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7E692C">
      <w:pPr>
        <w:keepNext/>
        <w:keepLines/>
        <w:ind w:right="1274"/>
      </w:pPr>
    </w:p>
    <w:p w:rsidR="007C70A1" w:rsidRPr="0098189E" w:rsidRDefault="007C70A1" w:rsidP="007E692C">
      <w:pPr>
        <w:keepNext/>
        <w:keepLines/>
        <w:ind w:right="1274"/>
        <w:rPr>
          <w:rFonts w:ascii="Tahoma" w:hAnsi="Tahoma" w:cs="Tahoma"/>
          <w:b/>
        </w:rPr>
      </w:pPr>
      <w:r w:rsidRPr="0098189E">
        <w:rPr>
          <w:rFonts w:ascii="Tahoma" w:hAnsi="Tahoma" w:cs="Tahoma"/>
          <w:b/>
        </w:rPr>
        <w:t>Naročnik:</w:t>
      </w:r>
    </w:p>
    <w:p w:rsidR="007C70A1" w:rsidRPr="0098189E" w:rsidRDefault="007C70A1" w:rsidP="007E692C">
      <w:pPr>
        <w:keepNext/>
        <w:keepLines/>
        <w:rPr>
          <w:rFonts w:ascii="Tahoma" w:hAnsi="Tahoma" w:cs="Tahoma"/>
          <w:b/>
        </w:rPr>
      </w:pPr>
    </w:p>
    <w:p w:rsidR="00BD2322" w:rsidRPr="00BD2322" w:rsidRDefault="00BD2322" w:rsidP="007E692C">
      <w:pPr>
        <w:keepNext/>
        <w:keepLines/>
        <w:rPr>
          <w:rFonts w:ascii="Tahoma" w:hAnsi="Tahoma" w:cs="Tahoma"/>
          <w:b/>
          <w:bCs/>
        </w:rPr>
      </w:pPr>
      <w:r w:rsidRPr="00BD2322">
        <w:rPr>
          <w:rFonts w:ascii="Tahoma" w:hAnsi="Tahoma" w:cs="Tahoma"/>
          <w:b/>
          <w:bCs/>
        </w:rPr>
        <w:t>SNAGA Javno podjetje, d.o.o.</w:t>
      </w:r>
    </w:p>
    <w:p w:rsidR="00BD2322" w:rsidRPr="00BD2322" w:rsidRDefault="00BD2322" w:rsidP="007E692C">
      <w:pPr>
        <w:keepNext/>
        <w:keepLines/>
        <w:rPr>
          <w:rFonts w:ascii="Tahoma" w:hAnsi="Tahoma" w:cs="Tahoma"/>
        </w:rPr>
      </w:pPr>
      <w:r w:rsidRPr="00BD2322">
        <w:rPr>
          <w:rFonts w:ascii="Tahoma" w:hAnsi="Tahoma" w:cs="Tahoma"/>
        </w:rPr>
        <w:t>Povšetova ulica 6</w:t>
      </w:r>
    </w:p>
    <w:p w:rsidR="00253AB2" w:rsidRPr="0098189E" w:rsidRDefault="00BD2322" w:rsidP="007E692C">
      <w:pPr>
        <w:keepNext/>
        <w:keepLines/>
        <w:rPr>
          <w:rFonts w:ascii="Tahoma" w:hAnsi="Tahoma" w:cs="Tahoma"/>
        </w:rPr>
      </w:pPr>
      <w:r w:rsidRPr="00BD2322">
        <w:rPr>
          <w:rFonts w:ascii="Tahoma" w:hAnsi="Tahoma" w:cs="Tahoma"/>
        </w:rPr>
        <w:t>1000 Ljubljana</w:t>
      </w:r>
    </w:p>
    <w:p w:rsidR="007C70A1" w:rsidRPr="0098189E" w:rsidRDefault="007C70A1" w:rsidP="007E692C">
      <w:pPr>
        <w:keepNext/>
        <w:keepLines/>
        <w:rPr>
          <w:rFonts w:ascii="Tahoma" w:hAnsi="Tahoma" w:cs="Tahoma"/>
        </w:rPr>
      </w:pPr>
    </w:p>
    <w:p w:rsidR="007C70A1" w:rsidRPr="002B0694" w:rsidRDefault="007C70A1" w:rsidP="007E692C">
      <w:pPr>
        <w:keepNext/>
        <w:keepLines/>
        <w:rPr>
          <w:rFonts w:ascii="Tahoma" w:hAnsi="Tahoma" w:cs="Tahoma"/>
          <w:b/>
        </w:rPr>
      </w:pPr>
      <w:r w:rsidRPr="002B0694">
        <w:rPr>
          <w:rFonts w:ascii="Tahoma" w:hAnsi="Tahoma" w:cs="Tahoma"/>
          <w:b/>
        </w:rPr>
        <w:t>Po pooblastilu javno naročilo vodi:</w:t>
      </w:r>
    </w:p>
    <w:p w:rsidR="007C70A1" w:rsidRPr="0098189E" w:rsidRDefault="007C70A1" w:rsidP="007E692C">
      <w:pPr>
        <w:keepNext/>
        <w:keepLines/>
        <w:rPr>
          <w:rFonts w:ascii="Tahoma" w:hAnsi="Tahoma" w:cs="Tahoma"/>
        </w:rPr>
      </w:pPr>
    </w:p>
    <w:p w:rsidR="00A04160" w:rsidRPr="00A04160" w:rsidRDefault="00A04160" w:rsidP="007E692C">
      <w:pPr>
        <w:keepNext/>
        <w:keepLines/>
        <w:rPr>
          <w:rFonts w:ascii="Tahoma" w:hAnsi="Tahoma" w:cs="Tahoma"/>
          <w:b/>
          <w:bCs/>
        </w:rPr>
      </w:pPr>
      <w:r w:rsidRPr="00A04160">
        <w:rPr>
          <w:rFonts w:ascii="Tahoma" w:hAnsi="Tahoma" w:cs="Tahoma"/>
          <w:b/>
          <w:bCs/>
        </w:rPr>
        <w:t xml:space="preserve">JAVNI HOLDING Ljubljana, d.o.o. </w:t>
      </w:r>
    </w:p>
    <w:p w:rsidR="007C70A1" w:rsidRPr="0098189E" w:rsidRDefault="00AA024E" w:rsidP="007E692C">
      <w:pPr>
        <w:keepNext/>
        <w:keepLines/>
        <w:rPr>
          <w:rFonts w:ascii="Tahoma" w:hAnsi="Tahoma" w:cs="Tahoma"/>
        </w:rPr>
      </w:pPr>
      <w:r>
        <w:rPr>
          <w:rFonts w:ascii="Tahoma" w:hAnsi="Tahoma" w:cs="Tahoma"/>
        </w:rPr>
        <w:t>Verovškova ulica 70</w:t>
      </w:r>
    </w:p>
    <w:p w:rsidR="00A04160" w:rsidRPr="0098189E" w:rsidRDefault="00A04160" w:rsidP="007E692C">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7E692C">
      <w:pPr>
        <w:keepNext/>
        <w:keepLines/>
        <w:rPr>
          <w:rFonts w:ascii="Tahoma" w:hAnsi="Tahoma" w:cs="Tahoma"/>
          <w:b/>
        </w:rPr>
      </w:pPr>
    </w:p>
    <w:p w:rsidR="007C70A1" w:rsidRPr="00CE1BAD" w:rsidRDefault="007C70A1" w:rsidP="007E692C">
      <w:pPr>
        <w:keepNext/>
        <w:keepLines/>
        <w:jc w:val="center"/>
        <w:rPr>
          <w:rFonts w:ascii="Tahoma" w:hAnsi="Tahoma" w:cs="Tahoma"/>
        </w:rPr>
      </w:pPr>
    </w:p>
    <w:p w:rsidR="004958CB" w:rsidRPr="00456FF4" w:rsidRDefault="007C70A1" w:rsidP="007E692C">
      <w:pPr>
        <w:keepNext/>
        <w:keepLines/>
        <w:rPr>
          <w:rFonts w:ascii="Tahoma" w:hAnsi="Tahoma" w:cs="Tahoma"/>
          <w:b/>
        </w:rPr>
      </w:pPr>
      <w:r w:rsidRPr="00456FF4">
        <w:rPr>
          <w:rFonts w:ascii="Tahoma" w:hAnsi="Tahoma" w:cs="Tahoma"/>
        </w:rPr>
        <w:t xml:space="preserve">Številka: </w:t>
      </w:r>
      <w:r w:rsidR="00C272FC" w:rsidRPr="00456FF4">
        <w:rPr>
          <w:rFonts w:ascii="Tahoma" w:hAnsi="Tahoma" w:cs="Tahoma"/>
          <w:b/>
        </w:rPr>
        <w:t>SNAGA-</w:t>
      </w:r>
      <w:r w:rsidR="006A150B">
        <w:rPr>
          <w:rFonts w:ascii="Tahoma" w:hAnsi="Tahoma" w:cs="Tahoma"/>
          <w:b/>
        </w:rPr>
        <w:t>118/18</w:t>
      </w:r>
    </w:p>
    <w:p w:rsidR="007C70A1" w:rsidRDefault="00DD73DB" w:rsidP="007E692C">
      <w:pPr>
        <w:keepNext/>
        <w:keepLines/>
        <w:rPr>
          <w:rFonts w:ascii="Tahoma" w:hAnsi="Tahoma" w:cs="Tahoma"/>
        </w:rPr>
      </w:pPr>
      <w:r w:rsidRPr="00C806DC">
        <w:rPr>
          <w:rFonts w:ascii="Tahoma" w:hAnsi="Tahoma" w:cs="Tahoma"/>
        </w:rPr>
        <w:t xml:space="preserve">Zadeva: </w:t>
      </w:r>
      <w:r w:rsidR="00505F02" w:rsidRPr="0066088D">
        <w:rPr>
          <w:rFonts w:ascii="Tahoma" w:hAnsi="Tahoma" w:cs="Tahoma"/>
        </w:rPr>
        <w:t>JHL-214-147/2018</w:t>
      </w:r>
    </w:p>
    <w:p w:rsidR="004958CB" w:rsidRDefault="004958CB" w:rsidP="007E692C">
      <w:pPr>
        <w:keepNext/>
        <w:keepLines/>
        <w:rPr>
          <w:rFonts w:ascii="Tahoma" w:hAnsi="Tahoma" w:cs="Tahoma"/>
        </w:rPr>
      </w:pPr>
    </w:p>
    <w:p w:rsidR="00171035" w:rsidRPr="00CE1BAD" w:rsidRDefault="00171035" w:rsidP="007E692C">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6A1CBC" w:rsidP="007E692C">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rsidR="0047238D" w:rsidRDefault="0047238D" w:rsidP="007E692C">
      <w:pPr>
        <w:keepNext/>
        <w:keepLines/>
        <w:ind w:right="424"/>
        <w:jc w:val="center"/>
        <w:rPr>
          <w:rFonts w:ascii="Tahoma" w:hAnsi="Tahoma" w:cs="Tahoma"/>
          <w:b/>
        </w:rPr>
      </w:pPr>
    </w:p>
    <w:p w:rsidR="004958CB" w:rsidRDefault="00654AC8" w:rsidP="007E692C">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AE4BEB">
        <w:rPr>
          <w:rFonts w:ascii="Tahoma" w:hAnsi="Tahoma" w:cs="Tahoma"/>
          <w:sz w:val="24"/>
        </w:rPr>
        <w:t xml:space="preserve">ODPRTEM </w:t>
      </w:r>
      <w:r w:rsidR="00F047D9">
        <w:rPr>
          <w:rFonts w:ascii="Tahoma" w:hAnsi="Tahoma" w:cs="Tahoma"/>
          <w:sz w:val="24"/>
        </w:rPr>
        <w:t>POSTOPKU</w:t>
      </w:r>
      <w:r w:rsidR="0094415D">
        <w:rPr>
          <w:rFonts w:ascii="Tahoma" w:hAnsi="Tahoma" w:cs="Tahoma"/>
          <w:sz w:val="24"/>
        </w:rPr>
        <w:t xml:space="preserve"> ZA</w:t>
      </w:r>
    </w:p>
    <w:p w:rsidR="004958CB" w:rsidRDefault="004958CB" w:rsidP="007E692C">
      <w:pPr>
        <w:keepNext/>
        <w:keepLines/>
        <w:ind w:right="424"/>
        <w:jc w:val="center"/>
        <w:rPr>
          <w:rFonts w:ascii="Tahoma" w:hAnsi="Tahoma" w:cs="Tahoma"/>
        </w:rPr>
      </w:pPr>
    </w:p>
    <w:p w:rsidR="00444E72" w:rsidRPr="00CE1BAD" w:rsidRDefault="00444E72" w:rsidP="007E692C">
      <w:pPr>
        <w:keepNext/>
        <w:keepLines/>
        <w:ind w:right="424"/>
        <w:jc w:val="center"/>
        <w:rPr>
          <w:rFonts w:ascii="Tahoma" w:hAnsi="Tahoma" w:cs="Tahoma"/>
        </w:rPr>
      </w:pPr>
    </w:p>
    <w:p w:rsidR="007428F1" w:rsidRDefault="001F2597" w:rsidP="007E692C">
      <w:pPr>
        <w:keepNext/>
        <w:keepLines/>
        <w:ind w:right="424"/>
        <w:jc w:val="center"/>
        <w:rPr>
          <w:rFonts w:ascii="Tahoma" w:hAnsi="Tahoma" w:cs="Tahoma"/>
          <w:b/>
        </w:rPr>
      </w:pPr>
      <w:r>
        <w:rPr>
          <w:rFonts w:ascii="Tahoma" w:hAnsi="Tahoma" w:cs="Tahoma"/>
          <w:b/>
          <w:color w:val="000000"/>
          <w:sz w:val="28"/>
          <w:szCs w:val="28"/>
        </w:rPr>
        <w:t>Prevzem produkta LF-B iz obdelave komunalnih odpadkov v RCERO Ljubljana</w:t>
      </w:r>
    </w:p>
    <w:p w:rsidR="004958CB" w:rsidRPr="00D9227D" w:rsidRDefault="004958CB" w:rsidP="007E692C">
      <w:pPr>
        <w:keepNext/>
        <w:keepLines/>
        <w:ind w:right="424"/>
        <w:jc w:val="center"/>
        <w:rPr>
          <w:rFonts w:ascii="Tahoma" w:hAnsi="Tahoma" w:cs="Tahoma"/>
          <w:b/>
          <w:color w:val="000000"/>
          <w:sz w:val="28"/>
          <w:szCs w:val="28"/>
        </w:rPr>
      </w:pPr>
    </w:p>
    <w:p w:rsidR="004958CB" w:rsidRDefault="004958CB" w:rsidP="007E692C">
      <w:pPr>
        <w:keepNext/>
        <w:keepLines/>
        <w:ind w:right="424"/>
        <w:jc w:val="center"/>
        <w:rPr>
          <w:rFonts w:ascii="Tahoma" w:hAnsi="Tahoma" w:cs="Tahoma"/>
          <w:b/>
        </w:rPr>
      </w:pPr>
    </w:p>
    <w:p w:rsidR="004958CB" w:rsidRDefault="004958CB" w:rsidP="007E692C">
      <w:pPr>
        <w:keepNext/>
        <w:keepLines/>
        <w:ind w:right="424"/>
        <w:jc w:val="center"/>
        <w:rPr>
          <w:rFonts w:ascii="Tahoma" w:hAnsi="Tahoma" w:cs="Tahoma"/>
          <w:b/>
        </w:rPr>
      </w:pPr>
    </w:p>
    <w:p w:rsidR="004958CB" w:rsidRDefault="004958CB" w:rsidP="007E692C">
      <w:pPr>
        <w:keepNext/>
        <w:keepLines/>
        <w:ind w:right="424"/>
        <w:jc w:val="center"/>
        <w:rPr>
          <w:rFonts w:ascii="Tahoma" w:hAnsi="Tahoma" w:cs="Tahoma"/>
          <w:b/>
        </w:rPr>
      </w:pPr>
    </w:p>
    <w:p w:rsidR="004958CB" w:rsidRPr="00CE1BAD" w:rsidRDefault="004958CB" w:rsidP="007E692C">
      <w:pPr>
        <w:keepNext/>
        <w:keepLines/>
        <w:ind w:right="424"/>
        <w:jc w:val="center"/>
        <w:rPr>
          <w:rFonts w:ascii="Tahoma" w:hAnsi="Tahoma" w:cs="Tahoma"/>
          <w:b/>
        </w:rPr>
      </w:pPr>
    </w:p>
    <w:p w:rsidR="007C70A1" w:rsidRPr="00CE1BAD" w:rsidRDefault="007C70A1" w:rsidP="007E692C">
      <w:pPr>
        <w:keepNext/>
        <w:keepLines/>
        <w:ind w:right="424"/>
        <w:jc w:val="center"/>
        <w:rPr>
          <w:rFonts w:ascii="Tahoma" w:hAnsi="Tahoma" w:cs="Tahoma"/>
        </w:rPr>
      </w:pPr>
    </w:p>
    <w:p w:rsidR="00F46CA6" w:rsidRDefault="00F46CA6" w:rsidP="007E692C">
      <w:pPr>
        <w:keepNext/>
        <w:keepLines/>
        <w:ind w:right="424"/>
        <w:jc w:val="center"/>
        <w:rPr>
          <w:rFonts w:ascii="Tahoma" w:hAnsi="Tahoma" w:cs="Tahoma"/>
          <w:noProof/>
        </w:rPr>
      </w:pPr>
    </w:p>
    <w:p w:rsidR="00650419" w:rsidRDefault="00650419" w:rsidP="007E692C">
      <w:pPr>
        <w:keepNext/>
        <w:keepLines/>
        <w:ind w:right="424"/>
        <w:jc w:val="center"/>
        <w:rPr>
          <w:rFonts w:ascii="Tahoma" w:hAnsi="Tahoma" w:cs="Tahoma"/>
          <w:noProof/>
        </w:rPr>
      </w:pPr>
    </w:p>
    <w:p w:rsidR="00F46CA6" w:rsidRDefault="00F46CA6" w:rsidP="007E692C">
      <w:pPr>
        <w:keepNext/>
        <w:keepLines/>
        <w:ind w:right="424"/>
        <w:jc w:val="center"/>
        <w:rPr>
          <w:rFonts w:ascii="Tahoma" w:hAnsi="Tahoma" w:cs="Tahoma"/>
          <w:noProof/>
        </w:rPr>
      </w:pPr>
    </w:p>
    <w:p w:rsidR="00413199" w:rsidRDefault="000D748B" w:rsidP="007E692C">
      <w:pPr>
        <w:keepNext/>
        <w:keepLines/>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830931">
        <w:rPr>
          <w:rFonts w:ascii="Tahoma" w:hAnsi="Tahoma" w:cs="Tahoma"/>
          <w:noProof/>
        </w:rPr>
        <w:t xml:space="preserve">november </w:t>
      </w:r>
      <w:r w:rsidR="006A150B">
        <w:rPr>
          <w:rFonts w:ascii="Tahoma" w:hAnsi="Tahoma" w:cs="Tahoma"/>
          <w:noProof/>
        </w:rPr>
        <w:t>2018</w:t>
      </w:r>
    </w:p>
    <w:p w:rsidR="007C70A1" w:rsidRPr="00CE1BAD" w:rsidRDefault="007C70A1" w:rsidP="007E692C">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rsidR="007C70A1" w:rsidRPr="00001A3E" w:rsidRDefault="007C70A1" w:rsidP="007E692C">
      <w:pPr>
        <w:keepNext/>
        <w:keepLines/>
        <w:tabs>
          <w:tab w:val="left" w:pos="2895"/>
        </w:tabs>
        <w:rPr>
          <w:rFonts w:ascii="Tahoma" w:hAnsi="Tahoma" w:cs="Tahoma"/>
        </w:rPr>
      </w:pPr>
      <w:r w:rsidRPr="00CE1BAD">
        <w:rPr>
          <w:rFonts w:ascii="Tahoma" w:hAnsi="Tahoma" w:cs="Tahoma"/>
        </w:rPr>
        <w:tab/>
      </w:r>
    </w:p>
    <w:p w:rsidR="007C70A1" w:rsidRPr="00001A3E" w:rsidRDefault="007C70A1" w:rsidP="007E692C">
      <w:pPr>
        <w:keepNext/>
        <w:keepLines/>
        <w:rPr>
          <w:rFonts w:ascii="Tahoma" w:hAnsi="Tahoma" w:cs="Tahoma"/>
        </w:rPr>
      </w:pPr>
    </w:p>
    <w:p w:rsidR="007C70A1" w:rsidRPr="00001A3E" w:rsidRDefault="007C70A1" w:rsidP="007E692C">
      <w:pPr>
        <w:keepNext/>
        <w:keepLines/>
        <w:rPr>
          <w:rFonts w:ascii="Tahoma" w:hAnsi="Tahoma" w:cs="Tahoma"/>
        </w:rPr>
      </w:pPr>
    </w:p>
    <w:p w:rsidR="007C70A1" w:rsidRPr="00001A3E" w:rsidRDefault="007C70A1" w:rsidP="007E692C">
      <w:pPr>
        <w:keepNext/>
        <w:keepLines/>
        <w:rPr>
          <w:rFonts w:ascii="Tahoma" w:hAnsi="Tahoma" w:cs="Tahoma"/>
        </w:rPr>
      </w:pPr>
    </w:p>
    <w:p w:rsidR="007C70A1" w:rsidRPr="00001A3E" w:rsidRDefault="00A04160" w:rsidP="007E692C">
      <w:pPr>
        <w:keepNext/>
        <w:keepLines/>
        <w:jc w:val="both"/>
        <w:rPr>
          <w:rFonts w:ascii="Tahoma" w:hAnsi="Tahoma" w:cs="Tahoma"/>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9A5F76" w:rsidRPr="00840476">
        <w:rPr>
          <w:rFonts w:ascii="Tahoma" w:hAnsi="Tahoma" w:cs="Tahoma"/>
          <w:bCs/>
          <w:noProof/>
        </w:rPr>
        <w:t>SNAGA</w:t>
      </w:r>
      <w:r w:rsidR="000778AC" w:rsidRPr="00840476">
        <w:rPr>
          <w:rFonts w:ascii="Tahoma" w:hAnsi="Tahoma" w:cs="Tahoma"/>
          <w:bCs/>
          <w:noProof/>
        </w:rPr>
        <w:t xml:space="preserve"> Javno podjetje d.o.o.</w:t>
      </w:r>
      <w:r w:rsidR="000778AC" w:rsidRPr="00840476">
        <w:rPr>
          <w:rFonts w:ascii="Tahoma" w:hAnsi="Tahoma" w:cs="Tahoma"/>
          <w:bCs/>
        </w:rPr>
        <w:t xml:space="preserve">, </w:t>
      </w:r>
      <w:r w:rsidR="000778AC" w:rsidRPr="00456FF4">
        <w:rPr>
          <w:rFonts w:ascii="Tahoma" w:hAnsi="Tahoma" w:cs="Tahoma"/>
          <w:bCs/>
        </w:rPr>
        <w:t xml:space="preserve">št. </w:t>
      </w:r>
      <w:r w:rsidR="00C272FC" w:rsidRPr="00456FF4">
        <w:rPr>
          <w:rFonts w:ascii="Tahoma" w:hAnsi="Tahoma" w:cs="Tahoma"/>
          <w:bCs/>
        </w:rPr>
        <w:t>SNAGA-</w:t>
      </w:r>
      <w:r w:rsidR="006A150B">
        <w:rPr>
          <w:rFonts w:ascii="Tahoma" w:hAnsi="Tahoma" w:cs="Tahoma"/>
          <w:bCs/>
        </w:rPr>
        <w:t>118/18</w:t>
      </w:r>
      <w:r w:rsidR="007C70A1" w:rsidRPr="00456FF4">
        <w:rPr>
          <w:rFonts w:ascii="Tahoma" w:hAnsi="Tahoma" w:cs="Tahoma"/>
        </w:rPr>
        <w:t xml:space="preserve"> </w:t>
      </w:r>
      <w:r w:rsidR="007C70A1" w:rsidRPr="002B0FB8">
        <w:rPr>
          <w:rFonts w:ascii="Tahoma" w:hAnsi="Tahoma" w:cs="Tahoma"/>
        </w:rPr>
        <w:t>z dne</w:t>
      </w:r>
      <w:r w:rsidR="007C70A1" w:rsidRPr="00456FF4">
        <w:rPr>
          <w:rFonts w:ascii="Tahoma" w:hAnsi="Tahoma" w:cs="Tahoma"/>
        </w:rPr>
        <w:t xml:space="preserve"> </w:t>
      </w:r>
      <w:r w:rsidR="002B0FB8">
        <w:rPr>
          <w:rFonts w:ascii="Tahoma" w:hAnsi="Tahoma" w:cs="Tahoma"/>
        </w:rPr>
        <w:t>22. 11. 2018</w:t>
      </w:r>
    </w:p>
    <w:p w:rsidR="007C70A1" w:rsidRPr="00001A3E" w:rsidRDefault="007C70A1" w:rsidP="007E692C">
      <w:pPr>
        <w:keepNext/>
        <w:keepLines/>
        <w:rPr>
          <w:rFonts w:ascii="Tahoma" w:hAnsi="Tahoma" w:cs="Tahoma"/>
        </w:rPr>
      </w:pPr>
    </w:p>
    <w:p w:rsidR="007C70A1" w:rsidRPr="00001A3E" w:rsidRDefault="007C70A1" w:rsidP="007E692C">
      <w:pPr>
        <w:keepNext/>
        <w:keepLines/>
        <w:jc w:val="center"/>
        <w:rPr>
          <w:rFonts w:ascii="Tahoma" w:hAnsi="Tahoma" w:cs="Tahoma"/>
        </w:rPr>
      </w:pPr>
    </w:p>
    <w:p w:rsidR="007C70A1" w:rsidRPr="00001A3E" w:rsidRDefault="007C70A1" w:rsidP="007E692C">
      <w:pPr>
        <w:keepNext/>
        <w:keepLines/>
        <w:rPr>
          <w:rFonts w:ascii="Tahoma" w:hAnsi="Tahoma" w:cs="Tahoma"/>
          <w:b/>
        </w:rPr>
      </w:pPr>
      <w:r w:rsidRPr="00001A3E">
        <w:rPr>
          <w:rFonts w:ascii="Tahoma" w:hAnsi="Tahoma" w:cs="Tahoma"/>
          <w:b/>
        </w:rPr>
        <w:t xml:space="preserve"> vabi </w:t>
      </w:r>
    </w:p>
    <w:p w:rsidR="007C70A1" w:rsidRPr="00001A3E" w:rsidRDefault="007C70A1" w:rsidP="007E692C">
      <w:pPr>
        <w:keepNext/>
        <w:keepLines/>
        <w:jc w:val="center"/>
        <w:rPr>
          <w:rFonts w:ascii="Tahoma" w:hAnsi="Tahoma" w:cs="Tahoma"/>
        </w:rPr>
      </w:pPr>
    </w:p>
    <w:p w:rsidR="007C70A1" w:rsidRDefault="007C70A1" w:rsidP="007E692C">
      <w:pPr>
        <w:keepNext/>
        <w:keepLines/>
        <w:jc w:val="center"/>
        <w:rPr>
          <w:rFonts w:ascii="Tahoma" w:hAnsi="Tahoma" w:cs="Tahoma"/>
        </w:rPr>
      </w:pPr>
    </w:p>
    <w:p w:rsidR="00D9227D" w:rsidRPr="00001A3E" w:rsidRDefault="00D9227D" w:rsidP="007E692C">
      <w:pPr>
        <w:keepNext/>
        <w:keepLines/>
        <w:jc w:val="center"/>
        <w:rPr>
          <w:rFonts w:ascii="Tahoma" w:hAnsi="Tahoma" w:cs="Tahoma"/>
        </w:rPr>
      </w:pPr>
    </w:p>
    <w:p w:rsidR="007C70A1" w:rsidRPr="00001A3E" w:rsidRDefault="007C70A1" w:rsidP="007E692C">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rsidR="007C70A1" w:rsidRPr="00001A3E" w:rsidRDefault="007C70A1" w:rsidP="007E692C">
      <w:pPr>
        <w:keepNext/>
        <w:keepLines/>
        <w:rPr>
          <w:rFonts w:ascii="Tahoma" w:hAnsi="Tahoma" w:cs="Tahoma"/>
        </w:rPr>
      </w:pPr>
    </w:p>
    <w:p w:rsidR="001B10C8" w:rsidRDefault="001B10C8" w:rsidP="007E692C">
      <w:pPr>
        <w:keepNext/>
        <w:keepLines/>
        <w:rPr>
          <w:rFonts w:ascii="Tahoma" w:hAnsi="Tahoma" w:cs="Tahoma"/>
        </w:rPr>
      </w:pPr>
    </w:p>
    <w:p w:rsidR="009A5F76" w:rsidRPr="00D9227D" w:rsidRDefault="00FF0BBB" w:rsidP="007E692C">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486EA4">
        <w:rPr>
          <w:rFonts w:ascii="Tahoma" w:hAnsi="Tahoma" w:cs="Tahoma"/>
          <w:b/>
          <w:color w:val="000000"/>
          <w:sz w:val="28"/>
          <w:szCs w:val="28"/>
        </w:rPr>
        <w:t xml:space="preserve">Prevzem </w:t>
      </w:r>
      <w:r w:rsidR="002B0FB8">
        <w:rPr>
          <w:rFonts w:ascii="Tahoma" w:hAnsi="Tahoma" w:cs="Tahoma"/>
          <w:b/>
          <w:color w:val="000000"/>
          <w:sz w:val="28"/>
          <w:szCs w:val="28"/>
        </w:rPr>
        <w:t>produkta LF-B iz obdelave komunalnih odpadkov v RCERO Ljubljana</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7E692C">
      <w:pPr>
        <w:keepNext/>
        <w:keepLines/>
        <w:jc w:val="center"/>
        <w:rPr>
          <w:rFonts w:ascii="Tahoma" w:hAnsi="Tahoma" w:cs="Tahoma"/>
        </w:rPr>
      </w:pPr>
    </w:p>
    <w:p w:rsidR="007D7739" w:rsidRPr="00001A3E" w:rsidRDefault="007D7739" w:rsidP="007E692C">
      <w:pPr>
        <w:keepNext/>
        <w:keepLines/>
        <w:jc w:val="center"/>
        <w:rPr>
          <w:rFonts w:ascii="Tahoma" w:hAnsi="Tahoma" w:cs="Tahoma"/>
        </w:rPr>
      </w:pPr>
    </w:p>
    <w:p w:rsidR="007F3A0A" w:rsidRPr="00001A3E" w:rsidRDefault="007F3A0A" w:rsidP="007E692C">
      <w:pPr>
        <w:keepNext/>
        <w:keepLines/>
        <w:jc w:val="both"/>
        <w:rPr>
          <w:rFonts w:ascii="Tahoma" w:hAnsi="Tahoma" w:cs="Tahoma"/>
        </w:rPr>
      </w:pPr>
    </w:p>
    <w:p w:rsidR="00D9227D" w:rsidRPr="004E7686" w:rsidRDefault="00D9227D" w:rsidP="007E692C">
      <w:pPr>
        <w:keepNext/>
        <w:keepLines/>
        <w:rPr>
          <w:rFonts w:ascii="Tahoma" w:hAnsi="Tahoma" w:cs="Tahoma"/>
        </w:rPr>
      </w:pPr>
    </w:p>
    <w:p w:rsidR="007C70A1" w:rsidRPr="00001A3E" w:rsidRDefault="006A1CBC" w:rsidP="007E692C">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w:t>
      </w:r>
      <w:r w:rsidR="002B0FB8">
        <w:rPr>
          <w:rFonts w:ascii="Tahoma" w:hAnsi="Tahoma" w:cs="Tahoma"/>
        </w:rPr>
        <w:t>oziroma ponudnikov</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C82B33">
        <w:rPr>
          <w:rFonts w:ascii="Tahoma" w:hAnsi="Tahoma" w:cs="Tahoma"/>
        </w:rPr>
        <w:t>/i</w:t>
      </w:r>
      <w:r w:rsidR="002B3693" w:rsidRPr="00001A3E">
        <w:rPr>
          <w:rFonts w:ascii="Tahoma" w:hAnsi="Tahoma" w:cs="Tahoma"/>
        </w:rPr>
        <w:t xml:space="preserve"> bo</w:t>
      </w:r>
      <w:r w:rsidR="00C82B33">
        <w:rPr>
          <w:rFonts w:ascii="Tahoma" w:hAnsi="Tahoma" w:cs="Tahoma"/>
        </w:rPr>
        <w:t>/do</w:t>
      </w:r>
      <w:r w:rsidR="002B3693" w:rsidRPr="00001A3E">
        <w:rPr>
          <w:rFonts w:ascii="Tahoma" w:hAnsi="Tahoma" w:cs="Tahoma"/>
        </w:rPr>
        <w:t xml:space="preserve"> sklen</w:t>
      </w:r>
      <w:r w:rsidR="008C6000">
        <w:rPr>
          <w:rFonts w:ascii="Tahoma" w:hAnsi="Tahoma" w:cs="Tahoma"/>
        </w:rPr>
        <w:t>jen</w:t>
      </w:r>
      <w:r w:rsidR="00C82B33">
        <w:rPr>
          <w:rFonts w:ascii="Tahoma" w:hAnsi="Tahoma" w:cs="Tahoma"/>
        </w:rPr>
        <w:t>/i</w:t>
      </w:r>
      <w:r w:rsidR="00361C09" w:rsidRPr="00001A3E">
        <w:rPr>
          <w:rFonts w:ascii="Tahoma" w:hAnsi="Tahoma" w:cs="Tahoma"/>
        </w:rPr>
        <w:t xml:space="preserve"> </w:t>
      </w:r>
      <w:r w:rsidR="00C82B33">
        <w:rPr>
          <w:rFonts w:ascii="Tahoma" w:hAnsi="Tahoma" w:cs="Tahoma"/>
        </w:rPr>
        <w:t xml:space="preserve">okvirni sporazum/i 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rsidR="007C70A1" w:rsidRPr="00001A3E" w:rsidRDefault="007C70A1" w:rsidP="007E692C">
      <w:pPr>
        <w:keepNext/>
        <w:keepLines/>
        <w:rPr>
          <w:rFonts w:ascii="Tahoma" w:hAnsi="Tahoma" w:cs="Tahoma"/>
          <w:color w:val="FF0000"/>
        </w:rPr>
      </w:pPr>
    </w:p>
    <w:p w:rsidR="007C70A1" w:rsidRPr="00001A3E" w:rsidRDefault="007C70A1" w:rsidP="007E692C">
      <w:pPr>
        <w:keepNext/>
        <w:keepLines/>
        <w:rPr>
          <w:rFonts w:ascii="Tahoma" w:hAnsi="Tahoma" w:cs="Tahoma"/>
          <w:color w:val="FF0000"/>
        </w:rPr>
      </w:pPr>
    </w:p>
    <w:p w:rsidR="007C70A1" w:rsidRPr="00001A3E" w:rsidRDefault="007C70A1" w:rsidP="007E692C">
      <w:pPr>
        <w:keepNext/>
        <w:keepLines/>
        <w:rPr>
          <w:rFonts w:ascii="Tahoma" w:hAnsi="Tahoma" w:cs="Tahoma"/>
          <w:color w:val="FF0000"/>
        </w:rPr>
      </w:pPr>
    </w:p>
    <w:p w:rsidR="007C70A1" w:rsidRPr="00001A3E" w:rsidRDefault="007C70A1" w:rsidP="007E692C">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7E692C">
      <w:pPr>
        <w:keepNext/>
        <w:keepLines/>
        <w:autoSpaceDE w:val="0"/>
        <w:autoSpaceDN w:val="0"/>
        <w:adjustRightInd w:val="0"/>
        <w:rPr>
          <w:rFonts w:ascii="Tahoma" w:hAnsi="Tahoma" w:cs="Tahoma"/>
        </w:rPr>
      </w:pPr>
    </w:p>
    <w:p w:rsidR="00D9227D" w:rsidRDefault="00D9227D" w:rsidP="007E692C">
      <w:pPr>
        <w:keepNext/>
        <w:keepLines/>
        <w:autoSpaceDE w:val="0"/>
        <w:autoSpaceDN w:val="0"/>
        <w:adjustRightInd w:val="0"/>
        <w:jc w:val="right"/>
        <w:rPr>
          <w:rFonts w:ascii="Tahoma" w:hAnsi="Tahoma" w:cs="Tahoma"/>
          <w:bCs/>
        </w:rPr>
      </w:pPr>
    </w:p>
    <w:p w:rsidR="00325548" w:rsidRPr="00D9227D" w:rsidRDefault="00325548" w:rsidP="007E692C">
      <w:pPr>
        <w:keepNext/>
        <w:keepLines/>
        <w:autoSpaceDE w:val="0"/>
        <w:autoSpaceDN w:val="0"/>
        <w:adjustRightInd w:val="0"/>
        <w:jc w:val="right"/>
        <w:rPr>
          <w:rFonts w:ascii="Tahoma" w:hAnsi="Tahoma" w:cs="Tahoma"/>
          <w:bCs/>
        </w:rPr>
      </w:pPr>
    </w:p>
    <w:p w:rsidR="00325548" w:rsidRPr="00D9227D" w:rsidRDefault="00325548" w:rsidP="007E692C">
      <w:pPr>
        <w:keepNext/>
        <w:keepLines/>
        <w:autoSpaceDE w:val="0"/>
        <w:autoSpaceDN w:val="0"/>
        <w:adjustRightInd w:val="0"/>
        <w:jc w:val="right"/>
        <w:rPr>
          <w:rFonts w:ascii="Tahoma" w:hAnsi="Tahoma" w:cs="Tahoma"/>
          <w:bCs/>
        </w:rPr>
      </w:pPr>
    </w:p>
    <w:p w:rsidR="00325548" w:rsidRPr="00D9227D" w:rsidRDefault="00325548" w:rsidP="007E692C">
      <w:pPr>
        <w:keepNext/>
        <w:keepLines/>
        <w:autoSpaceDE w:val="0"/>
        <w:autoSpaceDN w:val="0"/>
        <w:adjustRightInd w:val="0"/>
        <w:jc w:val="right"/>
        <w:rPr>
          <w:rFonts w:ascii="Tahoma" w:hAnsi="Tahoma" w:cs="Tahoma"/>
          <w:bCs/>
        </w:rPr>
      </w:pPr>
    </w:p>
    <w:p w:rsidR="00325548" w:rsidRPr="00001A3E" w:rsidRDefault="001F195B" w:rsidP="007E692C">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rsidR="007C70A1" w:rsidRPr="00001A3E" w:rsidRDefault="00BA6432" w:rsidP="007E692C">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7E692C">
      <w:pPr>
        <w:keepNext/>
        <w:keepLines/>
        <w:rPr>
          <w:rFonts w:ascii="Tahoma" w:hAnsi="Tahoma" w:cs="Tahoma"/>
        </w:rPr>
      </w:pPr>
    </w:p>
    <w:p w:rsidR="00325548" w:rsidRPr="00001A3E" w:rsidRDefault="00325548" w:rsidP="007E692C">
      <w:pPr>
        <w:keepNext/>
        <w:keepLines/>
        <w:rPr>
          <w:rFonts w:ascii="Tahoma" w:hAnsi="Tahoma" w:cs="Tahoma"/>
        </w:rPr>
      </w:pPr>
    </w:p>
    <w:p w:rsidR="00325548" w:rsidRPr="00001A3E" w:rsidRDefault="00325548" w:rsidP="007E692C">
      <w:pPr>
        <w:keepNext/>
        <w:keepLines/>
        <w:rPr>
          <w:rFonts w:ascii="Tahoma" w:hAnsi="Tahoma" w:cs="Tahoma"/>
        </w:rPr>
      </w:pPr>
    </w:p>
    <w:p w:rsidR="00325548" w:rsidRPr="00001A3E" w:rsidRDefault="00325548" w:rsidP="007E692C">
      <w:pPr>
        <w:keepNext/>
        <w:keepLines/>
        <w:rPr>
          <w:rFonts w:ascii="Tahoma" w:hAnsi="Tahoma" w:cs="Tahoma"/>
        </w:rPr>
      </w:pPr>
    </w:p>
    <w:p w:rsidR="00325548" w:rsidRPr="00001A3E" w:rsidRDefault="00325548" w:rsidP="007E692C">
      <w:pPr>
        <w:keepNext/>
        <w:keepLines/>
        <w:rPr>
          <w:rFonts w:ascii="Tahoma" w:hAnsi="Tahoma" w:cs="Tahoma"/>
        </w:rPr>
      </w:pPr>
    </w:p>
    <w:p w:rsidR="00325548" w:rsidRPr="00001A3E" w:rsidRDefault="00325548" w:rsidP="007E692C">
      <w:pPr>
        <w:keepNext/>
        <w:keepLines/>
        <w:rPr>
          <w:rFonts w:ascii="Tahoma" w:hAnsi="Tahoma" w:cs="Tahoma"/>
        </w:rPr>
      </w:pPr>
    </w:p>
    <w:p w:rsidR="00542462" w:rsidRPr="004E6B5E" w:rsidRDefault="00890FA5" w:rsidP="007E692C">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7E692C">
      <w:pPr>
        <w:keepNext/>
        <w:keepLines/>
        <w:jc w:val="both"/>
        <w:rPr>
          <w:rFonts w:ascii="Tahoma" w:hAnsi="Tahoma" w:cs="Tahoma"/>
          <w:b/>
          <w:sz w:val="16"/>
          <w:szCs w:val="16"/>
        </w:rPr>
      </w:pPr>
    </w:p>
    <w:p w:rsidR="007C70A1" w:rsidRPr="00542462" w:rsidRDefault="007C70A1" w:rsidP="007E692C">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7E692C">
      <w:pPr>
        <w:keepNext/>
        <w:keepLines/>
        <w:jc w:val="both"/>
        <w:rPr>
          <w:rFonts w:ascii="Tahoma" w:hAnsi="Tahoma" w:cs="Tahoma"/>
          <w:b/>
        </w:rPr>
      </w:pPr>
    </w:p>
    <w:p w:rsidR="00C82B33" w:rsidRPr="005D654E" w:rsidRDefault="00C82B33" w:rsidP="007E692C">
      <w:pPr>
        <w:keepNext/>
        <w:keepLines/>
        <w:jc w:val="both"/>
        <w:rPr>
          <w:rFonts w:ascii="Tahoma" w:hAnsi="Tahoma" w:cs="Tahoma"/>
        </w:rPr>
      </w:pPr>
      <w:r w:rsidRPr="005D654E">
        <w:rPr>
          <w:rFonts w:ascii="Tahoma" w:hAnsi="Tahoma" w:cs="Tahoma"/>
        </w:rPr>
        <w:t xml:space="preserve">Predmet javnega naročila je </w:t>
      </w:r>
      <w:r w:rsidRPr="005D654E">
        <w:rPr>
          <w:rFonts w:ascii="Tahoma" w:hAnsi="Tahoma" w:cs="Tahoma"/>
          <w:b/>
        </w:rPr>
        <w:t xml:space="preserve">prevzem </w:t>
      </w:r>
      <w:r w:rsidR="006A150B" w:rsidRPr="005D654E">
        <w:rPr>
          <w:rFonts w:ascii="Tahoma" w:hAnsi="Tahoma" w:cs="Tahoma"/>
          <w:b/>
        </w:rPr>
        <w:t>produkt</w:t>
      </w:r>
      <w:r w:rsidR="006A150B">
        <w:rPr>
          <w:rFonts w:ascii="Tahoma" w:hAnsi="Tahoma" w:cs="Tahoma"/>
          <w:b/>
        </w:rPr>
        <w:t>a</w:t>
      </w:r>
      <w:r w:rsidR="006A150B" w:rsidRPr="005D654E">
        <w:rPr>
          <w:rFonts w:ascii="Tahoma" w:hAnsi="Tahoma" w:cs="Tahoma"/>
          <w:b/>
        </w:rPr>
        <w:t xml:space="preserve"> </w:t>
      </w:r>
      <w:r w:rsidR="0054259A">
        <w:rPr>
          <w:rFonts w:ascii="Tahoma" w:hAnsi="Tahoma" w:cs="Tahoma"/>
          <w:b/>
        </w:rPr>
        <w:t>LF-B</w:t>
      </w:r>
      <w:r w:rsidR="00087DAE">
        <w:rPr>
          <w:rFonts w:ascii="Tahoma" w:hAnsi="Tahoma" w:cs="Tahoma"/>
          <w:b/>
        </w:rPr>
        <w:t xml:space="preserve"> </w:t>
      </w:r>
      <w:r w:rsidRPr="005D654E">
        <w:rPr>
          <w:rFonts w:ascii="Tahoma" w:hAnsi="Tahoma" w:cs="Tahoma"/>
        </w:rPr>
        <w:t>(v nadaljevanju</w:t>
      </w:r>
      <w:r w:rsidR="00D80BAE">
        <w:rPr>
          <w:rFonts w:ascii="Tahoma" w:hAnsi="Tahoma" w:cs="Tahoma"/>
        </w:rPr>
        <w:t xml:space="preserve"> tudi </w:t>
      </w:r>
      <w:r w:rsidRPr="005D654E">
        <w:rPr>
          <w:rFonts w:ascii="Tahoma" w:hAnsi="Tahoma" w:cs="Tahoma"/>
        </w:rPr>
        <w:t xml:space="preserve">produkt) </w:t>
      </w:r>
      <w:r w:rsidRPr="005D654E">
        <w:rPr>
          <w:rFonts w:ascii="Tahoma" w:hAnsi="Tahoma" w:cs="Tahoma"/>
          <w:b/>
        </w:rPr>
        <w:t xml:space="preserve">iz obdelave </w:t>
      </w:r>
      <w:r w:rsidR="008A47C2">
        <w:rPr>
          <w:rFonts w:ascii="Tahoma" w:hAnsi="Tahoma" w:cs="Tahoma"/>
          <w:b/>
        </w:rPr>
        <w:t xml:space="preserve">mešanih </w:t>
      </w:r>
      <w:r w:rsidRPr="005D654E">
        <w:rPr>
          <w:rFonts w:ascii="Tahoma" w:hAnsi="Tahoma" w:cs="Tahoma"/>
          <w:b/>
        </w:rPr>
        <w:t xml:space="preserve">komunalnih odpadkov </w:t>
      </w:r>
      <w:r w:rsidRPr="005D654E">
        <w:rPr>
          <w:rFonts w:ascii="Tahoma" w:hAnsi="Tahoma" w:cs="Tahoma"/>
        </w:rPr>
        <w:t>(v nadaljevanju</w:t>
      </w:r>
      <w:r w:rsidR="00E533B8">
        <w:rPr>
          <w:rFonts w:ascii="Tahoma" w:hAnsi="Tahoma" w:cs="Tahoma"/>
        </w:rPr>
        <w:t>:</w:t>
      </w:r>
      <w:r w:rsidRPr="005D654E">
        <w:rPr>
          <w:rFonts w:ascii="Tahoma" w:hAnsi="Tahoma" w:cs="Tahoma"/>
        </w:rPr>
        <w:t xml:space="preserve"> MKO), ki </w:t>
      </w:r>
      <w:r w:rsidR="00514460">
        <w:rPr>
          <w:rFonts w:ascii="Tahoma" w:hAnsi="Tahoma" w:cs="Tahoma"/>
        </w:rPr>
        <w:t>nastaja</w:t>
      </w:r>
      <w:r w:rsidRPr="005D654E">
        <w:rPr>
          <w:rFonts w:ascii="Tahoma" w:hAnsi="Tahoma" w:cs="Tahoma"/>
        </w:rPr>
        <w:t xml:space="preserve"> </w:t>
      </w:r>
      <w:r w:rsidR="00D80BAE">
        <w:rPr>
          <w:rFonts w:ascii="Tahoma" w:hAnsi="Tahoma" w:cs="Tahoma"/>
        </w:rPr>
        <w:t>v</w:t>
      </w:r>
      <w:r w:rsidR="00D80BAE" w:rsidRPr="005D654E">
        <w:rPr>
          <w:rFonts w:ascii="Tahoma" w:hAnsi="Tahoma" w:cs="Tahoma"/>
        </w:rPr>
        <w:t xml:space="preserve"> </w:t>
      </w:r>
      <w:r w:rsidRPr="005D654E">
        <w:rPr>
          <w:rFonts w:ascii="Tahoma" w:hAnsi="Tahoma" w:cs="Tahoma"/>
        </w:rPr>
        <w:t>procesu obdelave odpadkov v obratu za mehansko-biološko obdelavo</w:t>
      </w:r>
      <w:r w:rsidR="008A47C2">
        <w:rPr>
          <w:rFonts w:ascii="Tahoma" w:hAnsi="Tahoma" w:cs="Tahoma"/>
        </w:rPr>
        <w:t xml:space="preserve"> (v nadaljevanju</w:t>
      </w:r>
      <w:r w:rsidR="00E533B8">
        <w:rPr>
          <w:rFonts w:ascii="Tahoma" w:hAnsi="Tahoma" w:cs="Tahoma"/>
        </w:rPr>
        <w:t>:</w:t>
      </w:r>
      <w:r w:rsidR="008A47C2">
        <w:rPr>
          <w:rFonts w:ascii="Tahoma" w:hAnsi="Tahoma" w:cs="Tahoma"/>
        </w:rPr>
        <w:t xml:space="preserve"> MBO) </w:t>
      </w:r>
      <w:r w:rsidR="008A47C2" w:rsidRPr="005D654E">
        <w:rPr>
          <w:rFonts w:ascii="Tahoma" w:hAnsi="Tahoma" w:cs="Tahoma"/>
        </w:rPr>
        <w:t>R</w:t>
      </w:r>
      <w:r w:rsidR="008A47C2">
        <w:rPr>
          <w:rFonts w:ascii="Tahoma" w:hAnsi="Tahoma" w:cs="Tahoma"/>
        </w:rPr>
        <w:t>egijskega centra za ravnanje z odpadki Ljubljana</w:t>
      </w:r>
      <w:r w:rsidRPr="005D654E">
        <w:rPr>
          <w:rFonts w:ascii="Tahoma" w:hAnsi="Tahoma" w:cs="Tahoma"/>
        </w:rPr>
        <w:t>, Cesta dveh cesarjev 101, 1000 Ljubljana (v nadaljevanju</w:t>
      </w:r>
      <w:r w:rsidR="00E533B8">
        <w:rPr>
          <w:rFonts w:ascii="Tahoma" w:hAnsi="Tahoma" w:cs="Tahoma"/>
        </w:rPr>
        <w:t>:</w:t>
      </w:r>
      <w:r w:rsidRPr="005D654E">
        <w:rPr>
          <w:rFonts w:ascii="Tahoma" w:hAnsi="Tahoma" w:cs="Tahoma"/>
        </w:rPr>
        <w:t xml:space="preserve"> RCERO Ljubljana).</w:t>
      </w:r>
      <w:r w:rsidR="00E533B8" w:rsidRPr="00E533B8">
        <w:rPr>
          <w:rFonts w:ascii="Tahoma" w:hAnsi="Tahoma" w:cs="Tahoma"/>
        </w:rPr>
        <w:t xml:space="preserve"> </w:t>
      </w:r>
      <w:r w:rsidR="00E533B8" w:rsidRPr="00F72A9E">
        <w:rPr>
          <w:rFonts w:ascii="Tahoma" w:hAnsi="Tahoma" w:cs="Tahoma"/>
        </w:rPr>
        <w:t>Predviden je prevzem, odvoz in nadaljnja obdelava nastale količine produkt</w:t>
      </w:r>
      <w:r w:rsidR="00E533B8">
        <w:rPr>
          <w:rFonts w:ascii="Tahoma" w:hAnsi="Tahoma" w:cs="Tahoma"/>
        </w:rPr>
        <w:t>a LF-B.</w:t>
      </w:r>
    </w:p>
    <w:p w:rsidR="000D500C" w:rsidRDefault="000D500C" w:rsidP="007E692C">
      <w:pPr>
        <w:keepNext/>
        <w:keepLines/>
        <w:jc w:val="both"/>
        <w:rPr>
          <w:rFonts w:ascii="Tahoma" w:hAnsi="Tahoma" w:cs="Tahoma"/>
        </w:rPr>
      </w:pPr>
    </w:p>
    <w:p w:rsidR="00C82B33" w:rsidRPr="00A41B1C" w:rsidRDefault="00D974F2" w:rsidP="007E692C">
      <w:pPr>
        <w:keepNext/>
        <w:keepLines/>
        <w:jc w:val="both"/>
        <w:rPr>
          <w:rFonts w:ascii="Tahoma" w:hAnsi="Tahoma" w:cs="Tahoma"/>
          <w:color w:val="FF0000"/>
        </w:rPr>
      </w:pPr>
      <w:r w:rsidRPr="00A41B1C">
        <w:rPr>
          <w:rFonts w:ascii="Tahoma" w:hAnsi="Tahoma" w:cs="Tahoma"/>
          <w:color w:val="000000"/>
        </w:rPr>
        <w:t xml:space="preserve">Okvirni sporazum se </w:t>
      </w:r>
      <w:r w:rsidR="00E81090" w:rsidRPr="00A41B1C">
        <w:rPr>
          <w:rFonts w:ascii="Tahoma" w:hAnsi="Tahoma" w:cs="Tahoma"/>
          <w:color w:val="000000"/>
        </w:rPr>
        <w:t>sk</w:t>
      </w:r>
      <w:r w:rsidRPr="00A41B1C">
        <w:rPr>
          <w:rFonts w:ascii="Tahoma" w:hAnsi="Tahoma" w:cs="Tahoma"/>
          <w:color w:val="000000"/>
        </w:rPr>
        <w:t xml:space="preserve">lepa za obdobje </w:t>
      </w:r>
      <w:r w:rsidR="006A150B">
        <w:rPr>
          <w:rFonts w:ascii="Tahoma" w:hAnsi="Tahoma" w:cs="Tahoma"/>
          <w:color w:val="000000"/>
        </w:rPr>
        <w:t>dveh</w:t>
      </w:r>
      <w:r w:rsidR="00C87EE0">
        <w:rPr>
          <w:rFonts w:ascii="Tahoma" w:hAnsi="Tahoma" w:cs="Tahoma"/>
          <w:color w:val="000000"/>
        </w:rPr>
        <w:t xml:space="preserve"> (2)</w:t>
      </w:r>
      <w:r w:rsidR="006A150B">
        <w:rPr>
          <w:rFonts w:ascii="Tahoma" w:hAnsi="Tahoma" w:cs="Tahoma"/>
          <w:color w:val="000000"/>
        </w:rPr>
        <w:t xml:space="preserve"> </w:t>
      </w:r>
      <w:r w:rsidR="00D80BAE">
        <w:rPr>
          <w:rFonts w:ascii="Tahoma" w:hAnsi="Tahoma" w:cs="Tahoma"/>
          <w:color w:val="000000"/>
        </w:rPr>
        <w:t xml:space="preserve">let </w:t>
      </w:r>
      <w:r w:rsidR="00146F1B" w:rsidRPr="00A41B1C">
        <w:rPr>
          <w:rFonts w:ascii="Tahoma" w:hAnsi="Tahoma" w:cs="Tahoma"/>
          <w:color w:val="000000"/>
        </w:rPr>
        <w:t xml:space="preserve">od </w:t>
      </w:r>
      <w:r w:rsidR="00EB542A">
        <w:rPr>
          <w:rFonts w:ascii="Tahoma" w:hAnsi="Tahoma" w:cs="Tahoma"/>
        </w:rPr>
        <w:t xml:space="preserve">datuma </w:t>
      </w:r>
      <w:r w:rsidR="00C87EE0">
        <w:rPr>
          <w:rFonts w:ascii="Tahoma" w:hAnsi="Tahoma" w:cs="Tahoma"/>
        </w:rPr>
        <w:t>sklenitve</w:t>
      </w:r>
      <w:r w:rsidR="00EB542A">
        <w:rPr>
          <w:rFonts w:ascii="Tahoma" w:hAnsi="Tahoma" w:cs="Tahoma"/>
        </w:rPr>
        <w:t xml:space="preserve"> okvirnega sporazuma </w:t>
      </w:r>
      <w:r w:rsidR="00EB542A" w:rsidRPr="004F5439">
        <w:rPr>
          <w:rFonts w:ascii="Tahoma" w:hAnsi="Tahoma" w:cs="Tahoma"/>
        </w:rPr>
        <w:t>s strani obeh strank okvirnega sporazuma</w:t>
      </w:r>
      <w:r w:rsidR="00C87EE0">
        <w:rPr>
          <w:rFonts w:ascii="Tahoma" w:hAnsi="Tahoma" w:cs="Tahoma"/>
        </w:rPr>
        <w:t xml:space="preserve"> oziroma do izčrpanja vrednosti okvirnega sporazuma, kar nastopi prej</w:t>
      </w:r>
      <w:r w:rsidR="00D80BAE">
        <w:rPr>
          <w:rFonts w:ascii="Tahoma" w:hAnsi="Tahoma" w:cs="Tahoma"/>
        </w:rPr>
        <w:t>.</w:t>
      </w:r>
      <w:r w:rsidR="00EB542A">
        <w:rPr>
          <w:rFonts w:ascii="Tahoma" w:hAnsi="Tahoma" w:cs="Tahoma"/>
        </w:rPr>
        <w:t xml:space="preserve"> </w:t>
      </w:r>
    </w:p>
    <w:p w:rsidR="00D239BA" w:rsidRDefault="00D239BA" w:rsidP="007E692C">
      <w:pPr>
        <w:keepNext/>
        <w:keepLines/>
        <w:jc w:val="both"/>
        <w:rPr>
          <w:rFonts w:ascii="Tahoma" w:hAnsi="Tahoma" w:cs="Tahoma"/>
          <w:b/>
        </w:rPr>
      </w:pPr>
    </w:p>
    <w:p w:rsidR="008D27F8" w:rsidRPr="00F72A9E" w:rsidRDefault="00E9188F" w:rsidP="007E692C">
      <w:pPr>
        <w:keepNext/>
        <w:keepLines/>
        <w:jc w:val="both"/>
        <w:rPr>
          <w:rFonts w:ascii="Tahoma" w:hAnsi="Tahoma" w:cs="Tahoma"/>
        </w:rPr>
      </w:pPr>
      <w:r w:rsidRPr="00F72A9E">
        <w:rPr>
          <w:rFonts w:ascii="Tahoma" w:hAnsi="Tahoma" w:cs="Tahoma"/>
        </w:rPr>
        <w:t>Okvirna skupna količina produkt</w:t>
      </w:r>
      <w:r>
        <w:rPr>
          <w:rFonts w:ascii="Tahoma" w:hAnsi="Tahoma" w:cs="Tahoma"/>
        </w:rPr>
        <w:t>a</w:t>
      </w:r>
      <w:r w:rsidRPr="00F72A9E">
        <w:rPr>
          <w:rFonts w:ascii="Tahoma" w:hAnsi="Tahoma" w:cs="Tahoma"/>
        </w:rPr>
        <w:t xml:space="preserve">, ki je predmet tega javnega naročila, znaša </w:t>
      </w:r>
      <w:r>
        <w:rPr>
          <w:rFonts w:ascii="Tahoma" w:hAnsi="Tahoma" w:cs="Tahoma"/>
        </w:rPr>
        <w:t>140.000</w:t>
      </w:r>
      <w:r w:rsidRPr="00F72A9E">
        <w:rPr>
          <w:rFonts w:ascii="Tahoma" w:hAnsi="Tahoma" w:cs="Tahoma"/>
        </w:rPr>
        <w:t xml:space="preserve"> ton</w:t>
      </w:r>
      <w:r>
        <w:rPr>
          <w:rFonts w:ascii="Tahoma" w:hAnsi="Tahoma" w:cs="Tahoma"/>
        </w:rPr>
        <w:t xml:space="preserve"> LF-B v razsutem stanju iz obdelave komunalnih odpadkov v RCERO Ljubljana. </w:t>
      </w:r>
      <w:r w:rsidR="00777852" w:rsidRPr="00F72A9E">
        <w:rPr>
          <w:rFonts w:ascii="Tahoma" w:hAnsi="Tahoma" w:cs="Tahoma"/>
        </w:rPr>
        <w:t>Navedene količine so okvirne in niso obvezujoče za naročnika</w:t>
      </w:r>
      <w:r w:rsidR="00146A50" w:rsidRPr="00F72A9E">
        <w:rPr>
          <w:rFonts w:ascii="Tahoma" w:hAnsi="Tahoma" w:cs="Tahoma"/>
        </w:rPr>
        <w:t>.</w:t>
      </w:r>
      <w:r w:rsidR="00DE5970">
        <w:rPr>
          <w:rFonts w:ascii="Tahoma" w:hAnsi="Tahoma" w:cs="Tahoma"/>
        </w:rPr>
        <w:t xml:space="preserve"> Minimalna prevzemna količina znaša </w:t>
      </w:r>
      <w:r w:rsidR="00130F27">
        <w:rPr>
          <w:rFonts w:ascii="Tahoma" w:hAnsi="Tahoma" w:cs="Tahoma"/>
        </w:rPr>
        <w:t>28.000 ton</w:t>
      </w:r>
      <w:r w:rsidR="00DE5970">
        <w:rPr>
          <w:rFonts w:ascii="Tahoma" w:hAnsi="Tahoma" w:cs="Tahoma"/>
        </w:rPr>
        <w:t>.</w:t>
      </w:r>
      <w:r w:rsidR="00146A50" w:rsidRPr="00F72A9E">
        <w:rPr>
          <w:rFonts w:ascii="Tahoma" w:hAnsi="Tahoma" w:cs="Tahoma"/>
        </w:rPr>
        <w:t xml:space="preserve"> </w:t>
      </w:r>
    </w:p>
    <w:p w:rsidR="00DE5970" w:rsidRDefault="00DE5970" w:rsidP="007E692C">
      <w:pPr>
        <w:keepNext/>
        <w:keepLines/>
        <w:tabs>
          <w:tab w:val="left" w:pos="4958"/>
          <w:tab w:val="left" w:pos="7064"/>
        </w:tabs>
        <w:jc w:val="both"/>
        <w:rPr>
          <w:rFonts w:ascii="Tahoma" w:hAnsi="Tahoma" w:cs="Tahoma"/>
        </w:rPr>
      </w:pPr>
    </w:p>
    <w:p w:rsidR="00514460" w:rsidRDefault="00514460" w:rsidP="00514460">
      <w:pPr>
        <w:keepNext/>
        <w:keepLines/>
        <w:tabs>
          <w:tab w:val="left" w:pos="4958"/>
          <w:tab w:val="left" w:pos="7064"/>
        </w:tabs>
        <w:jc w:val="both"/>
        <w:rPr>
          <w:rFonts w:ascii="Tahoma" w:hAnsi="Tahoma" w:cs="Tahoma"/>
        </w:rPr>
      </w:pPr>
      <w:r w:rsidRPr="00F72A9E">
        <w:rPr>
          <w:rFonts w:ascii="Tahoma" w:hAnsi="Tahoma" w:cs="Tahoma"/>
        </w:rPr>
        <w:t xml:space="preserve">Ponudnik lahko </w:t>
      </w:r>
      <w:r>
        <w:rPr>
          <w:rFonts w:ascii="Tahoma" w:hAnsi="Tahoma" w:cs="Tahoma"/>
        </w:rPr>
        <w:t xml:space="preserve">odda </w:t>
      </w:r>
      <w:r w:rsidRPr="00F72A9E">
        <w:rPr>
          <w:rFonts w:ascii="Tahoma" w:hAnsi="Tahoma" w:cs="Tahoma"/>
        </w:rPr>
        <w:t xml:space="preserve">ponudbo za celotno okvirno količino </w:t>
      </w:r>
      <w:r>
        <w:rPr>
          <w:rFonts w:ascii="Tahoma" w:hAnsi="Tahoma" w:cs="Tahoma"/>
        </w:rPr>
        <w:t>in/</w:t>
      </w:r>
      <w:r w:rsidRPr="00F72A9E">
        <w:rPr>
          <w:rFonts w:ascii="Tahoma" w:hAnsi="Tahoma" w:cs="Tahoma"/>
        </w:rPr>
        <w:t xml:space="preserve">ali za </w:t>
      </w:r>
      <w:r>
        <w:rPr>
          <w:rFonts w:ascii="Tahoma" w:hAnsi="Tahoma" w:cs="Tahoma"/>
        </w:rPr>
        <w:t xml:space="preserve">izbrane </w:t>
      </w:r>
      <w:r w:rsidRPr="00F72A9E">
        <w:rPr>
          <w:rFonts w:ascii="Tahoma" w:hAnsi="Tahoma" w:cs="Tahoma"/>
        </w:rPr>
        <w:t>delne količine, kot so predviden</w:t>
      </w:r>
      <w:r>
        <w:rPr>
          <w:rFonts w:ascii="Tahoma" w:hAnsi="Tahoma" w:cs="Tahoma"/>
        </w:rPr>
        <w:t>e</w:t>
      </w:r>
      <w:r w:rsidRPr="00F72A9E">
        <w:rPr>
          <w:rFonts w:ascii="Tahoma" w:hAnsi="Tahoma" w:cs="Tahoma"/>
        </w:rPr>
        <w:t xml:space="preserve"> v </w:t>
      </w:r>
      <w:r w:rsidRPr="002B0FB8">
        <w:rPr>
          <w:rFonts w:ascii="Tahoma" w:hAnsi="Tahoma" w:cs="Tahoma"/>
        </w:rPr>
        <w:t>Prilogi 2</w:t>
      </w:r>
      <w:r>
        <w:rPr>
          <w:rFonts w:ascii="Tahoma" w:hAnsi="Tahoma" w:cs="Tahoma"/>
        </w:rPr>
        <w:t xml:space="preserve">/1 PONUDBA. </w:t>
      </w:r>
      <w:r w:rsidRPr="00110E02">
        <w:rPr>
          <w:rFonts w:ascii="Tahoma" w:hAnsi="Tahoma" w:cs="Tahoma"/>
        </w:rPr>
        <w:t xml:space="preserve">Naročnik lahko </w:t>
      </w:r>
      <w:r>
        <w:rPr>
          <w:rFonts w:ascii="Tahoma" w:hAnsi="Tahoma" w:cs="Tahoma"/>
        </w:rPr>
        <w:t>javno naročilo</w:t>
      </w:r>
      <w:r w:rsidRPr="00110E02">
        <w:rPr>
          <w:rFonts w:ascii="Tahoma" w:hAnsi="Tahoma" w:cs="Tahoma"/>
        </w:rPr>
        <w:t xml:space="preserve"> odda enemu ali več ponudnikom</w:t>
      </w:r>
      <w:r>
        <w:rPr>
          <w:rFonts w:ascii="Tahoma" w:hAnsi="Tahoma" w:cs="Tahoma"/>
        </w:rPr>
        <w:t xml:space="preserve"> v skladu s pravili za izbor ponudnikov iz Poglavja 5 te razpisne dokumentacije.</w:t>
      </w:r>
    </w:p>
    <w:p w:rsidR="00AD6596" w:rsidRDefault="00AD6596" w:rsidP="007E692C">
      <w:pPr>
        <w:keepNext/>
        <w:keepLines/>
        <w:tabs>
          <w:tab w:val="left" w:pos="4958"/>
          <w:tab w:val="left" w:pos="7064"/>
        </w:tabs>
        <w:jc w:val="both"/>
        <w:rPr>
          <w:rFonts w:ascii="Tahoma" w:hAnsi="Tahoma" w:cs="Tahoma"/>
        </w:rPr>
      </w:pPr>
    </w:p>
    <w:p w:rsidR="008D27F8" w:rsidRPr="00F72A9E" w:rsidRDefault="00DE5970" w:rsidP="007E692C">
      <w:pPr>
        <w:keepNext/>
        <w:keepLines/>
        <w:tabs>
          <w:tab w:val="left" w:pos="4958"/>
          <w:tab w:val="left" w:pos="7064"/>
        </w:tabs>
        <w:jc w:val="both"/>
        <w:rPr>
          <w:rFonts w:ascii="Tahoma" w:hAnsi="Tahoma" w:cs="Tahoma"/>
        </w:rPr>
      </w:pPr>
      <w:r>
        <w:rPr>
          <w:rFonts w:ascii="Tahoma" w:hAnsi="Tahoma" w:cs="Tahoma"/>
        </w:rPr>
        <w:t>Podrobneje je predmet javnega naročila opredeljen v Poglav</w:t>
      </w:r>
      <w:r w:rsidR="00231638">
        <w:rPr>
          <w:rFonts w:ascii="Tahoma" w:hAnsi="Tahoma" w:cs="Tahoma"/>
        </w:rPr>
        <w:t>ju 2 te razpisne dokumentacije</w:t>
      </w:r>
      <w:r>
        <w:rPr>
          <w:rFonts w:ascii="Tahoma" w:hAnsi="Tahoma" w:cs="Tahoma"/>
        </w:rPr>
        <w:t xml:space="preserve">. </w:t>
      </w:r>
      <w:r w:rsidR="00E9188F">
        <w:rPr>
          <w:rFonts w:ascii="Tahoma" w:hAnsi="Tahoma" w:cs="Tahoma"/>
        </w:rPr>
        <w:tab/>
      </w:r>
    </w:p>
    <w:p w:rsidR="00777852" w:rsidRPr="00A57699" w:rsidRDefault="00777852" w:rsidP="007E692C">
      <w:pPr>
        <w:keepNext/>
        <w:keepLines/>
        <w:jc w:val="both"/>
        <w:rPr>
          <w:rFonts w:ascii="Tahoma" w:hAnsi="Tahoma" w:cs="Tahoma"/>
          <w:highlight w:val="yellow"/>
        </w:rPr>
      </w:pPr>
    </w:p>
    <w:p w:rsidR="007C70A1" w:rsidRPr="00542462" w:rsidRDefault="007C70A1" w:rsidP="007E692C">
      <w:pPr>
        <w:keepNext/>
        <w:keepLines/>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7E692C">
      <w:pPr>
        <w:keepNext/>
        <w:keepLines/>
        <w:jc w:val="both"/>
        <w:rPr>
          <w:rFonts w:ascii="Tahoma" w:hAnsi="Tahoma" w:cs="Tahoma"/>
        </w:rPr>
      </w:pPr>
    </w:p>
    <w:p w:rsidR="007C70A1" w:rsidRPr="005250B9" w:rsidRDefault="007C70A1" w:rsidP="007E692C">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sidRPr="0074332C">
        <w:rPr>
          <w:rFonts w:ascii="Tahoma" w:hAnsi="Tahoma" w:cs="Tahoma"/>
          <w:bCs/>
        </w:rPr>
        <w:t xml:space="preserve">št. </w:t>
      </w:r>
      <w:r w:rsidR="00C272FC" w:rsidRPr="0074332C">
        <w:rPr>
          <w:rFonts w:ascii="Tahoma" w:hAnsi="Tahoma" w:cs="Tahoma"/>
          <w:bCs/>
        </w:rPr>
        <w:t>SNAGA-</w:t>
      </w:r>
      <w:r w:rsidR="00E9188F">
        <w:rPr>
          <w:rFonts w:ascii="Tahoma" w:hAnsi="Tahoma" w:cs="Tahoma"/>
          <w:bCs/>
        </w:rPr>
        <w:t>118/18</w:t>
      </w:r>
      <w:r w:rsidR="00585C50" w:rsidRPr="0074332C">
        <w:rPr>
          <w:rFonts w:ascii="Tahoma" w:hAnsi="Tahoma" w:cs="Tahoma"/>
        </w:rPr>
        <w:t xml:space="preserve"> z dne </w:t>
      </w:r>
      <w:r w:rsidR="00C87EE0">
        <w:rPr>
          <w:rFonts w:ascii="Tahoma" w:hAnsi="Tahoma" w:cs="Tahoma"/>
        </w:rPr>
        <w:t>22. 11. 2018</w:t>
      </w:r>
      <w:r w:rsidR="008F6EBC" w:rsidRPr="0074332C">
        <w:rPr>
          <w:rFonts w:ascii="Tahoma" w:hAnsi="Tahoma" w:cs="Tahoma"/>
        </w:rPr>
        <w:t>,</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C82B33">
        <w:rPr>
          <w:rFonts w:ascii="Tahoma" w:hAnsi="Tahoma" w:cs="Tahoma"/>
          <w:b/>
        </w:rPr>
        <w:t xml:space="preserve">Prevzem </w:t>
      </w:r>
      <w:r w:rsidR="00E9188F">
        <w:rPr>
          <w:rFonts w:ascii="Tahoma" w:hAnsi="Tahoma" w:cs="Tahoma"/>
          <w:b/>
        </w:rPr>
        <w:t xml:space="preserve">produkta LF-B </w:t>
      </w:r>
      <w:r w:rsidR="00C82B33">
        <w:rPr>
          <w:rFonts w:ascii="Tahoma" w:hAnsi="Tahoma" w:cs="Tahoma"/>
          <w:b/>
        </w:rPr>
        <w:t xml:space="preserve">iz obdelave komunalnih odpadkov </w:t>
      </w:r>
      <w:r w:rsidR="00C609F8">
        <w:rPr>
          <w:rFonts w:ascii="Tahoma" w:hAnsi="Tahoma" w:cs="Tahoma"/>
          <w:b/>
        </w:rPr>
        <w:t xml:space="preserve">v </w:t>
      </w:r>
      <w:r w:rsidR="00C82B33">
        <w:rPr>
          <w:rFonts w:ascii="Tahoma" w:hAnsi="Tahoma" w:cs="Tahoma"/>
          <w:b/>
        </w:rPr>
        <w:t>RCERO Ljubljana</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rsidR="00E9188F" w:rsidRPr="00CE1BAD" w:rsidRDefault="00E9188F" w:rsidP="007E692C">
      <w:pPr>
        <w:keepNext/>
        <w:keepLines/>
        <w:ind w:left="708"/>
        <w:jc w:val="both"/>
        <w:rPr>
          <w:rFonts w:ascii="Tahoma" w:hAnsi="Tahoma" w:cs="Tahoma"/>
          <w:b/>
        </w:rPr>
      </w:pPr>
    </w:p>
    <w:p w:rsidR="007C70A1" w:rsidRPr="00542462" w:rsidRDefault="007C70A1" w:rsidP="007E692C">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rsidR="007C70A1" w:rsidRDefault="007C70A1" w:rsidP="007E692C">
      <w:pPr>
        <w:keepNext/>
        <w:keepLines/>
        <w:jc w:val="both"/>
      </w:pPr>
    </w:p>
    <w:p w:rsidR="007C70A1" w:rsidRPr="0098189E" w:rsidRDefault="007C70A1" w:rsidP="007E692C">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7E692C">
      <w:pPr>
        <w:keepNext/>
        <w:keepLines/>
        <w:numPr>
          <w:ilvl w:val="0"/>
          <w:numId w:val="7"/>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rsidR="00F1423B" w:rsidRDefault="00F1423B" w:rsidP="007E692C">
      <w:pPr>
        <w:keepNext/>
        <w:keepLines/>
        <w:numPr>
          <w:ilvl w:val="0"/>
          <w:numId w:val="7"/>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rsidR="00606533" w:rsidRPr="00830931" w:rsidRDefault="00606533" w:rsidP="00830931">
      <w:pPr>
        <w:pStyle w:val="Odstavekseznama"/>
        <w:keepNext/>
        <w:keepLines/>
        <w:numPr>
          <w:ilvl w:val="0"/>
          <w:numId w:val="7"/>
        </w:numPr>
        <w:jc w:val="both"/>
        <w:rPr>
          <w:rFonts w:ascii="Tahoma" w:hAnsi="Tahoma" w:cs="Tahoma"/>
        </w:rPr>
      </w:pPr>
      <w:r w:rsidRPr="00830931">
        <w:rPr>
          <w:rFonts w:ascii="Tahoma" w:hAnsi="Tahoma" w:cs="Tahoma"/>
          <w:bCs/>
        </w:rPr>
        <w:t>Uredbe o odlagališčih odpadkov (Ur. l.</w:t>
      </w:r>
      <w:r w:rsidR="00830931" w:rsidRPr="00830931">
        <w:rPr>
          <w:rFonts w:ascii="Tahoma" w:hAnsi="Tahoma" w:cs="Tahoma"/>
          <w:bCs/>
        </w:rPr>
        <w:t xml:space="preserve"> </w:t>
      </w:r>
      <w:r w:rsidRPr="00830931">
        <w:rPr>
          <w:rFonts w:ascii="Tahoma" w:hAnsi="Tahoma" w:cs="Tahoma"/>
          <w:bCs/>
        </w:rPr>
        <w:t xml:space="preserve">RS, št. </w:t>
      </w:r>
      <w:r w:rsidR="00830931" w:rsidRPr="00830931">
        <w:rPr>
          <w:rFonts w:ascii="Tahoma" w:hAnsi="Tahoma" w:cs="Tahoma"/>
          <w:bCs/>
        </w:rPr>
        <w:t>10/14</w:t>
      </w:r>
      <w:r w:rsidRPr="00830931">
        <w:rPr>
          <w:rFonts w:ascii="Tahoma" w:hAnsi="Tahoma" w:cs="Tahoma"/>
          <w:bCs/>
        </w:rPr>
        <w:t xml:space="preserve">, </w:t>
      </w:r>
      <w:r w:rsidR="00830931" w:rsidRPr="00830931">
        <w:rPr>
          <w:rFonts w:ascii="Tahoma" w:hAnsi="Tahoma" w:cs="Tahoma"/>
          <w:bCs/>
        </w:rPr>
        <w:t>54/15</w:t>
      </w:r>
      <w:r w:rsidRPr="00830931">
        <w:rPr>
          <w:rFonts w:ascii="Tahoma" w:hAnsi="Tahoma" w:cs="Tahoma"/>
          <w:bCs/>
        </w:rPr>
        <w:t>, 36/16 in 37/18)</w:t>
      </w:r>
    </w:p>
    <w:p w:rsidR="00ED3113" w:rsidRPr="00ED3113" w:rsidRDefault="00ED3113" w:rsidP="007E692C">
      <w:pPr>
        <w:pStyle w:val="Odstavekseznama"/>
        <w:keepNext/>
        <w:keepLines/>
        <w:numPr>
          <w:ilvl w:val="0"/>
          <w:numId w:val="7"/>
        </w:numPr>
        <w:jc w:val="both"/>
        <w:rPr>
          <w:rFonts w:ascii="Tahoma" w:hAnsi="Tahoma" w:cs="Tahoma"/>
        </w:rPr>
      </w:pPr>
      <w:r w:rsidRPr="005D654E">
        <w:rPr>
          <w:rFonts w:ascii="Tahoma" w:hAnsi="Tahoma" w:cs="Tahoma"/>
        </w:rPr>
        <w:t>Uredbe o odpadkih (U</w:t>
      </w:r>
      <w:r w:rsidR="00C87EE0">
        <w:rPr>
          <w:rFonts w:ascii="Tahoma" w:hAnsi="Tahoma" w:cs="Tahoma"/>
        </w:rPr>
        <w:t>r</w:t>
      </w:r>
      <w:r w:rsidRPr="005D654E">
        <w:rPr>
          <w:rFonts w:ascii="Tahoma" w:hAnsi="Tahoma" w:cs="Tahoma"/>
        </w:rPr>
        <w:t xml:space="preserve">. l. RS, št. </w:t>
      </w:r>
      <w:r w:rsidR="00606533" w:rsidRPr="00830931">
        <w:rPr>
          <w:rFonts w:ascii="Tahoma" w:hAnsi="Tahoma" w:cs="Tahoma"/>
          <w:bCs/>
        </w:rPr>
        <w:t>37/15</w:t>
      </w:r>
      <w:r w:rsidR="00606533" w:rsidRPr="00606533">
        <w:rPr>
          <w:rFonts w:ascii="Tahoma" w:hAnsi="Tahoma" w:cs="Tahoma"/>
          <w:bCs/>
        </w:rPr>
        <w:t xml:space="preserve"> in </w:t>
      </w:r>
      <w:r w:rsidR="00606533" w:rsidRPr="00830931">
        <w:rPr>
          <w:rFonts w:ascii="Tahoma" w:hAnsi="Tahoma" w:cs="Tahoma"/>
          <w:bCs/>
        </w:rPr>
        <w:t>69/15</w:t>
      </w:r>
      <w:r w:rsidRPr="005D654E">
        <w:rPr>
          <w:rFonts w:ascii="Tahoma" w:hAnsi="Tahoma" w:cs="Tahoma"/>
        </w:rPr>
        <w:t>),</w:t>
      </w:r>
    </w:p>
    <w:p w:rsidR="00FD6FC9" w:rsidRDefault="00706C97" w:rsidP="007E692C">
      <w:pPr>
        <w:keepNext/>
        <w:keepLines/>
        <w:numPr>
          <w:ilvl w:val="0"/>
          <w:numId w:val="7"/>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E53959" w:rsidRDefault="00E53959" w:rsidP="007E692C">
      <w:pPr>
        <w:keepNext/>
        <w:keepLines/>
        <w:ind w:left="720"/>
        <w:jc w:val="both"/>
        <w:rPr>
          <w:rFonts w:ascii="Tahoma" w:hAnsi="Tahoma" w:cs="Tahoma"/>
        </w:rPr>
      </w:pPr>
    </w:p>
    <w:p w:rsidR="00606533" w:rsidRPr="00052493" w:rsidRDefault="00606533" w:rsidP="007E692C">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rsidR="00606533" w:rsidRDefault="00606533" w:rsidP="007E692C">
      <w:pPr>
        <w:keepNext/>
        <w:keepLines/>
        <w:ind w:left="720"/>
        <w:jc w:val="both"/>
        <w:rPr>
          <w:rFonts w:ascii="Tahoma" w:hAnsi="Tahoma" w:cs="Tahoma"/>
        </w:rPr>
      </w:pPr>
    </w:p>
    <w:p w:rsidR="007C70A1" w:rsidRPr="00542462" w:rsidRDefault="007C70A1" w:rsidP="007E692C">
      <w:pPr>
        <w:keepNext/>
        <w:keepLines/>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7E692C">
      <w:pPr>
        <w:keepNext/>
        <w:keepLines/>
        <w:jc w:val="both"/>
        <w:rPr>
          <w:rFonts w:ascii="Tahoma" w:hAnsi="Tahoma" w:cs="Tahoma"/>
          <w:b/>
        </w:rPr>
      </w:pPr>
    </w:p>
    <w:p w:rsidR="00137300" w:rsidRDefault="002A23A6" w:rsidP="007E692C">
      <w:pPr>
        <w:keepNext/>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rsidR="00B12D96" w:rsidRDefault="00B12D96" w:rsidP="007E692C">
      <w:pPr>
        <w:keepNext/>
        <w:keepLines/>
        <w:jc w:val="both"/>
        <w:rPr>
          <w:rFonts w:ascii="Tahoma" w:hAnsi="Tahoma" w:cs="Tahoma"/>
        </w:rPr>
      </w:pPr>
    </w:p>
    <w:p w:rsidR="002A23A6" w:rsidRDefault="002A23A6" w:rsidP="007E692C">
      <w:pPr>
        <w:keepNext/>
        <w:keepLines/>
        <w:jc w:val="both"/>
        <w:rPr>
          <w:rFonts w:ascii="Tahoma" w:hAnsi="Tahoma" w:cs="Tahoma"/>
        </w:rPr>
      </w:pPr>
      <w:r w:rsidRPr="002E6D91">
        <w:rPr>
          <w:rFonts w:ascii="Tahoma" w:hAnsi="Tahoma" w:cs="Tahoma"/>
        </w:rPr>
        <w:t>Finančni podatki morajo biti podani v evrih, na do dve (2) decimalni mesti natančno.</w:t>
      </w:r>
    </w:p>
    <w:p w:rsidR="007C70A1" w:rsidRPr="00542462" w:rsidRDefault="007C70A1" w:rsidP="007E692C">
      <w:pPr>
        <w:keepNext/>
        <w:keepLines/>
        <w:numPr>
          <w:ilvl w:val="1"/>
          <w:numId w:val="2"/>
        </w:numPr>
        <w:jc w:val="both"/>
        <w:rPr>
          <w:rFonts w:ascii="Tahoma" w:hAnsi="Tahoma" w:cs="Tahoma"/>
          <w:b/>
        </w:rPr>
      </w:pPr>
      <w:r w:rsidRPr="00542462">
        <w:rPr>
          <w:rFonts w:ascii="Tahoma" w:hAnsi="Tahoma" w:cs="Tahoma"/>
          <w:b/>
        </w:rPr>
        <w:lastRenderedPageBreak/>
        <w:t>Dodatna pojasnila ponudnikom</w:t>
      </w:r>
      <w:bookmarkEnd w:id="1"/>
      <w:bookmarkEnd w:id="2"/>
      <w:bookmarkEnd w:id="3"/>
      <w:bookmarkEnd w:id="4"/>
      <w:bookmarkEnd w:id="5"/>
    </w:p>
    <w:p w:rsidR="007C70A1" w:rsidRPr="00CE1BAD" w:rsidRDefault="007C70A1" w:rsidP="007E692C">
      <w:pPr>
        <w:keepNext/>
        <w:keepLines/>
        <w:jc w:val="both"/>
        <w:rPr>
          <w:rFonts w:ascii="Tahoma" w:hAnsi="Tahoma" w:cs="Tahoma"/>
        </w:rPr>
      </w:pPr>
    </w:p>
    <w:p w:rsidR="009A5F76" w:rsidRDefault="009A5F76" w:rsidP="007E692C">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Pr>
          <w:rFonts w:ascii="Tahoma" w:hAnsi="Tahoma"/>
        </w:rPr>
        <w:t>preko Portala javnih naročil</w:t>
      </w:r>
      <w:r w:rsidRPr="00147A7A">
        <w:rPr>
          <w:rFonts w:ascii="Tahoma" w:hAnsi="Tahoma"/>
        </w:rPr>
        <w:t>,</w:t>
      </w:r>
      <w:r>
        <w:rPr>
          <w:rFonts w:ascii="Tahoma" w:hAnsi="Tahoma"/>
        </w:rPr>
        <w:t xml:space="preserve"> </w:t>
      </w:r>
      <w:r w:rsidRPr="00147A7A">
        <w:rPr>
          <w:rFonts w:ascii="Tahoma" w:hAnsi="Tahoma"/>
        </w:rPr>
        <w:t>vendar najkasneje do</w:t>
      </w:r>
      <w:r w:rsidR="00F1423B">
        <w:rPr>
          <w:rFonts w:ascii="Tahoma" w:hAnsi="Tahoma"/>
        </w:rPr>
        <w:t xml:space="preserve"> </w:t>
      </w:r>
      <w:r w:rsidR="00A7715A" w:rsidRPr="00A7715A">
        <w:rPr>
          <w:rFonts w:ascii="Tahoma" w:hAnsi="Tahoma"/>
        </w:rPr>
        <w:t xml:space="preserve">devet </w:t>
      </w:r>
      <w:r w:rsidR="00F1423B" w:rsidRPr="00A7715A">
        <w:rPr>
          <w:rFonts w:ascii="Tahoma" w:hAnsi="Tahoma"/>
        </w:rPr>
        <w:t>(</w:t>
      </w:r>
      <w:r w:rsidR="00A7715A" w:rsidRPr="00A7715A">
        <w:rPr>
          <w:rFonts w:ascii="Tahoma" w:hAnsi="Tahoma"/>
        </w:rPr>
        <w:t>9</w:t>
      </w:r>
      <w:r w:rsidR="00F1423B" w:rsidRPr="00A7715A">
        <w:rPr>
          <w:rFonts w:ascii="Tahoma" w:hAnsi="Tahoma"/>
        </w:rPr>
        <w:t>)</w:t>
      </w:r>
      <w:r w:rsidR="00F1423B">
        <w:rPr>
          <w:rFonts w:ascii="Tahoma" w:hAnsi="Tahoma"/>
        </w:rPr>
        <w:t xml:space="preserve"> koledarskih</w:t>
      </w:r>
      <w:r w:rsidRPr="00147A7A">
        <w:rPr>
          <w:rFonts w:ascii="Tahoma" w:hAnsi="Tahoma"/>
        </w:rPr>
        <w:t xml:space="preserve"> dni pred potekom roka za </w:t>
      </w:r>
      <w:r w:rsidR="00A73BBF">
        <w:rPr>
          <w:rFonts w:ascii="Tahoma" w:hAnsi="Tahoma"/>
        </w:rPr>
        <w:t>predložitev ponudb.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ortalu javnih naročil, najkasneje šest</w:t>
      </w:r>
      <w:r w:rsidR="00F1423B">
        <w:rPr>
          <w:rFonts w:ascii="Tahoma" w:hAnsi="Tahoma"/>
        </w:rPr>
        <w:t xml:space="preserve"> (6) koledarskih</w:t>
      </w:r>
      <w:r w:rsidRPr="00147A7A">
        <w:rPr>
          <w:rFonts w:ascii="Tahoma" w:hAnsi="Tahoma"/>
        </w:rPr>
        <w:t xml:space="preserve"> dni pred rokom za oddajo ponudbe, pod pogojem, da bo zahteva posredovana pravočasno.</w:t>
      </w:r>
      <w:r w:rsidR="00FB0FF6">
        <w:rPr>
          <w:rFonts w:ascii="Tahoma" w:hAnsi="Tahoma"/>
        </w:rPr>
        <w:t xml:space="preserve"> Na drugače posredovane zahteve za dodatna pojasnila ali vprašanja naročnik ni dolžan odgovoriti.</w:t>
      </w:r>
    </w:p>
    <w:p w:rsidR="00012CF7" w:rsidRPr="00147A7A" w:rsidRDefault="00012CF7" w:rsidP="007E692C">
      <w:pPr>
        <w:keepNext/>
        <w:keepLines/>
        <w:jc w:val="both"/>
        <w:rPr>
          <w:rFonts w:ascii="Tahoma" w:hAnsi="Tahoma"/>
        </w:rPr>
      </w:pPr>
    </w:p>
    <w:p w:rsidR="007C70A1" w:rsidRPr="00542462" w:rsidRDefault="007C70A1" w:rsidP="007E692C">
      <w:pPr>
        <w:keepNext/>
        <w:keepLines/>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7E692C">
      <w:pPr>
        <w:pStyle w:val="BESEDILO"/>
        <w:keepNext/>
        <w:widowControl/>
        <w:tabs>
          <w:tab w:val="clear" w:pos="2155"/>
        </w:tabs>
        <w:rPr>
          <w:rFonts w:ascii="Tahoma" w:hAnsi="Tahoma" w:cs="Tahoma"/>
          <w:kern w:val="0"/>
        </w:rPr>
      </w:pPr>
    </w:p>
    <w:p w:rsidR="00606533" w:rsidRDefault="00606533" w:rsidP="007E692C">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rsidR="004F2EA8" w:rsidRDefault="004F2EA8" w:rsidP="007E692C">
      <w:pPr>
        <w:keepNext/>
        <w:keepLines/>
        <w:jc w:val="both"/>
        <w:rPr>
          <w:rFonts w:ascii="Tahoma" w:hAnsi="Tahoma" w:cs="Tahoma"/>
        </w:rPr>
      </w:pPr>
    </w:p>
    <w:p w:rsidR="004F2EA8" w:rsidRPr="004F2EA8" w:rsidRDefault="004F2EA8" w:rsidP="007E692C">
      <w:pPr>
        <w:keepNext/>
        <w:keepLines/>
        <w:numPr>
          <w:ilvl w:val="1"/>
          <w:numId w:val="2"/>
        </w:numPr>
        <w:jc w:val="both"/>
        <w:rPr>
          <w:rFonts w:ascii="Tahoma" w:hAnsi="Tahoma" w:cs="Tahoma"/>
          <w:b/>
        </w:rPr>
      </w:pPr>
      <w:r w:rsidRPr="004F2EA8">
        <w:rPr>
          <w:rFonts w:ascii="Tahoma" w:hAnsi="Tahoma" w:cs="Tahoma"/>
          <w:b/>
        </w:rPr>
        <w:t>Pregled in ocenjevanje ponudb</w:t>
      </w:r>
    </w:p>
    <w:p w:rsidR="004F2EA8" w:rsidRDefault="004F2EA8" w:rsidP="007E692C">
      <w:pPr>
        <w:keepNext/>
        <w:keepLines/>
        <w:rPr>
          <w:rFonts w:ascii="Tahoma" w:hAnsi="Tahoma" w:cs="Tahoma"/>
        </w:rPr>
      </w:pPr>
    </w:p>
    <w:p w:rsidR="00DF3A28" w:rsidRPr="00DF3A28" w:rsidRDefault="004F2EA8" w:rsidP="007E692C">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rsidR="00AE4BEB" w:rsidRDefault="00AE4BEB" w:rsidP="007E692C">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AE4BEB" w:rsidRPr="00AE4BEB" w:rsidRDefault="00C74881" w:rsidP="007E692C">
      <w:pPr>
        <w:keepNext/>
        <w:keepLines/>
        <w:numPr>
          <w:ilvl w:val="1"/>
          <w:numId w:val="2"/>
        </w:numPr>
        <w:jc w:val="both"/>
        <w:rPr>
          <w:rFonts w:ascii="Tahoma" w:hAnsi="Tahoma" w:cs="Tahoma"/>
          <w:b/>
        </w:rPr>
      </w:pPr>
      <w:r>
        <w:rPr>
          <w:rFonts w:ascii="Tahoma" w:hAnsi="Tahoma" w:cs="Tahoma"/>
          <w:b/>
        </w:rPr>
        <w:t>Okvirni sporazum</w:t>
      </w:r>
    </w:p>
    <w:p w:rsidR="00F1423B" w:rsidRDefault="00F1423B" w:rsidP="007E692C">
      <w:pPr>
        <w:keepNext/>
        <w:keepLines/>
        <w:ind w:hanging="360"/>
        <w:jc w:val="both"/>
        <w:rPr>
          <w:rFonts w:ascii="Tahoma" w:hAnsi="Tahoma" w:cs="Tahoma"/>
        </w:rPr>
      </w:pPr>
    </w:p>
    <w:p w:rsidR="00194AC2" w:rsidRDefault="00194AC2" w:rsidP="007E692C">
      <w:pPr>
        <w:keepNext/>
        <w:keepLines/>
        <w:jc w:val="both"/>
        <w:rPr>
          <w:rFonts w:ascii="Tahoma" w:hAnsi="Tahoma" w:cs="Tahoma"/>
        </w:rPr>
      </w:pPr>
      <w:r>
        <w:rPr>
          <w:rFonts w:ascii="Tahoma" w:hAnsi="Tahoma" w:cs="Tahoma"/>
        </w:rPr>
        <w:t>Okvirni sporazum z izbranim ponudnikom bo podpisal zakoniti zastopnik naročnika.</w:t>
      </w:r>
    </w:p>
    <w:p w:rsidR="00194AC2" w:rsidRDefault="00194AC2" w:rsidP="007E692C">
      <w:pPr>
        <w:keepNext/>
        <w:keepLines/>
        <w:jc w:val="both"/>
        <w:rPr>
          <w:rFonts w:ascii="Tahoma" w:hAnsi="Tahoma" w:cs="Tahoma"/>
        </w:rPr>
      </w:pPr>
    </w:p>
    <w:p w:rsidR="009A7FCB" w:rsidRDefault="00194AC2" w:rsidP="007E692C">
      <w:pPr>
        <w:keepNext/>
        <w:keepLines/>
        <w:jc w:val="both"/>
        <w:rPr>
          <w:rFonts w:ascii="Tahoma" w:hAnsi="Tahoma" w:cs="Tahoma"/>
        </w:rPr>
      </w:pPr>
      <w:r w:rsidRPr="004854D0">
        <w:rPr>
          <w:rFonts w:ascii="Tahoma" w:hAnsi="Tahoma" w:cs="Tahoma"/>
        </w:rPr>
        <w:t xml:space="preserve">Okvirni sporazum se bo pred podpisom vsebinsko prilagodil le glede na to, </w:t>
      </w:r>
      <w:r w:rsidRPr="00D27B46">
        <w:rPr>
          <w:rFonts w:ascii="Tahoma" w:hAnsi="Tahoma" w:cs="Tahoma"/>
        </w:rPr>
        <w:t>ali bo izbran en ponudnik ali več</w:t>
      </w:r>
      <w:r w:rsidRPr="004854D0">
        <w:rPr>
          <w:rFonts w:ascii="Tahoma" w:hAnsi="Tahoma" w:cs="Tahoma"/>
        </w:rPr>
        <w:t>, če bo posamezen izbrani ponudnik predložil skupno ponudbo, prijavil sodelovanje podizvajalcev in podobno.</w:t>
      </w:r>
    </w:p>
    <w:p w:rsidR="00AE4BEB" w:rsidRDefault="00AE4BEB" w:rsidP="007E692C">
      <w:pPr>
        <w:keepNext/>
        <w:keepLines/>
        <w:jc w:val="both"/>
        <w:rPr>
          <w:rFonts w:ascii="Tahoma" w:hAnsi="Tahoma" w:cs="Tahoma"/>
        </w:rPr>
      </w:pPr>
    </w:p>
    <w:p w:rsidR="00AE4BEB" w:rsidRDefault="00AE4BEB" w:rsidP="007E692C">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/3</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skupaj s ponudnikom.</w:t>
      </w:r>
      <w:r w:rsidR="003121C3">
        <w:rPr>
          <w:rFonts w:ascii="Tahoma" w:hAnsi="Tahoma" w:cs="Tahoma"/>
        </w:rPr>
        <w:t xml:space="preserve"> Ponudnik lahko Prilog</w:t>
      </w:r>
      <w:r w:rsidR="00F25778">
        <w:rPr>
          <w:rFonts w:ascii="Tahoma" w:hAnsi="Tahoma" w:cs="Tahoma"/>
        </w:rPr>
        <w:t>o</w:t>
      </w:r>
      <w:r w:rsidR="003121C3">
        <w:rPr>
          <w:rFonts w:ascii="Tahoma" w:hAnsi="Tahoma" w:cs="Tahoma"/>
        </w:rPr>
        <w:t xml:space="preserve"> 3</w:t>
      </w:r>
      <w:r w:rsidR="00F25778">
        <w:rPr>
          <w:rFonts w:ascii="Tahoma" w:hAnsi="Tahoma" w:cs="Tahoma"/>
        </w:rPr>
        <w:t>/3</w:t>
      </w:r>
      <w:r w:rsidR="003121C3">
        <w:rPr>
          <w:rFonts w:ascii="Tahoma" w:hAnsi="Tahoma" w:cs="Tahoma"/>
        </w:rPr>
        <w:t xml:space="preserve"> priloži že v ponudbi.</w:t>
      </w:r>
    </w:p>
    <w:p w:rsidR="002B0FB8" w:rsidRDefault="002B0FB8" w:rsidP="007E692C">
      <w:pPr>
        <w:keepNext/>
        <w:keepLines/>
        <w:jc w:val="both"/>
        <w:rPr>
          <w:rFonts w:ascii="Tahoma" w:hAnsi="Tahoma" w:cs="Tahoma"/>
        </w:rPr>
      </w:pPr>
    </w:p>
    <w:p w:rsidR="00AE4BEB" w:rsidRDefault="00AE4BEB" w:rsidP="007E692C">
      <w:pPr>
        <w:keepNext/>
        <w:keepLines/>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D27B46">
        <w:rPr>
          <w:rFonts w:ascii="Tahoma" w:hAnsi="Tahoma" w:cs="Tahoma"/>
        </w:rPr>
        <w:t xml:space="preserve">8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4117CD" w:rsidRPr="002B0526">
        <w:rPr>
          <w:rFonts w:ascii="Tahoma" w:hAnsi="Tahoma" w:cs="Tahoma"/>
        </w:rPr>
        <w:t xml:space="preserve">Ponudnik potrdi, da se strinja z vsebino </w:t>
      </w:r>
      <w:r w:rsidR="007A31A4" w:rsidRPr="002B0526">
        <w:rPr>
          <w:rFonts w:ascii="Tahoma" w:hAnsi="Tahoma" w:cs="Tahoma"/>
        </w:rPr>
        <w:t xml:space="preserve">okvirnega sporazuma </w:t>
      </w:r>
      <w:r w:rsidR="004117CD" w:rsidRPr="002B0526">
        <w:rPr>
          <w:rFonts w:ascii="Tahoma" w:hAnsi="Tahoma" w:cs="Tahoma"/>
        </w:rPr>
        <w:t xml:space="preserve">s podpisom </w:t>
      </w:r>
      <w:r w:rsidR="004117CD" w:rsidRPr="002B0526">
        <w:rPr>
          <w:rFonts w:ascii="Tahoma" w:hAnsi="Tahoma" w:cs="Tahoma"/>
          <w:szCs w:val="22"/>
        </w:rPr>
        <w:t>ESPD (</w:t>
      </w:r>
      <w:r w:rsidR="004117CD" w:rsidRPr="002B0526">
        <w:rPr>
          <w:rFonts w:ascii="Tahoma" w:hAnsi="Tahoma" w:cs="Tahoma"/>
          <w:i/>
          <w:szCs w:val="22"/>
        </w:rPr>
        <w:t>v »Del VI: Sklepne izjave«</w:t>
      </w:r>
      <w:r w:rsidR="004117CD" w:rsidRPr="002B0526">
        <w:rPr>
          <w:rFonts w:ascii="Tahoma" w:hAnsi="Tahoma" w:cs="Tahoma"/>
          <w:szCs w:val="22"/>
        </w:rPr>
        <w:t>).</w:t>
      </w:r>
      <w:r w:rsidRPr="00CE1BAD">
        <w:rPr>
          <w:rFonts w:ascii="Tahoma" w:hAnsi="Tahoma" w:cs="Tahoma"/>
        </w:rPr>
        <w:t xml:space="preserve"> </w:t>
      </w:r>
    </w:p>
    <w:p w:rsidR="008A47C2" w:rsidRDefault="008A47C2" w:rsidP="007E692C">
      <w:pPr>
        <w:keepNext/>
        <w:keepLines/>
        <w:ind w:hanging="360"/>
        <w:jc w:val="both"/>
        <w:rPr>
          <w:rFonts w:ascii="Tahoma" w:hAnsi="Tahoma" w:cs="Tahoma"/>
        </w:rPr>
      </w:pPr>
    </w:p>
    <w:p w:rsidR="007C70A1" w:rsidRPr="00542462" w:rsidRDefault="007C70A1" w:rsidP="007E692C">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rsidR="007C70A1" w:rsidRDefault="007C70A1" w:rsidP="007E692C">
      <w:pPr>
        <w:keepNext/>
        <w:keepLines/>
        <w:jc w:val="both"/>
        <w:rPr>
          <w:rFonts w:ascii="Tahoma" w:hAnsi="Tahoma" w:cs="Tahoma"/>
          <w:b/>
        </w:rPr>
      </w:pPr>
    </w:p>
    <w:p w:rsidR="005E0EDF" w:rsidRPr="00E243B7" w:rsidRDefault="005E0EDF" w:rsidP="007E692C">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rsidR="005E0EDF" w:rsidRPr="00E243B7" w:rsidRDefault="00EE5EA3" w:rsidP="007E692C">
      <w:pPr>
        <w:keepNext/>
        <w:keepLines/>
        <w:tabs>
          <w:tab w:val="left" w:pos="1155"/>
        </w:tabs>
        <w:autoSpaceDE w:val="0"/>
        <w:autoSpaceDN w:val="0"/>
        <w:adjustRightInd w:val="0"/>
        <w:jc w:val="both"/>
        <w:rPr>
          <w:rFonts w:ascii="Tahoma" w:hAnsi="Tahoma" w:cs="Tahoma"/>
        </w:rPr>
      </w:pPr>
      <w:r>
        <w:rPr>
          <w:rFonts w:ascii="Tahoma" w:hAnsi="Tahoma" w:cs="Tahoma"/>
        </w:rPr>
        <w:tab/>
      </w:r>
    </w:p>
    <w:p w:rsidR="007C70A1" w:rsidRPr="00542462" w:rsidRDefault="007C70A1" w:rsidP="007E692C">
      <w:pPr>
        <w:keepNext/>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7E692C">
      <w:pPr>
        <w:pStyle w:val="tekst1"/>
        <w:keepNext/>
        <w:keepLines/>
        <w:spacing w:before="0" w:line="240" w:lineRule="auto"/>
        <w:rPr>
          <w:rFonts w:ascii="Tahoma" w:hAnsi="Tahoma" w:cs="Tahoma"/>
          <w:sz w:val="20"/>
        </w:rPr>
      </w:pPr>
    </w:p>
    <w:p w:rsidR="00025B4F" w:rsidRDefault="00025B4F" w:rsidP="007E692C">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rsidR="00025B4F" w:rsidRDefault="00025B4F" w:rsidP="007E692C">
      <w:pPr>
        <w:keepNext/>
        <w:keepLines/>
        <w:jc w:val="both"/>
        <w:rPr>
          <w:rFonts w:ascii="Tahoma" w:hAnsi="Tahoma" w:cs="Tahoma"/>
        </w:rPr>
      </w:pPr>
    </w:p>
    <w:p w:rsidR="00025B4F" w:rsidRDefault="00025B4F" w:rsidP="007E692C">
      <w:pPr>
        <w:keepNext/>
        <w:keepLines/>
        <w:jc w:val="both"/>
        <w:rPr>
          <w:rFonts w:ascii="Tahoma" w:hAnsi="Tahoma" w:cs="Tahoma"/>
        </w:rPr>
      </w:pPr>
      <w:r>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rsidR="002B0FB8" w:rsidRDefault="002B0FB8" w:rsidP="007E692C">
      <w:pPr>
        <w:keepNext/>
        <w:keepLines/>
        <w:jc w:val="both"/>
        <w:rPr>
          <w:rFonts w:ascii="Tahoma" w:hAnsi="Tahoma" w:cs="Tahoma"/>
        </w:rPr>
      </w:pPr>
    </w:p>
    <w:p w:rsidR="007C70A1" w:rsidRDefault="007C70A1" w:rsidP="007E692C">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77852" w:rsidRPr="00542462" w:rsidRDefault="00777852" w:rsidP="007E692C">
      <w:pPr>
        <w:keepNext/>
        <w:keepLines/>
        <w:ind w:left="720"/>
        <w:jc w:val="both"/>
        <w:rPr>
          <w:rFonts w:ascii="Tahoma" w:hAnsi="Tahoma" w:cs="Tahoma"/>
          <w:b/>
        </w:rPr>
      </w:pPr>
    </w:p>
    <w:p w:rsidR="007C70A1" w:rsidRDefault="00787A19" w:rsidP="007E692C">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2B3B8D" w:rsidRDefault="002B3B8D" w:rsidP="007E692C">
      <w:pPr>
        <w:keepNext/>
        <w:keepLines/>
        <w:jc w:val="both"/>
        <w:rPr>
          <w:rFonts w:ascii="Tahoma" w:hAnsi="Tahoma" w:cs="Tahoma"/>
        </w:rPr>
      </w:pPr>
    </w:p>
    <w:p w:rsidR="005D1D6C" w:rsidRPr="001360A5" w:rsidRDefault="00837427" w:rsidP="007E692C">
      <w:pPr>
        <w:keepNext/>
        <w:keepLines/>
        <w:numPr>
          <w:ilvl w:val="1"/>
          <w:numId w:val="2"/>
        </w:numPr>
        <w:jc w:val="both"/>
        <w:rPr>
          <w:rFonts w:ascii="Tahoma" w:hAnsi="Tahoma" w:cs="Tahoma"/>
          <w:b/>
        </w:rPr>
      </w:pPr>
      <w:r w:rsidRPr="001360A5">
        <w:rPr>
          <w:rFonts w:ascii="Tahoma" w:hAnsi="Tahoma" w:cs="Tahoma"/>
          <w:b/>
        </w:rPr>
        <w:t>Celovitost ponudbe</w:t>
      </w:r>
    </w:p>
    <w:p w:rsidR="00C74881" w:rsidRDefault="00C74881" w:rsidP="007E692C">
      <w:pPr>
        <w:keepNext/>
        <w:keepLines/>
        <w:jc w:val="both"/>
        <w:rPr>
          <w:rFonts w:ascii="Tahoma" w:hAnsi="Tahoma" w:cs="Tahoma"/>
        </w:rPr>
      </w:pPr>
    </w:p>
    <w:p w:rsidR="00514460" w:rsidRPr="00F72A9E" w:rsidRDefault="00514460" w:rsidP="00514460">
      <w:pPr>
        <w:keepNext/>
        <w:keepLines/>
        <w:jc w:val="both"/>
        <w:rPr>
          <w:rFonts w:ascii="Tahoma" w:hAnsi="Tahoma" w:cs="Tahoma"/>
        </w:rPr>
      </w:pPr>
      <w:r w:rsidRPr="00F72A9E">
        <w:rPr>
          <w:rFonts w:ascii="Tahoma" w:hAnsi="Tahoma" w:cs="Tahoma"/>
        </w:rPr>
        <w:t xml:space="preserve">Ponudnik lahko </w:t>
      </w:r>
      <w:r>
        <w:rPr>
          <w:rFonts w:ascii="Tahoma" w:hAnsi="Tahoma" w:cs="Tahoma"/>
        </w:rPr>
        <w:t xml:space="preserve">odda </w:t>
      </w:r>
      <w:r w:rsidRPr="00F72A9E">
        <w:rPr>
          <w:rFonts w:ascii="Tahoma" w:hAnsi="Tahoma" w:cs="Tahoma"/>
        </w:rPr>
        <w:t xml:space="preserve">ponudbo za celotno okvirno količino </w:t>
      </w:r>
      <w:r>
        <w:rPr>
          <w:rFonts w:ascii="Tahoma" w:hAnsi="Tahoma" w:cs="Tahoma"/>
        </w:rPr>
        <w:t>in/</w:t>
      </w:r>
      <w:r w:rsidRPr="00F72A9E">
        <w:rPr>
          <w:rFonts w:ascii="Tahoma" w:hAnsi="Tahoma" w:cs="Tahoma"/>
        </w:rPr>
        <w:t xml:space="preserve">ali za </w:t>
      </w:r>
      <w:r>
        <w:rPr>
          <w:rFonts w:ascii="Tahoma" w:hAnsi="Tahoma" w:cs="Tahoma"/>
        </w:rPr>
        <w:t xml:space="preserve">izbrane </w:t>
      </w:r>
      <w:r w:rsidRPr="00F72A9E">
        <w:rPr>
          <w:rFonts w:ascii="Tahoma" w:hAnsi="Tahoma" w:cs="Tahoma"/>
        </w:rPr>
        <w:t>delne količine, kot so predviden</w:t>
      </w:r>
      <w:r>
        <w:rPr>
          <w:rFonts w:ascii="Tahoma" w:hAnsi="Tahoma" w:cs="Tahoma"/>
        </w:rPr>
        <w:t>e</w:t>
      </w:r>
      <w:r w:rsidRPr="00F72A9E">
        <w:rPr>
          <w:rFonts w:ascii="Tahoma" w:hAnsi="Tahoma" w:cs="Tahoma"/>
        </w:rPr>
        <w:t xml:space="preserve"> v </w:t>
      </w:r>
      <w:r w:rsidRPr="002B0FB8">
        <w:rPr>
          <w:rFonts w:ascii="Tahoma" w:hAnsi="Tahoma" w:cs="Tahoma"/>
        </w:rPr>
        <w:t>Prilogi 2</w:t>
      </w:r>
      <w:r>
        <w:rPr>
          <w:rFonts w:ascii="Tahoma" w:hAnsi="Tahoma" w:cs="Tahoma"/>
        </w:rPr>
        <w:t>/1 PONUDBA,</w:t>
      </w:r>
      <w:r w:rsidRPr="00F72A9E">
        <w:rPr>
          <w:rFonts w:ascii="Tahoma" w:hAnsi="Tahoma" w:cs="Tahoma"/>
        </w:rPr>
        <w:t xml:space="preserve"> vendar ne sme ponuditi manj od minimalne prevzemne količine,</w:t>
      </w:r>
      <w:r>
        <w:rPr>
          <w:rFonts w:ascii="Tahoma" w:hAnsi="Tahoma" w:cs="Tahoma"/>
        </w:rPr>
        <w:t xml:space="preserve"> tj. 28.000 ton. </w:t>
      </w:r>
      <w:r w:rsidRPr="00F72A9E">
        <w:rPr>
          <w:rFonts w:ascii="Tahoma" w:hAnsi="Tahoma" w:cs="Tahoma"/>
        </w:rPr>
        <w:t xml:space="preserve">Ponudnik </w:t>
      </w:r>
      <w:r>
        <w:rPr>
          <w:rFonts w:ascii="Tahoma" w:hAnsi="Tahoma" w:cs="Tahoma"/>
        </w:rPr>
        <w:t xml:space="preserve">se s podpisom ponudbe in okvirnega sporazuma, v primeru izbora, zavezuje, </w:t>
      </w:r>
      <w:r w:rsidRPr="00F72A9E">
        <w:rPr>
          <w:rFonts w:ascii="Tahoma" w:hAnsi="Tahoma" w:cs="Tahoma"/>
        </w:rPr>
        <w:t xml:space="preserve">da bo </w:t>
      </w:r>
      <w:r w:rsidRPr="00DE5970">
        <w:rPr>
          <w:rFonts w:ascii="Tahoma" w:hAnsi="Tahoma" w:cs="Tahoma"/>
        </w:rPr>
        <w:t>prevzel, odpeljal in obdelal celotno, v ponudbenem obrazcu označeno in s strani naročnika naročeno okvirno količino</w:t>
      </w:r>
      <w:r w:rsidRPr="00F72A9E">
        <w:rPr>
          <w:rFonts w:ascii="Tahoma" w:hAnsi="Tahoma" w:cs="Tahoma"/>
        </w:rPr>
        <w:t>.</w:t>
      </w:r>
      <w:r>
        <w:rPr>
          <w:rFonts w:ascii="Tahoma" w:hAnsi="Tahoma" w:cs="Tahoma"/>
        </w:rPr>
        <w:t xml:space="preserve"> P</w:t>
      </w:r>
      <w:r w:rsidRPr="005D654E">
        <w:rPr>
          <w:rFonts w:ascii="Tahoma" w:hAnsi="Tahoma" w:cs="Tahoma"/>
        </w:rPr>
        <w:t xml:space="preserve">redmet ponudbe </w:t>
      </w:r>
      <w:r>
        <w:rPr>
          <w:rFonts w:ascii="Tahoma" w:hAnsi="Tahoma" w:cs="Tahoma"/>
        </w:rPr>
        <w:t xml:space="preserve">mora </w:t>
      </w:r>
      <w:r w:rsidRPr="005D654E">
        <w:rPr>
          <w:rFonts w:ascii="Tahoma" w:hAnsi="Tahoma" w:cs="Tahoma"/>
        </w:rPr>
        <w:t>ustrezati zahtevam</w:t>
      </w:r>
      <w:r>
        <w:rPr>
          <w:rFonts w:ascii="Tahoma" w:hAnsi="Tahoma" w:cs="Tahoma"/>
        </w:rPr>
        <w:t xml:space="preserve"> in pogojem</w:t>
      </w:r>
      <w:r w:rsidRPr="005D654E">
        <w:rPr>
          <w:rFonts w:ascii="Tahoma" w:hAnsi="Tahoma" w:cs="Tahoma"/>
        </w:rPr>
        <w:t xml:space="preserve">, navedenim v </w:t>
      </w:r>
      <w:r>
        <w:rPr>
          <w:rFonts w:ascii="Tahoma" w:hAnsi="Tahoma" w:cs="Tahoma"/>
        </w:rPr>
        <w:t>predmetni</w:t>
      </w:r>
      <w:r w:rsidRPr="005D654E">
        <w:rPr>
          <w:rFonts w:ascii="Tahoma" w:hAnsi="Tahoma" w:cs="Tahoma"/>
        </w:rPr>
        <w:t xml:space="preserve"> dokumentaciji</w:t>
      </w:r>
      <w:r>
        <w:rPr>
          <w:rFonts w:ascii="Tahoma" w:hAnsi="Tahoma" w:cs="Tahoma"/>
        </w:rPr>
        <w:t xml:space="preserve"> naročnika.</w:t>
      </w:r>
    </w:p>
    <w:p w:rsidR="00DE5970" w:rsidRDefault="00DE5970" w:rsidP="007E692C">
      <w:pPr>
        <w:keepNext/>
        <w:keepLines/>
        <w:jc w:val="both"/>
        <w:rPr>
          <w:rFonts w:ascii="Tahoma" w:hAnsi="Tahoma" w:cs="Tahoma"/>
        </w:rPr>
      </w:pPr>
    </w:p>
    <w:p w:rsidR="00B46BCD" w:rsidRPr="00B46BCD" w:rsidRDefault="00B46BCD" w:rsidP="007E692C">
      <w:pPr>
        <w:keepNext/>
        <w:keepLines/>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rsidR="00382D76" w:rsidRDefault="00382D76" w:rsidP="007E692C">
      <w:pPr>
        <w:keepNext/>
        <w:keepLines/>
        <w:jc w:val="both"/>
        <w:rPr>
          <w:rFonts w:ascii="Tahoma" w:hAnsi="Tahoma" w:cs="Tahoma"/>
        </w:rPr>
      </w:pPr>
    </w:p>
    <w:p w:rsidR="00AE4BEB" w:rsidRPr="001360A5" w:rsidRDefault="00AE4BEB" w:rsidP="007E692C">
      <w:pPr>
        <w:keepNext/>
        <w:keepLines/>
        <w:numPr>
          <w:ilvl w:val="1"/>
          <w:numId w:val="2"/>
        </w:numPr>
        <w:jc w:val="both"/>
        <w:rPr>
          <w:rFonts w:ascii="Tahoma" w:hAnsi="Tahoma" w:cs="Tahoma"/>
          <w:b/>
        </w:rPr>
      </w:pPr>
      <w:r w:rsidRPr="001360A5">
        <w:rPr>
          <w:rFonts w:ascii="Tahoma" w:hAnsi="Tahoma" w:cs="Tahoma"/>
          <w:b/>
        </w:rPr>
        <w:t>Ponudniki s sedežem izven Republike Slovenije</w:t>
      </w:r>
    </w:p>
    <w:p w:rsidR="00AE4BEB" w:rsidRDefault="00AE4BEB" w:rsidP="007E692C">
      <w:pPr>
        <w:keepNext/>
        <w:keepLines/>
        <w:autoSpaceDE w:val="0"/>
        <w:autoSpaceDN w:val="0"/>
        <w:adjustRightInd w:val="0"/>
        <w:ind w:left="720"/>
        <w:jc w:val="both"/>
        <w:rPr>
          <w:rFonts w:ascii="Tahoma" w:eastAsia="Calibri" w:hAnsi="Tahoma" w:cs="Tahoma"/>
        </w:rPr>
      </w:pPr>
    </w:p>
    <w:p w:rsidR="00C53A34" w:rsidRPr="00C53A34" w:rsidRDefault="00C53A34" w:rsidP="007E692C">
      <w:pPr>
        <w:keepNext/>
        <w:keepLines/>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rsidR="00C53A34" w:rsidRPr="00C53A34" w:rsidRDefault="00C53A34" w:rsidP="007E692C">
      <w:pPr>
        <w:keepNext/>
        <w:keepLines/>
        <w:autoSpaceDE w:val="0"/>
        <w:autoSpaceDN w:val="0"/>
        <w:adjustRightInd w:val="0"/>
        <w:jc w:val="both"/>
        <w:rPr>
          <w:rFonts w:ascii="Tahoma" w:hAnsi="Tahoma" w:cs="Tahoma"/>
        </w:rPr>
      </w:pPr>
    </w:p>
    <w:p w:rsidR="00C53A34" w:rsidRPr="00C53A34" w:rsidRDefault="00C53A34" w:rsidP="007E692C">
      <w:pPr>
        <w:keepNext/>
        <w:keepLines/>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rsidR="00777852" w:rsidRDefault="00777852" w:rsidP="007E692C">
      <w:pPr>
        <w:keepNext/>
        <w:keepLines/>
        <w:autoSpaceDE w:val="0"/>
        <w:autoSpaceDN w:val="0"/>
        <w:adjustRightInd w:val="0"/>
        <w:jc w:val="both"/>
        <w:rPr>
          <w:rFonts w:ascii="Tahoma" w:eastAsia="Calibri" w:hAnsi="Tahoma" w:cs="Tahoma"/>
        </w:rPr>
      </w:pPr>
    </w:p>
    <w:p w:rsidR="003418E8" w:rsidRPr="001360A5" w:rsidRDefault="003418E8" w:rsidP="007E692C">
      <w:pPr>
        <w:keepNext/>
        <w:keepLines/>
        <w:numPr>
          <w:ilvl w:val="1"/>
          <w:numId w:val="2"/>
        </w:numPr>
        <w:jc w:val="both"/>
        <w:rPr>
          <w:rFonts w:ascii="Tahoma" w:hAnsi="Tahoma" w:cs="Tahoma"/>
          <w:b/>
        </w:rPr>
      </w:pPr>
      <w:r w:rsidRPr="001360A5">
        <w:rPr>
          <w:rFonts w:ascii="Tahoma" w:hAnsi="Tahoma" w:cs="Tahoma"/>
          <w:b/>
        </w:rPr>
        <w:t>Skupna ponudba</w:t>
      </w:r>
    </w:p>
    <w:p w:rsidR="00147135" w:rsidRDefault="00147135" w:rsidP="007E692C">
      <w:pPr>
        <w:pStyle w:val="tekst1"/>
        <w:keepNext/>
        <w:keepLines/>
        <w:spacing w:before="0" w:line="240" w:lineRule="auto"/>
        <w:rPr>
          <w:rFonts w:ascii="Tahoma" w:hAnsi="Tahoma" w:cs="Tahoma"/>
          <w:sz w:val="20"/>
        </w:rPr>
      </w:pPr>
    </w:p>
    <w:p w:rsidR="003418E8" w:rsidRDefault="003418E8" w:rsidP="007E692C">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rsidR="003418E8" w:rsidRPr="00C35E35" w:rsidRDefault="003418E8" w:rsidP="007E692C">
      <w:pPr>
        <w:keepNext/>
        <w:keepLines/>
        <w:numPr>
          <w:ilvl w:val="0"/>
          <w:numId w:val="7"/>
        </w:numPr>
        <w:jc w:val="both"/>
        <w:rPr>
          <w:rFonts w:ascii="Tahoma" w:hAnsi="Tahoma" w:cs="Tahoma"/>
        </w:rPr>
      </w:pPr>
      <w:r w:rsidRPr="00C35E35">
        <w:rPr>
          <w:rFonts w:ascii="Tahoma" w:hAnsi="Tahoma" w:cs="Tahoma"/>
        </w:rPr>
        <w:t>medsebojno odgovornost posameznih članov skupine za izvedbo naročila znotraj skupine,</w:t>
      </w:r>
    </w:p>
    <w:p w:rsidR="003418E8" w:rsidRPr="00C35E35" w:rsidRDefault="003418E8" w:rsidP="007E692C">
      <w:pPr>
        <w:keepNext/>
        <w:keepLines/>
        <w:numPr>
          <w:ilvl w:val="0"/>
          <w:numId w:val="7"/>
        </w:numPr>
        <w:jc w:val="both"/>
        <w:rPr>
          <w:rFonts w:ascii="Tahoma" w:hAnsi="Tahoma" w:cs="Tahoma"/>
        </w:rPr>
      </w:pPr>
      <w:r w:rsidRPr="00C35E35">
        <w:rPr>
          <w:rFonts w:ascii="Tahoma" w:hAnsi="Tahoma" w:cs="Tahoma"/>
        </w:rPr>
        <w:t>neomejeno solidarno odgovornost članov skupine do naročnika glede vseh obveznosti,</w:t>
      </w:r>
    </w:p>
    <w:p w:rsidR="003418E8" w:rsidRDefault="003418E8" w:rsidP="007E692C">
      <w:pPr>
        <w:keepNext/>
        <w:keepLines/>
        <w:numPr>
          <w:ilvl w:val="0"/>
          <w:numId w:val="7"/>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3418E8" w:rsidRPr="00C35E35" w:rsidRDefault="003418E8" w:rsidP="007E692C">
      <w:pPr>
        <w:keepNext/>
        <w:keepLines/>
        <w:numPr>
          <w:ilvl w:val="0"/>
          <w:numId w:val="7"/>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3418E8" w:rsidRPr="000D7646" w:rsidRDefault="003418E8" w:rsidP="007E692C">
      <w:pPr>
        <w:pStyle w:val="tekst1"/>
        <w:keepNext/>
        <w:keepLines/>
        <w:numPr>
          <w:ilvl w:val="0"/>
          <w:numId w:val="7"/>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3418E8" w:rsidRPr="00AA739F" w:rsidRDefault="003418E8" w:rsidP="007E692C">
      <w:pPr>
        <w:pStyle w:val="tekst1"/>
        <w:keepNext/>
        <w:keepLines/>
        <w:numPr>
          <w:ilvl w:val="0"/>
          <w:numId w:val="7"/>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3418E8" w:rsidRDefault="003418E8" w:rsidP="007E692C">
      <w:pPr>
        <w:pStyle w:val="tekst1"/>
        <w:keepNext/>
        <w:keepLines/>
        <w:numPr>
          <w:ilvl w:val="0"/>
          <w:numId w:val="7"/>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3418E8" w:rsidRDefault="003418E8" w:rsidP="007E692C">
      <w:pPr>
        <w:pStyle w:val="tekst1"/>
        <w:keepNext/>
        <w:keepLines/>
        <w:numPr>
          <w:ilvl w:val="0"/>
          <w:numId w:val="7"/>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3418E8" w:rsidRDefault="003418E8" w:rsidP="007E692C">
      <w:pPr>
        <w:pStyle w:val="tekst1"/>
        <w:keepNext/>
        <w:keepLines/>
        <w:tabs>
          <w:tab w:val="left" w:pos="180"/>
        </w:tabs>
        <w:suppressAutoHyphens/>
        <w:spacing w:before="0" w:line="240" w:lineRule="auto"/>
        <w:ind w:left="720"/>
        <w:rPr>
          <w:rFonts w:ascii="Tahoma" w:hAnsi="Tahoma" w:cs="Tahoma"/>
          <w:sz w:val="20"/>
        </w:rPr>
      </w:pPr>
    </w:p>
    <w:p w:rsidR="004607A5" w:rsidRDefault="003418E8" w:rsidP="007E692C">
      <w:pPr>
        <w:pStyle w:val="tekst1"/>
        <w:keepNext/>
        <w:keepLines/>
        <w:tabs>
          <w:tab w:val="left" w:pos="180"/>
        </w:tabs>
        <w:suppressAutoHyphen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DE5970" w:rsidRDefault="00DE5970" w:rsidP="007E692C">
      <w:pPr>
        <w:pStyle w:val="tekst1"/>
        <w:keepNext/>
        <w:keepLines/>
        <w:tabs>
          <w:tab w:val="left" w:pos="180"/>
        </w:tabs>
        <w:suppressAutoHyphens/>
        <w:spacing w:before="0" w:line="240" w:lineRule="auto"/>
        <w:rPr>
          <w:rFonts w:ascii="Tahoma" w:hAnsi="Tahoma" w:cs="Tahoma"/>
          <w:sz w:val="20"/>
        </w:rPr>
      </w:pPr>
    </w:p>
    <w:p w:rsidR="00C53A34" w:rsidRPr="00940FE4" w:rsidRDefault="00C53A34" w:rsidP="007E692C">
      <w:pPr>
        <w:keepNext/>
        <w:keepLines/>
        <w:jc w:val="both"/>
        <w:rPr>
          <w:rFonts w:ascii="Tahoma" w:hAnsi="Tahoma" w:cs="Tahoma"/>
        </w:rPr>
      </w:pPr>
      <w:r w:rsidRPr="00C97A1F">
        <w:rPr>
          <w:rFonts w:ascii="Tahoma" w:hAnsi="Tahoma" w:cs="Tahoma"/>
        </w:rPr>
        <w:t xml:space="preserve">V primeru skupne ponudbe mora glavni nosilec izvedbe </w:t>
      </w:r>
      <w:r>
        <w:rPr>
          <w:rFonts w:ascii="Tahoma" w:hAnsi="Tahoma" w:cs="Tahoma"/>
        </w:rPr>
        <w:t>pogodbenih</w:t>
      </w:r>
      <w:r w:rsidRPr="00C97A1F">
        <w:rPr>
          <w:rFonts w:ascii="Tahoma" w:hAnsi="Tahoma" w:cs="Tahoma"/>
        </w:rPr>
        <w:t xml:space="preserve"> obveznosti</w:t>
      </w:r>
      <w:r>
        <w:rPr>
          <w:rFonts w:ascii="Tahoma" w:hAnsi="Tahoma" w:cs="Tahoma"/>
        </w:rPr>
        <w:t xml:space="preserve"> </w:t>
      </w:r>
      <w:r w:rsidRPr="00C97A1F">
        <w:rPr>
          <w:rFonts w:ascii="Tahoma" w:hAnsi="Tahoma" w:cs="Tahoma"/>
        </w:rPr>
        <w:t>za vse partnerje v skupni ponudbi k ponudbi v razdelek »</w:t>
      </w:r>
      <w:r w:rsidRPr="003B16F7">
        <w:rPr>
          <w:rFonts w:ascii="Tahoma" w:hAnsi="Tahoma" w:cs="Tahoma"/>
        </w:rPr>
        <w:t>ESPD – ostali sodelujoči</w:t>
      </w:r>
      <w:r w:rsidRPr="00C97A1F">
        <w:rPr>
          <w:rFonts w:ascii="Tahoma" w:hAnsi="Tahoma" w:cs="Tahoma"/>
        </w:rPr>
        <w:t>« priložiti</w:t>
      </w:r>
      <w:r>
        <w:rPr>
          <w:rFonts w:ascii="Tahoma" w:hAnsi="Tahoma" w:cs="Tahoma"/>
        </w:rPr>
        <w:t xml:space="preserve"> prilogo</w:t>
      </w:r>
      <w:r w:rsidRPr="00C97A1F">
        <w:rPr>
          <w:rFonts w:ascii="Tahoma" w:hAnsi="Tahoma" w:cs="Tahoma"/>
        </w:rPr>
        <w:t xml:space="preserve"> </w:t>
      </w:r>
      <w:r w:rsidR="002B0FB8">
        <w:rPr>
          <w:rFonts w:ascii="Tahoma" w:hAnsi="Tahoma" w:cs="Tahoma"/>
        </w:rPr>
        <w:t xml:space="preserve">izpolnjen </w:t>
      </w:r>
      <w:r w:rsidRPr="003B16F7">
        <w:rPr>
          <w:rFonts w:ascii="Tahoma" w:hAnsi="Tahoma" w:cs="Tahoma"/>
        </w:rPr>
        <w:t xml:space="preserve">ESPD </w:t>
      </w:r>
      <w:r w:rsidRPr="00BA3F91">
        <w:rPr>
          <w:rFonts w:ascii="Tahoma" w:hAnsi="Tahoma" w:cs="Tahoma"/>
        </w:rPr>
        <w:t xml:space="preserve">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940FE4">
        <w:rPr>
          <w:rFonts w:ascii="Tahoma" w:hAnsi="Tahoma" w:cs="Tahoma"/>
          <w:kern w:val="16"/>
        </w:rPr>
        <w:t xml:space="preserve">Prilogo 1, </w:t>
      </w:r>
      <w:r w:rsidRPr="003B16F7">
        <w:rPr>
          <w:rFonts w:ascii="Tahoma" w:hAnsi="Tahoma" w:cs="Tahoma"/>
          <w:kern w:val="16"/>
        </w:rPr>
        <w:t>Prilogo 3/1, Prilogo 3/2 in Prilogo 3/</w:t>
      </w:r>
      <w:r>
        <w:rPr>
          <w:rFonts w:ascii="Tahoma" w:hAnsi="Tahoma" w:cs="Tahoma"/>
          <w:kern w:val="16"/>
        </w:rPr>
        <w:t>3</w:t>
      </w:r>
      <w:r w:rsidRPr="00940FE4">
        <w:rPr>
          <w:rFonts w:ascii="Tahoma" w:hAnsi="Tahoma" w:cs="Tahoma"/>
          <w:kern w:val="16"/>
        </w:rPr>
        <w:t>.</w:t>
      </w:r>
    </w:p>
    <w:p w:rsidR="003418E8" w:rsidRPr="004607A5" w:rsidRDefault="003418E8" w:rsidP="007E692C">
      <w:pPr>
        <w:keepNext/>
        <w:keepLines/>
        <w:numPr>
          <w:ilvl w:val="1"/>
          <w:numId w:val="2"/>
        </w:numPr>
        <w:jc w:val="both"/>
        <w:rPr>
          <w:rFonts w:ascii="Tahoma" w:hAnsi="Tahoma" w:cs="Tahoma"/>
          <w:b/>
        </w:rPr>
      </w:pPr>
      <w:r w:rsidRPr="004607A5">
        <w:rPr>
          <w:rFonts w:ascii="Tahoma" w:hAnsi="Tahoma" w:cs="Tahoma"/>
          <w:b/>
        </w:rPr>
        <w:lastRenderedPageBreak/>
        <w:t>Ponudba s podizvajalci</w:t>
      </w:r>
    </w:p>
    <w:p w:rsidR="003418E8" w:rsidRDefault="003418E8" w:rsidP="007E692C">
      <w:pPr>
        <w:keepNext/>
        <w:keepLines/>
        <w:ind w:left="720"/>
        <w:jc w:val="both"/>
        <w:rPr>
          <w:rFonts w:ascii="Tahoma" w:hAnsi="Tahoma" w:cs="Tahoma"/>
        </w:rPr>
      </w:pPr>
    </w:p>
    <w:p w:rsidR="00C53A34" w:rsidRDefault="00C53A34" w:rsidP="007E692C">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rsidR="00C53A34" w:rsidRDefault="00C53A34" w:rsidP="007E692C">
      <w:pPr>
        <w:pStyle w:val="Odstavekseznama"/>
        <w:keepNext/>
        <w:keepLines/>
        <w:numPr>
          <w:ilvl w:val="0"/>
          <w:numId w:val="47"/>
        </w:numPr>
        <w:jc w:val="both"/>
        <w:rPr>
          <w:rFonts w:ascii="Tahoma" w:hAnsi="Tahoma" w:cs="Tahoma"/>
        </w:rPr>
      </w:pPr>
      <w:r w:rsidRPr="00054F9F">
        <w:rPr>
          <w:rFonts w:ascii="Tahoma" w:hAnsi="Tahoma" w:cs="Tahoma"/>
        </w:rPr>
        <w:t>izpolnjen obrazec ESPD s strani podizvajalca/ev (Priloga 3),</w:t>
      </w:r>
    </w:p>
    <w:p w:rsidR="00C53A34" w:rsidRDefault="00C53A34" w:rsidP="007E692C">
      <w:pPr>
        <w:pStyle w:val="Odstavekseznama"/>
        <w:keepNext/>
        <w:keepLines/>
        <w:numPr>
          <w:ilvl w:val="0"/>
          <w:numId w:val="47"/>
        </w:numPr>
        <w:jc w:val="both"/>
        <w:rPr>
          <w:rFonts w:ascii="Tahoma" w:hAnsi="Tahoma" w:cs="Tahoma"/>
        </w:rPr>
      </w:pPr>
      <w:r>
        <w:rPr>
          <w:rFonts w:ascii="Tahoma" w:hAnsi="Tahoma" w:cs="Tahoma"/>
        </w:rPr>
        <w:t xml:space="preserve">izpolnjeno in podpisano </w:t>
      </w:r>
      <w:r w:rsidRPr="003B16F7">
        <w:rPr>
          <w:rFonts w:ascii="Tahoma" w:hAnsi="Tahoma" w:cs="Tahoma"/>
        </w:rPr>
        <w:t>Prilogo 3/1</w:t>
      </w:r>
      <w:r w:rsidR="002B0FB8">
        <w:rPr>
          <w:rFonts w:ascii="Tahoma" w:hAnsi="Tahoma" w:cs="Tahoma"/>
        </w:rPr>
        <w:t xml:space="preserve"> </w:t>
      </w:r>
      <w:r w:rsidR="002B0FB8" w:rsidRPr="0019269D">
        <w:rPr>
          <w:rFonts w:ascii="Tahoma" w:hAnsi="Tahoma" w:cs="Tahoma"/>
        </w:rPr>
        <w:t>POOBLASTILO ZA PRIDOBITEV POTRDILA IZ KAZENSKE EVIDENCE – ZA PRAVNE OSEBE</w:t>
      </w:r>
      <w:r w:rsidRPr="003B16F7">
        <w:rPr>
          <w:rFonts w:ascii="Tahoma" w:hAnsi="Tahoma" w:cs="Tahoma"/>
        </w:rPr>
        <w:t xml:space="preserve"> in</w:t>
      </w:r>
      <w:r w:rsidR="00486EA4">
        <w:rPr>
          <w:rFonts w:ascii="Tahoma" w:hAnsi="Tahoma" w:cs="Tahoma"/>
        </w:rPr>
        <w:t xml:space="preserve"> </w:t>
      </w:r>
      <w:r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FIZIČNO</w:t>
      </w:r>
      <w:r w:rsidR="002B0FB8" w:rsidRPr="0019269D">
        <w:rPr>
          <w:rFonts w:ascii="Tahoma" w:hAnsi="Tahoma" w:cs="Tahoma"/>
        </w:rPr>
        <w:t xml:space="preserve"> OSEBE</w:t>
      </w:r>
      <w:r>
        <w:rPr>
          <w:rFonts w:ascii="Tahoma" w:hAnsi="Tahoma" w:cs="Tahoma"/>
        </w:rPr>
        <w:t>,</w:t>
      </w:r>
    </w:p>
    <w:p w:rsidR="00C53A34" w:rsidRDefault="00C53A34" w:rsidP="007E692C">
      <w:pPr>
        <w:pStyle w:val="Odstavekseznama"/>
        <w:keepNext/>
        <w:keepLines/>
        <w:numPr>
          <w:ilvl w:val="0"/>
          <w:numId w:val="47"/>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rsidR="00C53A34" w:rsidRDefault="00C53A34" w:rsidP="007E692C">
      <w:pPr>
        <w:pStyle w:val="Odstavekseznama"/>
        <w:keepNext/>
        <w:keepLines/>
        <w:numPr>
          <w:ilvl w:val="0"/>
          <w:numId w:val="47"/>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r>
        <w:rPr>
          <w:rFonts w:ascii="Tahoma" w:hAnsi="Tahoma" w:cs="Tahoma"/>
        </w:rPr>
        <w:t>,</w:t>
      </w:r>
    </w:p>
    <w:p w:rsidR="002B0FB8" w:rsidRDefault="00C53A34" w:rsidP="007E692C">
      <w:pPr>
        <w:pStyle w:val="Odstavekseznama"/>
        <w:keepNext/>
        <w:keepLines/>
        <w:numPr>
          <w:ilvl w:val="0"/>
          <w:numId w:val="47"/>
        </w:numPr>
        <w:jc w:val="both"/>
        <w:rPr>
          <w:rFonts w:ascii="Tahoma" w:hAnsi="Tahoma" w:cs="Tahoma"/>
        </w:rPr>
      </w:pPr>
      <w:r w:rsidRPr="004C7856">
        <w:rPr>
          <w:rFonts w:ascii="Tahoma" w:hAnsi="Tahoma" w:cs="Tahoma"/>
        </w:rPr>
        <w:t>izpolnjen</w:t>
      </w:r>
      <w:r>
        <w:rPr>
          <w:rFonts w:ascii="Tahoma" w:hAnsi="Tahoma" w:cs="Tahoma"/>
        </w:rPr>
        <w:t xml:space="preserve">o in podpisano </w:t>
      </w:r>
      <w:r w:rsidRPr="003B16F7">
        <w:rPr>
          <w:rFonts w:ascii="Tahoma" w:hAnsi="Tahoma" w:cs="Tahoma"/>
        </w:rPr>
        <w:t>Prilogo 3/</w:t>
      </w:r>
      <w:r>
        <w:rPr>
          <w:rFonts w:ascii="Tahoma" w:hAnsi="Tahoma" w:cs="Tahoma"/>
        </w:rPr>
        <w:t>3</w:t>
      </w:r>
      <w:r w:rsidRPr="004C7856">
        <w:rPr>
          <w:rFonts w:ascii="Tahoma" w:hAnsi="Tahoma" w:cs="Tahoma"/>
        </w:rPr>
        <w:t xml:space="preserve"> IZJAVA O UDELEŽBI FIZIČNIH IN PRAVNIH OSEB V LASTNIŠTVU GOSPODARSKEGA SUBJEKTA</w:t>
      </w:r>
      <w:r w:rsidR="002B0FB8">
        <w:rPr>
          <w:rFonts w:ascii="Tahoma" w:hAnsi="Tahoma" w:cs="Tahoma"/>
        </w:rPr>
        <w:t>,</w:t>
      </w:r>
    </w:p>
    <w:p w:rsidR="00C53A34" w:rsidRDefault="002B0FB8" w:rsidP="007E692C">
      <w:pPr>
        <w:pStyle w:val="Odstavekseznama"/>
        <w:keepNext/>
        <w:keepLines/>
        <w:numPr>
          <w:ilvl w:val="0"/>
          <w:numId w:val="47"/>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rsidR="00C53A34" w:rsidRPr="00751B71" w:rsidRDefault="00C53A34" w:rsidP="007E692C">
      <w:pPr>
        <w:pStyle w:val="Odstavekseznama"/>
        <w:keepNext/>
        <w:keepLines/>
        <w:ind w:left="720"/>
        <w:jc w:val="both"/>
        <w:rPr>
          <w:rFonts w:ascii="Tahoma" w:hAnsi="Tahoma" w:cs="Tahoma"/>
        </w:rPr>
      </w:pPr>
    </w:p>
    <w:p w:rsidR="002B0FB8" w:rsidRDefault="00C53A34" w:rsidP="007E692C">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rsidR="002B0FB8" w:rsidRDefault="002B0FB8" w:rsidP="007E692C">
      <w:pPr>
        <w:keepNext/>
        <w:keepLines/>
        <w:jc w:val="both"/>
        <w:rPr>
          <w:rFonts w:ascii="Tahoma" w:hAnsi="Tahoma" w:cs="Tahoma"/>
        </w:rPr>
      </w:pPr>
    </w:p>
    <w:p w:rsidR="00514460" w:rsidRDefault="00514460" w:rsidP="00514460">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rsidR="00C53A34" w:rsidRDefault="00C53A34" w:rsidP="007E692C">
      <w:pPr>
        <w:keepNext/>
        <w:keepLines/>
        <w:jc w:val="both"/>
        <w:rPr>
          <w:rFonts w:ascii="Tahoma" w:hAnsi="Tahoma" w:cs="Tahoma"/>
        </w:rPr>
      </w:pPr>
    </w:p>
    <w:p w:rsidR="00C53A34" w:rsidRDefault="00C53A34" w:rsidP="007E692C">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rsidR="00C53A34" w:rsidRDefault="00C53A34" w:rsidP="007E692C">
      <w:pPr>
        <w:keepNext/>
        <w:keepLines/>
        <w:jc w:val="both"/>
        <w:rPr>
          <w:rFonts w:ascii="Tahoma" w:hAnsi="Tahoma" w:cs="Tahoma"/>
        </w:rPr>
      </w:pPr>
    </w:p>
    <w:p w:rsidR="00C53A34" w:rsidRDefault="00C53A34" w:rsidP="007E692C">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rsidR="00C53A34" w:rsidRPr="001126F1" w:rsidRDefault="00C53A34" w:rsidP="007E692C">
      <w:pPr>
        <w:keepNext/>
        <w:keepLines/>
        <w:numPr>
          <w:ilvl w:val="12"/>
          <w:numId w:val="0"/>
        </w:numPr>
        <w:jc w:val="both"/>
        <w:rPr>
          <w:rFonts w:ascii="Tahoma" w:eastAsia="Calibri" w:hAnsi="Tahoma" w:cs="Tahoma"/>
        </w:rPr>
      </w:pPr>
      <w:r>
        <w:rPr>
          <w:rFonts w:ascii="Tahoma" w:hAnsi="Tahoma" w:cs="Tahoma"/>
          <w:kern w:val="16"/>
        </w:rPr>
        <w:t xml:space="preserve"> </w:t>
      </w:r>
    </w:p>
    <w:p w:rsidR="00C53A34" w:rsidRDefault="00C53A34" w:rsidP="007E692C">
      <w:pPr>
        <w:keepNext/>
        <w:keepLines/>
        <w:jc w:val="both"/>
        <w:rPr>
          <w:rFonts w:ascii="Tahoma" w:hAnsi="Tahoma" w:cs="Tahoma"/>
          <w:i/>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rsidR="006F0C7F" w:rsidRDefault="006F0C7F" w:rsidP="007E692C">
      <w:pPr>
        <w:keepNext/>
        <w:keepLines/>
        <w:jc w:val="both"/>
        <w:rPr>
          <w:rFonts w:ascii="Tahoma" w:hAnsi="Tahoma" w:cs="Tahoma"/>
        </w:rPr>
      </w:pPr>
    </w:p>
    <w:p w:rsidR="0074332C" w:rsidRPr="0074332C" w:rsidRDefault="0074332C" w:rsidP="007E692C">
      <w:pPr>
        <w:keepNext/>
        <w:keepLines/>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podizvajalski verigi. </w:t>
      </w:r>
    </w:p>
    <w:p w:rsidR="0074332C" w:rsidRDefault="0074332C" w:rsidP="007E692C">
      <w:pPr>
        <w:keepNext/>
        <w:keepLines/>
        <w:jc w:val="both"/>
        <w:rPr>
          <w:rFonts w:ascii="Tahoma" w:hAnsi="Tahoma" w:cs="Tahoma"/>
        </w:rPr>
      </w:pPr>
    </w:p>
    <w:p w:rsidR="008A7FE3" w:rsidRPr="008A7FE3" w:rsidRDefault="008A7FE3" w:rsidP="007E692C">
      <w:pPr>
        <w:keepNext/>
        <w:keepLines/>
        <w:numPr>
          <w:ilvl w:val="1"/>
          <w:numId w:val="2"/>
        </w:numPr>
        <w:jc w:val="both"/>
        <w:rPr>
          <w:rFonts w:ascii="Tahoma" w:hAnsi="Tahoma" w:cs="Tahoma"/>
          <w:b/>
        </w:rPr>
      </w:pPr>
      <w:r w:rsidRPr="008A7FE3">
        <w:rPr>
          <w:rFonts w:ascii="Tahoma" w:hAnsi="Tahoma" w:cs="Tahoma"/>
          <w:b/>
        </w:rPr>
        <w:t>Uporaba zmogljivosti drugih subjektov</w:t>
      </w:r>
    </w:p>
    <w:p w:rsidR="008A7FE3" w:rsidRDefault="008A7FE3" w:rsidP="007E692C">
      <w:pPr>
        <w:keepNext/>
        <w:keepLines/>
        <w:jc w:val="both"/>
        <w:rPr>
          <w:rFonts w:ascii="Tahoma" w:hAnsi="Tahoma" w:cs="Tahoma"/>
        </w:rPr>
      </w:pPr>
    </w:p>
    <w:p w:rsidR="00DE5970" w:rsidRPr="00DC3A67" w:rsidRDefault="00DE5970" w:rsidP="007E692C">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DE5970" w:rsidRDefault="00DE5970" w:rsidP="007E692C">
      <w:pPr>
        <w:keepNext/>
        <w:keepLines/>
        <w:jc w:val="both"/>
        <w:rPr>
          <w:rFonts w:ascii="Tahoma" w:hAnsi="Tahoma" w:cs="Tahoma"/>
        </w:rPr>
      </w:pPr>
    </w:p>
    <w:p w:rsidR="00DE5970" w:rsidRDefault="00DE5970" w:rsidP="007E692C">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DE5970" w:rsidRDefault="00DE5970" w:rsidP="007E692C">
      <w:pPr>
        <w:keepNext/>
        <w:keepLines/>
        <w:jc w:val="both"/>
        <w:rPr>
          <w:rFonts w:ascii="Tahoma" w:hAnsi="Tahoma" w:cs="Tahoma"/>
        </w:rPr>
      </w:pPr>
    </w:p>
    <w:p w:rsidR="00DE5970" w:rsidRPr="00223353" w:rsidRDefault="00DE5970" w:rsidP="007E692C">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DE5970" w:rsidRDefault="00DE5970" w:rsidP="007E692C">
      <w:pPr>
        <w:pStyle w:val="Odstavekseznama"/>
        <w:keepNext/>
        <w:keepLines/>
        <w:numPr>
          <w:ilvl w:val="0"/>
          <w:numId w:val="47"/>
        </w:numPr>
        <w:jc w:val="both"/>
        <w:rPr>
          <w:rFonts w:ascii="Tahoma" w:hAnsi="Tahoma" w:cs="Tahoma"/>
        </w:rPr>
      </w:pPr>
      <w:r>
        <w:rPr>
          <w:rFonts w:ascii="Tahoma" w:hAnsi="Tahoma" w:cs="Tahoma"/>
        </w:rPr>
        <w:t>izpolnjen in podpisan ESPD s strani subjekta, katerega zmogljivost uporablja ponudnik,</w:t>
      </w:r>
    </w:p>
    <w:p w:rsidR="00DE5970" w:rsidRDefault="00DE5970" w:rsidP="007E692C">
      <w:pPr>
        <w:pStyle w:val="Odstavekseznama"/>
        <w:keepNext/>
        <w:keepLines/>
        <w:numPr>
          <w:ilvl w:val="0"/>
          <w:numId w:val="47"/>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002B0FB8" w:rsidRPr="0019269D">
        <w:rPr>
          <w:rFonts w:ascii="Tahoma" w:hAnsi="Tahoma" w:cs="Tahoma"/>
        </w:rPr>
        <w:t>POOBLASTILO ZA PRIDOBITEV POTRDILA IZ KAZENSKE EVIDENCE – ZA PRAVNE OSEBE</w:t>
      </w:r>
      <w:r w:rsidR="002B0FB8" w:rsidRPr="003B16F7">
        <w:rPr>
          <w:rFonts w:ascii="Tahoma" w:hAnsi="Tahoma" w:cs="Tahoma"/>
        </w:rPr>
        <w:t xml:space="preserve"> in</w:t>
      </w:r>
      <w:r w:rsidR="00486EA4">
        <w:rPr>
          <w:rFonts w:ascii="Tahoma" w:hAnsi="Tahoma" w:cs="Tahoma"/>
        </w:rPr>
        <w:t xml:space="preserve"> </w:t>
      </w:r>
      <w:r w:rsidR="002B0FB8"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w:t>
      </w:r>
      <w:r w:rsidR="00514460">
        <w:rPr>
          <w:rFonts w:ascii="Tahoma" w:hAnsi="Tahoma" w:cs="Tahoma"/>
        </w:rPr>
        <w:t>E</w:t>
      </w:r>
      <w:r w:rsidR="002B0FB8" w:rsidRPr="0019269D">
        <w:rPr>
          <w:rFonts w:ascii="Tahoma" w:hAnsi="Tahoma" w:cs="Tahoma"/>
        </w:rPr>
        <w:t xml:space="preserve"> OSEBE</w:t>
      </w:r>
      <w:r>
        <w:rPr>
          <w:rFonts w:ascii="Tahoma" w:hAnsi="Tahoma" w:cs="Tahoma"/>
        </w:rPr>
        <w:t>,</w:t>
      </w:r>
    </w:p>
    <w:p w:rsidR="00DE5970" w:rsidRDefault="00DE5970" w:rsidP="007E692C">
      <w:pPr>
        <w:pStyle w:val="Odstavekseznama"/>
        <w:keepNext/>
        <w:keepLines/>
        <w:numPr>
          <w:ilvl w:val="0"/>
          <w:numId w:val="47"/>
        </w:numPr>
        <w:jc w:val="both"/>
        <w:rPr>
          <w:rFonts w:ascii="Tahoma" w:hAnsi="Tahoma" w:cs="Tahoma"/>
        </w:rPr>
      </w:pPr>
      <w:r>
        <w:rPr>
          <w:rFonts w:ascii="Tahoma" w:hAnsi="Tahoma" w:cs="Tahoma"/>
        </w:rPr>
        <w:lastRenderedPageBreak/>
        <w:t xml:space="preserve">izpolnjeno in podpisano </w:t>
      </w:r>
      <w:r w:rsidRPr="006E4ADF">
        <w:rPr>
          <w:rFonts w:ascii="Tahoma" w:hAnsi="Tahoma" w:cs="Tahoma"/>
        </w:rPr>
        <w:t>Prilogo 4/3 UDELEŽBA SUBJEKTA, KATEREGA ZMOGLJIVOST SE UPORABLJA</w:t>
      </w:r>
      <w:r>
        <w:rPr>
          <w:rFonts w:ascii="Tahoma" w:hAnsi="Tahoma" w:cs="Tahoma"/>
        </w:rPr>
        <w:t>.</w:t>
      </w:r>
    </w:p>
    <w:p w:rsidR="00DE5970" w:rsidRDefault="00DE5970" w:rsidP="007E692C">
      <w:pPr>
        <w:keepNext/>
        <w:keepLines/>
        <w:jc w:val="both"/>
        <w:rPr>
          <w:rFonts w:ascii="Tahoma" w:hAnsi="Tahoma" w:cs="Tahoma"/>
        </w:rPr>
      </w:pPr>
    </w:p>
    <w:p w:rsidR="00C53A34" w:rsidRPr="00054F9F" w:rsidRDefault="00C53A34" w:rsidP="007E692C">
      <w:pPr>
        <w:keepNext/>
        <w:keepLines/>
        <w:jc w:val="both"/>
        <w:rPr>
          <w:rFonts w:ascii="Tahoma" w:hAnsi="Tahoma" w:cs="Tahoma"/>
        </w:rPr>
      </w:pPr>
      <w:r w:rsidRPr="00054F9F">
        <w:rPr>
          <w:rFonts w:ascii="Tahoma" w:hAnsi="Tahoma" w:cs="Tahoma"/>
        </w:rPr>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rsidR="00C53A34" w:rsidRDefault="00C53A34" w:rsidP="007E692C">
      <w:pPr>
        <w:keepNext/>
        <w:keepLines/>
        <w:ind w:left="720"/>
        <w:jc w:val="both"/>
        <w:rPr>
          <w:rFonts w:ascii="Tahoma" w:hAnsi="Tahoma" w:cs="Tahoma"/>
        </w:rPr>
      </w:pPr>
    </w:p>
    <w:p w:rsidR="00C53A34" w:rsidRPr="007F00B6" w:rsidRDefault="00C53A34" w:rsidP="007E692C">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C53A34" w:rsidRPr="007F00B6" w:rsidRDefault="00C53A34" w:rsidP="007E692C">
      <w:pPr>
        <w:pStyle w:val="Telobesedila2"/>
        <w:keepNext/>
        <w:keepLines/>
        <w:rPr>
          <w:rFonts w:ascii="Tahoma" w:hAnsi="Tahoma" w:cs="Tahoma"/>
          <w:b w:val="0"/>
        </w:rPr>
      </w:pPr>
    </w:p>
    <w:p w:rsidR="00C53A34" w:rsidRPr="007F00B6" w:rsidRDefault="00C53A34" w:rsidP="007E692C">
      <w:pPr>
        <w:pStyle w:val="Telobesedila2"/>
        <w:keepNext/>
        <w:keepLines/>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1D7684" w:rsidRDefault="001D7684" w:rsidP="007E692C">
      <w:pPr>
        <w:keepNext/>
        <w:keepLines/>
        <w:ind w:left="720"/>
        <w:jc w:val="both"/>
        <w:rPr>
          <w:rFonts w:ascii="Tahoma" w:hAnsi="Tahoma" w:cs="Tahoma"/>
        </w:rPr>
      </w:pPr>
    </w:p>
    <w:p w:rsidR="00C74881" w:rsidRPr="00C74881" w:rsidRDefault="00F1423B" w:rsidP="007E692C">
      <w:pPr>
        <w:keepNext/>
        <w:keepLines/>
        <w:numPr>
          <w:ilvl w:val="1"/>
          <w:numId w:val="2"/>
        </w:numPr>
        <w:jc w:val="both"/>
        <w:rPr>
          <w:rFonts w:ascii="Tahoma" w:hAnsi="Tahoma" w:cs="Tahoma"/>
          <w:b/>
        </w:rPr>
      </w:pPr>
      <w:r w:rsidRPr="001360A5">
        <w:rPr>
          <w:rFonts w:ascii="Tahoma" w:hAnsi="Tahoma" w:cs="Tahoma"/>
          <w:b/>
        </w:rPr>
        <w:t>Ponudbena cena</w:t>
      </w:r>
    </w:p>
    <w:p w:rsidR="00C74881" w:rsidRPr="001360A5" w:rsidRDefault="00C74881" w:rsidP="007E692C">
      <w:pPr>
        <w:keepNext/>
        <w:keepLines/>
        <w:ind w:left="720"/>
        <w:jc w:val="both"/>
        <w:rPr>
          <w:rFonts w:ascii="Tahoma" w:hAnsi="Tahoma" w:cs="Tahoma"/>
          <w:b/>
        </w:rPr>
      </w:pPr>
    </w:p>
    <w:p w:rsidR="00C53A34" w:rsidRDefault="00C53A34" w:rsidP="007E692C">
      <w:pPr>
        <w:keepNext/>
        <w:keepLines/>
        <w:jc w:val="both"/>
        <w:rPr>
          <w:rFonts w:ascii="Tahoma" w:hAnsi="Tahoma" w:cs="Tahoma"/>
          <w:color w:val="FF0000"/>
        </w:rPr>
      </w:pPr>
      <w:r>
        <w:rPr>
          <w:rFonts w:ascii="Tahoma" w:hAnsi="Tahoma" w:cs="Tahoma"/>
        </w:rPr>
        <w:t>P</w:t>
      </w:r>
      <w:r w:rsidRPr="003418E8">
        <w:rPr>
          <w:rFonts w:ascii="Tahoma" w:hAnsi="Tahoma" w:cs="Tahoma"/>
        </w:rPr>
        <w:t xml:space="preserve">onudbena cena mora biti izražena v evrih, zaokrožena </w:t>
      </w:r>
      <w:r w:rsidRPr="00686B87">
        <w:rPr>
          <w:rFonts w:ascii="Tahoma" w:hAnsi="Tahoma" w:cs="Tahoma"/>
        </w:rPr>
        <w:t>na dve (2) decimalni mesti</w:t>
      </w:r>
      <w:r w:rsidRPr="003418E8">
        <w:rPr>
          <w:rFonts w:ascii="Tahoma" w:hAnsi="Tahoma" w:cs="Tahoma"/>
        </w:rPr>
        <w:t xml:space="preserve"> (</w:t>
      </w:r>
      <w:r>
        <w:rPr>
          <w:rFonts w:ascii="Tahoma" w:hAnsi="Tahoma" w:cs="Tahoma"/>
        </w:rPr>
        <w:t>P</w:t>
      </w:r>
      <w:r w:rsidRPr="003418E8">
        <w:rPr>
          <w:rFonts w:ascii="Tahoma" w:hAnsi="Tahoma" w:cs="Tahoma"/>
        </w:rPr>
        <w:t>riloga 2).</w:t>
      </w:r>
      <w:r>
        <w:rPr>
          <w:rFonts w:ascii="Tahoma" w:hAnsi="Tahoma" w:cs="Tahoma"/>
        </w:rPr>
        <w:t xml:space="preserve"> </w:t>
      </w:r>
    </w:p>
    <w:p w:rsidR="00C74881" w:rsidRPr="005D654E" w:rsidRDefault="00C74881" w:rsidP="007E692C">
      <w:pPr>
        <w:keepNext/>
        <w:keepLines/>
        <w:jc w:val="both"/>
        <w:rPr>
          <w:rFonts w:ascii="Tahoma" w:hAnsi="Tahoma" w:cs="Tahoma"/>
        </w:rPr>
      </w:pPr>
    </w:p>
    <w:p w:rsidR="00C74881" w:rsidRDefault="00E150DF" w:rsidP="007E692C">
      <w:pPr>
        <w:keepNext/>
        <w:keepLines/>
        <w:jc w:val="both"/>
        <w:rPr>
          <w:rFonts w:ascii="Tahoma" w:hAnsi="Tahoma" w:cs="Tahoma"/>
        </w:rPr>
      </w:pPr>
      <w:r>
        <w:rPr>
          <w:rFonts w:ascii="Tahoma" w:hAnsi="Tahoma" w:cs="Tahoma"/>
        </w:rPr>
        <w:t>Ponudnik</w:t>
      </w:r>
      <w:r w:rsidR="004607A5" w:rsidRPr="005D654E">
        <w:rPr>
          <w:rFonts w:ascii="Tahoma" w:hAnsi="Tahoma" w:cs="Tahoma"/>
        </w:rPr>
        <w:t xml:space="preserve"> </w:t>
      </w:r>
      <w:r w:rsidR="00C74881" w:rsidRPr="005D654E">
        <w:rPr>
          <w:rFonts w:ascii="Tahoma" w:hAnsi="Tahoma" w:cs="Tahoma"/>
        </w:rPr>
        <w:t>mora pri pripravi ponudbe in določanju ponudbene cene upoštevati vse materialne in nematerialne stroške, ki bodo potrebni za kvalitetno in pravočasno izvedbo predmeta javnega naročila in mora v ceno prevzema vračunati tudi:</w:t>
      </w:r>
    </w:p>
    <w:p w:rsidR="00C74881" w:rsidRPr="005D654E" w:rsidRDefault="00C74881" w:rsidP="007E692C">
      <w:pPr>
        <w:keepNext/>
        <w:keepLines/>
        <w:numPr>
          <w:ilvl w:val="0"/>
          <w:numId w:val="19"/>
        </w:numPr>
        <w:jc w:val="both"/>
        <w:rPr>
          <w:rFonts w:ascii="Tahoma" w:hAnsi="Tahoma" w:cs="Tahoma"/>
        </w:rPr>
      </w:pPr>
      <w:r w:rsidRPr="005D654E">
        <w:rPr>
          <w:rFonts w:ascii="Tahoma" w:hAnsi="Tahoma" w:cs="Tahoma"/>
        </w:rPr>
        <w:t xml:space="preserve">zagotavljanje opreme za prevoz ter celotno pripravo za odvoz </w:t>
      </w:r>
      <w:r w:rsidR="00503E7E">
        <w:rPr>
          <w:rFonts w:ascii="Tahoma" w:hAnsi="Tahoma" w:cs="Tahoma"/>
        </w:rPr>
        <w:t>produkta</w:t>
      </w:r>
      <w:r w:rsidRPr="005D654E">
        <w:rPr>
          <w:rFonts w:ascii="Tahoma" w:hAnsi="Tahoma" w:cs="Tahoma"/>
        </w:rPr>
        <w:t>,</w:t>
      </w:r>
    </w:p>
    <w:p w:rsidR="00C74881" w:rsidRPr="005D654E" w:rsidRDefault="00777852" w:rsidP="007E692C">
      <w:pPr>
        <w:keepNext/>
        <w:keepLines/>
        <w:numPr>
          <w:ilvl w:val="0"/>
          <w:numId w:val="19"/>
        </w:numPr>
        <w:jc w:val="both"/>
        <w:rPr>
          <w:rFonts w:ascii="Tahoma" w:hAnsi="Tahoma" w:cs="Tahoma"/>
        </w:rPr>
      </w:pPr>
      <w:r>
        <w:rPr>
          <w:rFonts w:ascii="Tahoma" w:hAnsi="Tahoma" w:cs="Tahoma"/>
        </w:rPr>
        <w:t>potrjevanje elektronskih</w:t>
      </w:r>
      <w:r w:rsidR="00C74881" w:rsidRPr="005D654E">
        <w:rPr>
          <w:rFonts w:ascii="Tahoma" w:hAnsi="Tahoma" w:cs="Tahoma"/>
        </w:rPr>
        <w:t xml:space="preserve"> evidenčnih listov,</w:t>
      </w:r>
    </w:p>
    <w:p w:rsidR="00C74881" w:rsidRPr="005D654E" w:rsidRDefault="00C74881" w:rsidP="007E692C">
      <w:pPr>
        <w:keepNext/>
        <w:keepLines/>
        <w:numPr>
          <w:ilvl w:val="0"/>
          <w:numId w:val="19"/>
        </w:numPr>
        <w:jc w:val="both"/>
        <w:rPr>
          <w:rFonts w:ascii="Tahoma" w:hAnsi="Tahoma" w:cs="Tahoma"/>
        </w:rPr>
      </w:pPr>
      <w:r w:rsidRPr="005D654E">
        <w:rPr>
          <w:rFonts w:ascii="Tahoma" w:hAnsi="Tahoma" w:cs="Tahoma"/>
        </w:rPr>
        <w:t xml:space="preserve">vse stroške, ki nastanejo glede pridobivanja predpisanih dovoljenj pri pošiljanju odpadkov v skladu z Uredbo 1013/2006/ES (priprava dokumentacije, finančna jamstva, itd.), </w:t>
      </w:r>
    </w:p>
    <w:p w:rsidR="00C74881" w:rsidRPr="005D654E" w:rsidRDefault="00C74881" w:rsidP="007E692C">
      <w:pPr>
        <w:keepNext/>
        <w:keepLines/>
        <w:numPr>
          <w:ilvl w:val="0"/>
          <w:numId w:val="19"/>
        </w:numPr>
        <w:jc w:val="both"/>
        <w:rPr>
          <w:rFonts w:ascii="Tahoma" w:hAnsi="Tahoma" w:cs="Tahoma"/>
        </w:rPr>
      </w:pPr>
      <w:r w:rsidRPr="005D654E">
        <w:rPr>
          <w:rFonts w:ascii="Tahoma" w:hAnsi="Tahoma" w:cs="Tahoma"/>
        </w:rPr>
        <w:t>stroške dela, materiala, prevoza, stroške izdelave ponudbene dokumentacije, popuste in dajatve.</w:t>
      </w:r>
    </w:p>
    <w:p w:rsidR="00D8565C" w:rsidRDefault="00D8565C" w:rsidP="007E692C">
      <w:pPr>
        <w:keepNext/>
        <w:keepLines/>
        <w:jc w:val="both"/>
        <w:rPr>
          <w:rFonts w:ascii="Tahoma" w:hAnsi="Tahoma" w:cs="Tahoma"/>
        </w:rPr>
      </w:pPr>
    </w:p>
    <w:p w:rsidR="00C74881" w:rsidRDefault="00C74881" w:rsidP="007E692C">
      <w:pPr>
        <w:keepNext/>
        <w:keepLines/>
        <w:jc w:val="both"/>
        <w:rPr>
          <w:rFonts w:ascii="Tahoma" w:hAnsi="Tahoma" w:cs="Tahoma"/>
        </w:rPr>
      </w:pPr>
      <w:r w:rsidRPr="005D654E">
        <w:rPr>
          <w:rFonts w:ascii="Tahoma" w:hAnsi="Tahoma" w:cs="Tahoma"/>
        </w:rPr>
        <w:t>Cene na enoto mere, navedene v ponudbi, morajo biti v času veljavnosti okvirnega sporazuma fiksne</w:t>
      </w:r>
      <w:r>
        <w:rPr>
          <w:rFonts w:ascii="Tahoma" w:hAnsi="Tahoma" w:cs="Tahoma"/>
        </w:rPr>
        <w:t>, razen v primeru znižanja cen</w:t>
      </w:r>
      <w:r w:rsidRPr="005D654E">
        <w:rPr>
          <w:rFonts w:ascii="Tahoma" w:hAnsi="Tahoma" w:cs="Tahoma"/>
        </w:rPr>
        <w:t>.</w:t>
      </w:r>
    </w:p>
    <w:p w:rsidR="001D7684" w:rsidRDefault="001D7684" w:rsidP="007E692C">
      <w:pPr>
        <w:keepNext/>
        <w:keepLines/>
        <w:jc w:val="both"/>
        <w:rPr>
          <w:rFonts w:ascii="Tahoma" w:hAnsi="Tahoma" w:cs="Tahoma"/>
        </w:rPr>
      </w:pPr>
    </w:p>
    <w:p w:rsidR="0075292D" w:rsidRPr="001360A5" w:rsidRDefault="00325548" w:rsidP="007E692C">
      <w:pPr>
        <w:keepNext/>
        <w:keepLines/>
        <w:numPr>
          <w:ilvl w:val="1"/>
          <w:numId w:val="2"/>
        </w:numPr>
        <w:jc w:val="both"/>
        <w:rPr>
          <w:rFonts w:ascii="Tahoma" w:hAnsi="Tahoma" w:cs="Tahoma"/>
          <w:b/>
        </w:rPr>
      </w:pPr>
      <w:r w:rsidRPr="001360A5">
        <w:rPr>
          <w:rFonts w:ascii="Tahoma" w:hAnsi="Tahoma" w:cs="Tahoma"/>
          <w:b/>
        </w:rPr>
        <w:t>Veljavnost ponudbe</w:t>
      </w:r>
    </w:p>
    <w:p w:rsidR="00325548" w:rsidRDefault="00325548" w:rsidP="007E692C">
      <w:pPr>
        <w:keepNext/>
        <w:keepLines/>
        <w:jc w:val="both"/>
        <w:rPr>
          <w:rFonts w:ascii="Tahoma" w:hAnsi="Tahoma" w:cs="Tahoma"/>
        </w:rPr>
      </w:pPr>
    </w:p>
    <w:p w:rsidR="00C53A34" w:rsidRDefault="00C53A34" w:rsidP="007E692C">
      <w:pPr>
        <w:keepNext/>
        <w:keepLines/>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rsidR="000C2FE0" w:rsidRDefault="000C2FE0" w:rsidP="007E692C">
      <w:pPr>
        <w:keepNext/>
        <w:keepLines/>
        <w:jc w:val="both"/>
        <w:rPr>
          <w:rFonts w:ascii="Tahoma" w:hAnsi="Tahoma" w:cs="Tahoma"/>
        </w:rPr>
      </w:pPr>
    </w:p>
    <w:p w:rsidR="00193548" w:rsidRPr="001360A5" w:rsidRDefault="00734DC1" w:rsidP="007E692C">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rsidR="003C01C9" w:rsidRDefault="003C01C9" w:rsidP="007E692C">
      <w:pPr>
        <w:pStyle w:val="BESEDILO"/>
        <w:keepNext/>
        <w:widowControl/>
        <w:tabs>
          <w:tab w:val="clear" w:pos="2155"/>
        </w:tabs>
        <w:rPr>
          <w:rFonts w:ascii="Tahoma" w:hAnsi="Tahoma" w:cs="Tahoma"/>
        </w:rPr>
      </w:pPr>
    </w:p>
    <w:p w:rsidR="003418E8" w:rsidRDefault="003418E8" w:rsidP="007E692C">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rsidR="00147135" w:rsidRDefault="00147135" w:rsidP="007E692C">
      <w:pPr>
        <w:pStyle w:val="BESEDILO"/>
        <w:keepNext/>
        <w:widowControl/>
        <w:tabs>
          <w:tab w:val="clear" w:pos="2155"/>
        </w:tabs>
        <w:rPr>
          <w:rFonts w:ascii="Tahoma" w:hAnsi="Tahoma" w:cs="Tahoma"/>
        </w:rPr>
      </w:pPr>
    </w:p>
    <w:p w:rsidR="00203567" w:rsidRPr="001360A5" w:rsidRDefault="00DE5970" w:rsidP="007E692C">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rsidR="00A621A7" w:rsidRDefault="00A621A7" w:rsidP="007E692C">
      <w:pPr>
        <w:keepNext/>
        <w:keepLines/>
        <w:jc w:val="both"/>
        <w:rPr>
          <w:rFonts w:ascii="Tahoma" w:hAnsi="Tahoma" w:cs="Tahoma"/>
        </w:rPr>
      </w:pPr>
    </w:p>
    <w:p w:rsidR="00E533B8" w:rsidRDefault="00E533B8" w:rsidP="007E692C">
      <w:pPr>
        <w:keepNext/>
        <w:keepLines/>
        <w:numPr>
          <w:ilvl w:val="1"/>
          <w:numId w:val="2"/>
        </w:numPr>
        <w:jc w:val="both"/>
        <w:rPr>
          <w:rFonts w:ascii="Tahoma" w:hAnsi="Tahoma" w:cs="Tahoma"/>
        </w:rPr>
      </w:pPr>
      <w:r>
        <w:rPr>
          <w:rFonts w:ascii="Tahoma" w:hAnsi="Tahoma" w:cs="Tahoma"/>
        </w:rPr>
        <w:t>Opis predmeta javnega naročila</w:t>
      </w:r>
    </w:p>
    <w:p w:rsidR="00E533B8" w:rsidRDefault="00E533B8" w:rsidP="007E692C">
      <w:pPr>
        <w:keepNext/>
        <w:keepLines/>
        <w:jc w:val="both"/>
        <w:rPr>
          <w:rFonts w:ascii="Tahoma" w:hAnsi="Tahoma" w:cs="Tahoma"/>
        </w:rPr>
      </w:pPr>
    </w:p>
    <w:p w:rsidR="00514460" w:rsidRPr="005D654E" w:rsidRDefault="00514460" w:rsidP="00514460">
      <w:pPr>
        <w:keepNext/>
        <w:keepLines/>
        <w:jc w:val="both"/>
        <w:rPr>
          <w:rFonts w:ascii="Tahoma" w:hAnsi="Tahoma" w:cs="Tahoma"/>
        </w:rPr>
      </w:pPr>
      <w:r w:rsidRPr="005D654E">
        <w:rPr>
          <w:rFonts w:ascii="Tahoma" w:hAnsi="Tahoma" w:cs="Tahoma"/>
        </w:rPr>
        <w:t xml:space="preserve">Predmet javnega naročila je </w:t>
      </w:r>
      <w:r w:rsidRPr="00E533B8">
        <w:rPr>
          <w:rFonts w:ascii="Tahoma" w:hAnsi="Tahoma" w:cs="Tahoma"/>
        </w:rPr>
        <w:t>prevzem produkta LF-B</w:t>
      </w:r>
      <w:r>
        <w:rPr>
          <w:rFonts w:ascii="Tahoma" w:hAnsi="Tahoma" w:cs="Tahoma"/>
          <w:b/>
        </w:rPr>
        <w:t xml:space="preserve"> </w:t>
      </w:r>
      <w:r w:rsidRPr="00E533B8">
        <w:rPr>
          <w:rFonts w:ascii="Tahoma" w:hAnsi="Tahoma" w:cs="Tahoma"/>
        </w:rPr>
        <w:t xml:space="preserve">iz obdelave </w:t>
      </w:r>
      <w:r>
        <w:rPr>
          <w:rFonts w:ascii="Tahoma" w:hAnsi="Tahoma" w:cs="Tahoma"/>
        </w:rPr>
        <w:t>MKO</w:t>
      </w:r>
      <w:r w:rsidRPr="005D654E">
        <w:rPr>
          <w:rFonts w:ascii="Tahoma" w:hAnsi="Tahoma" w:cs="Tahoma"/>
        </w:rPr>
        <w:t xml:space="preserve">, ki </w:t>
      </w:r>
      <w:r>
        <w:rPr>
          <w:rFonts w:ascii="Tahoma" w:hAnsi="Tahoma" w:cs="Tahoma"/>
        </w:rPr>
        <w:t>nastaja</w:t>
      </w:r>
      <w:r w:rsidRPr="005D654E">
        <w:rPr>
          <w:rFonts w:ascii="Tahoma" w:hAnsi="Tahoma" w:cs="Tahoma"/>
        </w:rPr>
        <w:t xml:space="preserve"> </w:t>
      </w:r>
      <w:r>
        <w:rPr>
          <w:rFonts w:ascii="Tahoma" w:hAnsi="Tahoma" w:cs="Tahoma"/>
        </w:rPr>
        <w:t>v</w:t>
      </w:r>
      <w:r w:rsidRPr="005D654E">
        <w:rPr>
          <w:rFonts w:ascii="Tahoma" w:hAnsi="Tahoma" w:cs="Tahoma"/>
        </w:rPr>
        <w:t xml:space="preserve"> procesu obdelave odpadkov v obratu </w:t>
      </w:r>
      <w:r>
        <w:rPr>
          <w:rFonts w:ascii="Tahoma" w:hAnsi="Tahoma" w:cs="Tahoma"/>
        </w:rPr>
        <w:t xml:space="preserve">MBO </w:t>
      </w:r>
      <w:r w:rsidRPr="005D654E">
        <w:rPr>
          <w:rFonts w:ascii="Tahoma" w:hAnsi="Tahoma" w:cs="Tahoma"/>
        </w:rPr>
        <w:t>RCERO Ljubljana.</w:t>
      </w:r>
    </w:p>
    <w:p w:rsidR="00514460" w:rsidRDefault="00514460" w:rsidP="00514460">
      <w:pPr>
        <w:keepNext/>
        <w:keepLines/>
        <w:jc w:val="both"/>
        <w:rPr>
          <w:rFonts w:ascii="Tahoma" w:hAnsi="Tahoma" w:cs="Tahoma"/>
          <w:b/>
        </w:rPr>
      </w:pPr>
    </w:p>
    <w:p w:rsidR="00514460" w:rsidRDefault="00514460" w:rsidP="00514460">
      <w:pPr>
        <w:keepNext/>
        <w:keepLines/>
        <w:jc w:val="both"/>
        <w:rPr>
          <w:rFonts w:ascii="Tahoma" w:hAnsi="Tahoma" w:cs="Tahoma"/>
          <w:color w:val="000000"/>
        </w:rPr>
      </w:pPr>
      <w:r w:rsidRPr="005D654E">
        <w:rPr>
          <w:rFonts w:ascii="Tahoma" w:hAnsi="Tahoma" w:cs="Tahoma"/>
        </w:rPr>
        <w:t xml:space="preserve">Produkt obdelave odpadkov </w:t>
      </w:r>
      <w:r>
        <w:rPr>
          <w:rFonts w:ascii="Tahoma" w:hAnsi="Tahoma" w:cs="Tahoma"/>
          <w:b/>
        </w:rPr>
        <w:t xml:space="preserve">LF-B </w:t>
      </w:r>
      <w:r w:rsidRPr="005D654E">
        <w:rPr>
          <w:rFonts w:ascii="Tahoma" w:hAnsi="Tahoma" w:cs="Tahoma"/>
        </w:rPr>
        <w:t xml:space="preserve">predstavlja </w:t>
      </w:r>
      <w:r>
        <w:rPr>
          <w:rFonts w:ascii="Tahoma" w:hAnsi="Tahoma" w:cs="Tahoma"/>
        </w:rPr>
        <w:t>t.i. lahko frakcijo</w:t>
      </w:r>
      <w:r w:rsidRPr="005D654E">
        <w:rPr>
          <w:rFonts w:ascii="Tahoma" w:hAnsi="Tahoma" w:cs="Tahoma"/>
        </w:rPr>
        <w:t xml:space="preserve">, ki nastane pri mehanski obdelavi mešanih komunalnih odpadkov in v skladu s predpisom, ki ureja predelavo nenevarnih odpadkov, ustreza </w:t>
      </w:r>
      <w:r>
        <w:rPr>
          <w:rFonts w:ascii="Tahoma" w:hAnsi="Tahoma" w:cs="Tahoma"/>
        </w:rPr>
        <w:t>trdnemu gorivu</w:t>
      </w:r>
      <w:r w:rsidRPr="005D654E">
        <w:rPr>
          <w:rFonts w:ascii="Tahoma" w:hAnsi="Tahoma" w:cs="Tahoma"/>
        </w:rPr>
        <w:t xml:space="preserve"> s klasifikacijsko številko odpadka 19 12 </w:t>
      </w:r>
      <w:r>
        <w:rPr>
          <w:rFonts w:ascii="Tahoma" w:hAnsi="Tahoma" w:cs="Tahoma"/>
        </w:rPr>
        <w:t>12</w:t>
      </w:r>
      <w:r w:rsidRPr="001073E4">
        <w:rPr>
          <w:rFonts w:ascii="Tahoma" w:hAnsi="Tahoma" w:cs="Tahoma"/>
          <w:color w:val="000000"/>
        </w:rPr>
        <w:t>.</w:t>
      </w:r>
    </w:p>
    <w:p w:rsidR="00E533B8" w:rsidRDefault="00E533B8" w:rsidP="007E692C">
      <w:pPr>
        <w:keepNext/>
        <w:keepLines/>
        <w:jc w:val="both"/>
        <w:rPr>
          <w:rFonts w:ascii="Tahoma" w:hAnsi="Tahoma" w:cs="Tahoma"/>
        </w:rPr>
      </w:pPr>
    </w:p>
    <w:p w:rsidR="00514460" w:rsidRDefault="00514460" w:rsidP="00514460">
      <w:pPr>
        <w:keepNext/>
        <w:keepLines/>
        <w:jc w:val="both"/>
        <w:rPr>
          <w:rFonts w:ascii="Tahoma" w:hAnsi="Tahoma" w:cs="Tahoma"/>
        </w:rPr>
      </w:pPr>
      <w:r w:rsidRPr="005D654E">
        <w:rPr>
          <w:rFonts w:ascii="Tahoma" w:hAnsi="Tahoma" w:cs="Tahoma"/>
        </w:rPr>
        <w:lastRenderedPageBreak/>
        <w:t>Naročnik bo</w:t>
      </w:r>
      <w:r>
        <w:rPr>
          <w:rFonts w:ascii="Tahoma" w:hAnsi="Tahoma" w:cs="Tahoma"/>
        </w:rPr>
        <w:t xml:space="preserve"> izvajalcu praviloma predajal produkt v razsutem stanju,</w:t>
      </w:r>
      <w:r w:rsidRPr="005D654E">
        <w:rPr>
          <w:rFonts w:ascii="Tahoma" w:hAnsi="Tahoma" w:cs="Tahoma"/>
        </w:rPr>
        <w:t xml:space="preserve"> </w:t>
      </w:r>
      <w:r>
        <w:rPr>
          <w:rFonts w:ascii="Tahoma" w:hAnsi="Tahoma" w:cs="Tahoma"/>
        </w:rPr>
        <w:t>naložen na kamion. V</w:t>
      </w:r>
      <w:r w:rsidRPr="005D654E">
        <w:rPr>
          <w:rFonts w:ascii="Tahoma" w:hAnsi="Tahoma" w:cs="Tahoma"/>
        </w:rPr>
        <w:t xml:space="preserve"> primeru povečane di</w:t>
      </w:r>
      <w:r>
        <w:rPr>
          <w:rFonts w:ascii="Tahoma" w:hAnsi="Tahoma" w:cs="Tahoma"/>
        </w:rPr>
        <w:t>namike proizvodnje ali zmanjšan</w:t>
      </w:r>
      <w:r w:rsidRPr="005D654E">
        <w:rPr>
          <w:rFonts w:ascii="Tahoma" w:hAnsi="Tahoma" w:cs="Tahoma"/>
        </w:rPr>
        <w:t xml:space="preserve">e dinamike prevzemov </w:t>
      </w:r>
      <w:r>
        <w:rPr>
          <w:rFonts w:ascii="Tahoma" w:hAnsi="Tahoma" w:cs="Tahoma"/>
        </w:rPr>
        <w:t xml:space="preserve">bo naročnik </w:t>
      </w:r>
      <w:r w:rsidRPr="005D654E">
        <w:rPr>
          <w:rFonts w:ascii="Tahoma" w:hAnsi="Tahoma" w:cs="Tahoma"/>
        </w:rPr>
        <w:t xml:space="preserve">presežni material </w:t>
      </w:r>
      <w:r>
        <w:rPr>
          <w:rFonts w:ascii="Tahoma" w:hAnsi="Tahoma" w:cs="Tahoma"/>
        </w:rPr>
        <w:t>LF-B</w:t>
      </w:r>
      <w:r>
        <w:rPr>
          <w:rFonts w:ascii="Tahoma" w:hAnsi="Tahoma" w:cs="Tahoma"/>
          <w:b/>
        </w:rPr>
        <w:t xml:space="preserve"> </w:t>
      </w:r>
      <w:r w:rsidRPr="005D654E">
        <w:rPr>
          <w:rFonts w:ascii="Tahoma" w:hAnsi="Tahoma" w:cs="Tahoma"/>
        </w:rPr>
        <w:t>baliral z napravo Flexus Balasystem AB. Okvirne dimenzije bal</w:t>
      </w:r>
      <w:r w:rsidR="00FE7938">
        <w:rPr>
          <w:rFonts w:ascii="Tahoma" w:hAnsi="Tahoma" w:cs="Tahoma"/>
        </w:rPr>
        <w:t xml:space="preserve"> </w:t>
      </w:r>
      <w:r>
        <w:rPr>
          <w:rFonts w:ascii="Tahoma" w:hAnsi="Tahoma" w:cs="Tahoma"/>
        </w:rPr>
        <w:t>znašajo 1,30 m x 1,30 m x 1,30 m, okvirna</w:t>
      </w:r>
      <w:r w:rsidRPr="005D654E">
        <w:rPr>
          <w:rFonts w:ascii="Tahoma" w:hAnsi="Tahoma" w:cs="Tahoma"/>
        </w:rPr>
        <w:t xml:space="preserve"> teža bale pa znaša </w:t>
      </w:r>
      <w:r>
        <w:rPr>
          <w:rFonts w:ascii="Tahoma" w:hAnsi="Tahoma" w:cs="Tahoma"/>
        </w:rPr>
        <w:t xml:space="preserve">med </w:t>
      </w:r>
      <w:r w:rsidRPr="005D654E">
        <w:rPr>
          <w:rFonts w:ascii="Tahoma" w:hAnsi="Tahoma" w:cs="Tahoma"/>
        </w:rPr>
        <w:t>8</w:t>
      </w:r>
      <w:r>
        <w:rPr>
          <w:rFonts w:ascii="Tahoma" w:hAnsi="Tahoma" w:cs="Tahoma"/>
        </w:rPr>
        <w:t>0</w:t>
      </w:r>
      <w:r w:rsidRPr="005D654E">
        <w:rPr>
          <w:rFonts w:ascii="Tahoma" w:hAnsi="Tahoma" w:cs="Tahoma"/>
        </w:rPr>
        <w:t xml:space="preserve">0 </w:t>
      </w:r>
      <w:r>
        <w:rPr>
          <w:rFonts w:ascii="Tahoma" w:hAnsi="Tahoma" w:cs="Tahoma"/>
        </w:rPr>
        <w:t>in</w:t>
      </w:r>
      <w:r w:rsidRPr="005D654E">
        <w:rPr>
          <w:rFonts w:ascii="Tahoma" w:hAnsi="Tahoma" w:cs="Tahoma"/>
        </w:rPr>
        <w:t xml:space="preserve"> 1.000 kg.</w:t>
      </w:r>
      <w:r>
        <w:rPr>
          <w:rFonts w:ascii="Tahoma" w:hAnsi="Tahoma" w:cs="Tahoma"/>
        </w:rPr>
        <w:t xml:space="preserve"> Naročnik bo do največ 2 % celotne količine produkta, določene v okvirnem sporazumu, predal izvajalcu v balah.</w:t>
      </w:r>
    </w:p>
    <w:p w:rsidR="00514460" w:rsidRDefault="00514460" w:rsidP="00514460">
      <w:pPr>
        <w:keepNext/>
        <w:keepLines/>
        <w:jc w:val="both"/>
        <w:rPr>
          <w:rFonts w:ascii="Tahoma" w:hAnsi="Tahoma" w:cs="Tahoma"/>
        </w:rPr>
      </w:pPr>
    </w:p>
    <w:p w:rsidR="00514460" w:rsidRPr="005D654E" w:rsidRDefault="00514460" w:rsidP="00514460">
      <w:pPr>
        <w:keepNext/>
        <w:keepLines/>
        <w:jc w:val="both"/>
        <w:rPr>
          <w:rFonts w:ascii="Tahoma" w:hAnsi="Tahoma" w:cs="Tahoma"/>
        </w:rPr>
      </w:pPr>
      <w:r>
        <w:rPr>
          <w:rFonts w:ascii="Tahoma" w:hAnsi="Tahoma" w:cs="Tahoma"/>
        </w:rPr>
        <w:t>Naročnik nudi izvajalcu tudi storitev baliranja in storitev razdiranja bal. Za ti dve storitvi se naročnik in izvajalec dogovorita na željo izvajalca. Cena obeh storitev je določena v uradnem ceniku naročnika. Naročnik ne nudi storitve skladiščenja produkta v razsutem stanju oziroma v balah.</w:t>
      </w:r>
    </w:p>
    <w:p w:rsidR="00E533B8" w:rsidRDefault="00E533B8" w:rsidP="007E692C">
      <w:pPr>
        <w:keepNext/>
        <w:keepLines/>
        <w:jc w:val="both"/>
        <w:rPr>
          <w:rFonts w:ascii="Tahoma" w:hAnsi="Tahoma" w:cs="Tahoma"/>
        </w:rPr>
      </w:pPr>
    </w:p>
    <w:p w:rsidR="00E533B8" w:rsidRPr="005D654E" w:rsidRDefault="00E533B8" w:rsidP="007E692C">
      <w:pPr>
        <w:keepNext/>
        <w:keepLines/>
        <w:jc w:val="both"/>
        <w:rPr>
          <w:rFonts w:ascii="Tahoma" w:hAnsi="Tahoma" w:cs="Tahoma"/>
          <w:b/>
        </w:rPr>
      </w:pPr>
      <w:r w:rsidRPr="00A41B1C">
        <w:rPr>
          <w:rFonts w:ascii="Tahoma" w:hAnsi="Tahoma" w:cs="Tahoma"/>
          <w:b/>
        </w:rPr>
        <w:t>V obdobju veljavnosti okvirnega sporazuma bo izbran</w:t>
      </w:r>
      <w:r>
        <w:rPr>
          <w:rFonts w:ascii="Tahoma" w:hAnsi="Tahoma" w:cs="Tahoma"/>
          <w:b/>
        </w:rPr>
        <w:t>i</w:t>
      </w:r>
      <w:r w:rsidRPr="00A41B1C">
        <w:rPr>
          <w:rFonts w:ascii="Tahoma" w:hAnsi="Tahoma" w:cs="Tahoma"/>
          <w:b/>
        </w:rPr>
        <w:t xml:space="preserve"> izvajal</w:t>
      </w:r>
      <w:r>
        <w:rPr>
          <w:rFonts w:ascii="Tahoma" w:hAnsi="Tahoma" w:cs="Tahoma"/>
          <w:b/>
        </w:rPr>
        <w:t>e</w:t>
      </w:r>
      <w:r w:rsidRPr="00A41B1C">
        <w:rPr>
          <w:rFonts w:ascii="Tahoma" w:hAnsi="Tahoma" w:cs="Tahoma"/>
          <w:b/>
        </w:rPr>
        <w:t xml:space="preserve">c </w:t>
      </w:r>
      <w:r>
        <w:rPr>
          <w:rFonts w:ascii="Tahoma" w:hAnsi="Tahoma" w:cs="Tahoma"/>
          <w:b/>
        </w:rPr>
        <w:t>prevzemal</w:t>
      </w:r>
      <w:r w:rsidRPr="00A41B1C">
        <w:rPr>
          <w:rFonts w:ascii="Tahoma" w:hAnsi="Tahoma" w:cs="Tahoma"/>
          <w:b/>
        </w:rPr>
        <w:t xml:space="preserve"> s sporazumom določene količine produkt</w:t>
      </w:r>
      <w:r>
        <w:rPr>
          <w:rFonts w:ascii="Tahoma" w:hAnsi="Tahoma" w:cs="Tahoma"/>
          <w:b/>
        </w:rPr>
        <w:t>a</w:t>
      </w:r>
      <w:r w:rsidRPr="00A41B1C">
        <w:rPr>
          <w:rFonts w:ascii="Tahoma" w:hAnsi="Tahoma" w:cs="Tahoma"/>
          <w:b/>
        </w:rPr>
        <w:t>, nastal</w:t>
      </w:r>
      <w:r>
        <w:rPr>
          <w:rFonts w:ascii="Tahoma" w:hAnsi="Tahoma" w:cs="Tahoma"/>
          <w:b/>
        </w:rPr>
        <w:t>ega</w:t>
      </w:r>
      <w:r w:rsidRPr="00A41B1C">
        <w:rPr>
          <w:rFonts w:ascii="Tahoma" w:hAnsi="Tahoma" w:cs="Tahoma"/>
          <w:b/>
        </w:rPr>
        <w:t xml:space="preserve"> pri obdelavi odpadkov v MBO RCERO Ljubljana v navedenem obdobju. Količin</w:t>
      </w:r>
      <w:r>
        <w:rPr>
          <w:rFonts w:ascii="Tahoma" w:hAnsi="Tahoma" w:cs="Tahoma"/>
          <w:b/>
        </w:rPr>
        <w:t>e</w:t>
      </w:r>
      <w:r w:rsidRPr="00A41B1C">
        <w:rPr>
          <w:rFonts w:ascii="Tahoma" w:hAnsi="Tahoma" w:cs="Tahoma"/>
          <w:b/>
        </w:rPr>
        <w:t xml:space="preserve"> produkt</w:t>
      </w:r>
      <w:r>
        <w:rPr>
          <w:rFonts w:ascii="Tahoma" w:hAnsi="Tahoma" w:cs="Tahoma"/>
          <w:b/>
        </w:rPr>
        <w:t>a</w:t>
      </w:r>
      <w:r w:rsidRPr="00A41B1C">
        <w:rPr>
          <w:rFonts w:ascii="Tahoma" w:hAnsi="Tahoma" w:cs="Tahoma"/>
          <w:b/>
        </w:rPr>
        <w:t xml:space="preserve">, ki bodo predmet sporazuma, bodo izračunane na podlagi meril, določenih v </w:t>
      </w:r>
      <w:r w:rsidR="00514460">
        <w:rPr>
          <w:rFonts w:ascii="Tahoma" w:hAnsi="Tahoma" w:cs="Tahoma"/>
          <w:b/>
        </w:rPr>
        <w:t>P</w:t>
      </w:r>
      <w:r>
        <w:rPr>
          <w:rFonts w:ascii="Tahoma" w:hAnsi="Tahoma" w:cs="Tahoma"/>
          <w:b/>
        </w:rPr>
        <w:t>oglavju</w:t>
      </w:r>
      <w:r w:rsidRPr="00A41B1C">
        <w:rPr>
          <w:rFonts w:ascii="Tahoma" w:hAnsi="Tahoma" w:cs="Tahoma"/>
          <w:b/>
        </w:rPr>
        <w:t xml:space="preserve"> 5 te razpisne dokumentacije.</w:t>
      </w:r>
    </w:p>
    <w:p w:rsidR="00E533B8" w:rsidRDefault="00E533B8" w:rsidP="007E692C">
      <w:pPr>
        <w:keepNext/>
        <w:keepLines/>
        <w:jc w:val="both"/>
        <w:rPr>
          <w:rFonts w:ascii="Tahoma" w:hAnsi="Tahoma" w:cs="Tahoma"/>
          <w:b/>
        </w:rPr>
      </w:pPr>
    </w:p>
    <w:p w:rsidR="00E533B8" w:rsidRDefault="00E533B8" w:rsidP="007E692C">
      <w:pPr>
        <w:keepNext/>
        <w:keepLines/>
        <w:jc w:val="both"/>
        <w:rPr>
          <w:rFonts w:ascii="Tahoma" w:hAnsi="Tahoma" w:cs="Tahoma"/>
          <w:color w:val="000000"/>
        </w:rPr>
      </w:pPr>
      <w:r>
        <w:rPr>
          <w:rFonts w:ascii="Tahoma" w:hAnsi="Tahoma" w:cs="Tahoma"/>
          <w:color w:val="000000"/>
        </w:rPr>
        <w:t>Naročnik se lahko</w:t>
      </w:r>
      <w:r w:rsidRPr="00C66B5E">
        <w:rPr>
          <w:rFonts w:ascii="Tahoma" w:hAnsi="Tahoma" w:cs="Tahoma"/>
          <w:color w:val="000000"/>
        </w:rPr>
        <w:t xml:space="preserve"> v skladu z okoljevarstvenim dovoljenjem (v nadaljevanju: OVD) RCERO št. 35406-56/2015-11 z dne 9. 8. 2016 </w:t>
      </w:r>
      <w:r>
        <w:rPr>
          <w:rFonts w:ascii="Tahoma" w:hAnsi="Tahoma" w:cs="Tahoma"/>
          <w:color w:val="000000"/>
        </w:rPr>
        <w:t>odloči, da prične</w:t>
      </w:r>
      <w:r w:rsidRPr="00C66B5E">
        <w:rPr>
          <w:rFonts w:ascii="Tahoma" w:hAnsi="Tahoma" w:cs="Tahoma"/>
          <w:color w:val="000000"/>
        </w:rPr>
        <w:t xml:space="preserve"> s proizvodnjo produkta SRF</w:t>
      </w:r>
      <w:r>
        <w:rPr>
          <w:rFonts w:ascii="Tahoma" w:hAnsi="Tahoma" w:cs="Tahoma"/>
          <w:color w:val="000000"/>
        </w:rPr>
        <w:t>-B s</w:t>
      </w:r>
      <w:r w:rsidRPr="00C66B5E">
        <w:rPr>
          <w:rFonts w:ascii="Tahoma" w:hAnsi="Tahoma" w:cs="Tahoma"/>
          <w:color w:val="000000"/>
        </w:rPr>
        <w:t xml:space="preserve"> klasifikacijsko številko EWC 19 12 10. Po pričetku proizvodnje SRF </w:t>
      </w:r>
      <w:r>
        <w:rPr>
          <w:rFonts w:ascii="Tahoma" w:hAnsi="Tahoma" w:cs="Tahoma"/>
          <w:color w:val="000000"/>
        </w:rPr>
        <w:t xml:space="preserve">z </w:t>
      </w:r>
      <w:r w:rsidRPr="00C66B5E">
        <w:rPr>
          <w:rFonts w:ascii="Tahoma" w:hAnsi="Tahoma" w:cs="Tahoma"/>
          <w:color w:val="000000"/>
        </w:rPr>
        <w:t>EWC 19 12 10 bo kot LF</w:t>
      </w:r>
      <w:r>
        <w:rPr>
          <w:rFonts w:ascii="Tahoma" w:hAnsi="Tahoma" w:cs="Tahoma"/>
          <w:color w:val="000000"/>
        </w:rPr>
        <w:t>-B</w:t>
      </w:r>
      <w:r w:rsidRPr="00C66B5E">
        <w:rPr>
          <w:rFonts w:ascii="Tahoma" w:hAnsi="Tahoma" w:cs="Tahoma"/>
          <w:color w:val="000000"/>
        </w:rPr>
        <w:t xml:space="preserve"> z EWC 19 12 12 oddan samo produkt, ki ga ne bo moč razvrstiti v razred trdnega goriva v skladu s SIST EN 15359.</w:t>
      </w:r>
    </w:p>
    <w:p w:rsidR="00E533B8" w:rsidRDefault="00E533B8" w:rsidP="007E692C">
      <w:pPr>
        <w:keepNext/>
        <w:keepLines/>
        <w:jc w:val="both"/>
        <w:rPr>
          <w:rFonts w:ascii="Tahoma" w:hAnsi="Tahoma" w:cs="Tahoma"/>
          <w:color w:val="000000"/>
        </w:rPr>
      </w:pPr>
    </w:p>
    <w:p w:rsidR="00E533B8" w:rsidRPr="001073E4" w:rsidRDefault="00E533B8" w:rsidP="007E692C">
      <w:pPr>
        <w:keepNext/>
        <w:keepLines/>
        <w:jc w:val="both"/>
        <w:rPr>
          <w:rFonts w:ascii="Tahoma" w:hAnsi="Tahoma" w:cs="Tahoma"/>
          <w:color w:val="000000"/>
        </w:rPr>
      </w:pPr>
      <w:r w:rsidRPr="001073E4">
        <w:rPr>
          <w:rFonts w:ascii="Tahoma" w:hAnsi="Tahoma" w:cs="Tahoma"/>
          <w:color w:val="000000"/>
        </w:rPr>
        <w:t xml:space="preserve">V zvezi s tem izvajalec ne bo mogel uveljavljati odškodnine zaradi morebitnega </w:t>
      </w:r>
      <w:r>
        <w:rPr>
          <w:rFonts w:ascii="Tahoma" w:hAnsi="Tahoma" w:cs="Tahoma"/>
          <w:color w:val="000000"/>
        </w:rPr>
        <w:t>odstopanja</w:t>
      </w:r>
      <w:r w:rsidRPr="001073E4">
        <w:rPr>
          <w:rFonts w:ascii="Tahoma" w:hAnsi="Tahoma" w:cs="Tahoma"/>
          <w:color w:val="000000"/>
        </w:rPr>
        <w:t xml:space="preserve"> količin in odstopanja lastnosti produkt</w:t>
      </w:r>
      <w:r>
        <w:rPr>
          <w:rFonts w:ascii="Tahoma" w:hAnsi="Tahoma" w:cs="Tahoma"/>
          <w:color w:val="000000"/>
        </w:rPr>
        <w:t>a</w:t>
      </w:r>
      <w:r w:rsidRPr="001073E4">
        <w:rPr>
          <w:rFonts w:ascii="Tahoma" w:hAnsi="Tahoma" w:cs="Tahoma"/>
          <w:color w:val="000000"/>
        </w:rPr>
        <w:t xml:space="preserve"> obdelave, ki </w:t>
      </w:r>
      <w:r>
        <w:rPr>
          <w:rFonts w:ascii="Tahoma" w:hAnsi="Tahoma" w:cs="Tahoma"/>
          <w:color w:val="000000"/>
        </w:rPr>
        <w:t>je</w:t>
      </w:r>
      <w:r w:rsidRPr="001073E4">
        <w:rPr>
          <w:rFonts w:ascii="Tahoma" w:hAnsi="Tahoma" w:cs="Tahoma"/>
          <w:color w:val="000000"/>
        </w:rPr>
        <w:t xml:space="preserve"> predmet tega javnega naročila.</w:t>
      </w:r>
    </w:p>
    <w:p w:rsidR="00E533B8" w:rsidRDefault="00E533B8" w:rsidP="007E692C">
      <w:pPr>
        <w:keepNext/>
        <w:keepLines/>
        <w:jc w:val="both"/>
        <w:rPr>
          <w:rFonts w:ascii="Tahoma" w:hAnsi="Tahoma" w:cs="Tahoma"/>
        </w:rPr>
      </w:pPr>
    </w:p>
    <w:p w:rsidR="00514460" w:rsidRDefault="00514460" w:rsidP="00514460">
      <w:pPr>
        <w:keepNext/>
        <w:keepLines/>
        <w:jc w:val="both"/>
        <w:rPr>
          <w:rFonts w:ascii="Tahoma" w:hAnsi="Tahoma" w:cs="Tahoma"/>
        </w:rPr>
      </w:pPr>
      <w:r w:rsidRPr="00BB34EB">
        <w:rPr>
          <w:rFonts w:ascii="Tahoma" w:hAnsi="Tahoma" w:cs="Tahoma"/>
        </w:rPr>
        <w:t>Prevzem, odvoz in nadaljnja obdelava produkt</w:t>
      </w:r>
      <w:r>
        <w:rPr>
          <w:rFonts w:ascii="Tahoma" w:hAnsi="Tahoma" w:cs="Tahoma"/>
        </w:rPr>
        <w:t>a</w:t>
      </w:r>
      <w:r w:rsidRPr="00BB34EB">
        <w:rPr>
          <w:rFonts w:ascii="Tahoma" w:hAnsi="Tahoma" w:cs="Tahoma"/>
        </w:rPr>
        <w:t xml:space="preserve"> bo potekala sukcesivno na podlagi posameznih naročil naročnika. Sorazmerni delež </w:t>
      </w:r>
      <w:r>
        <w:rPr>
          <w:rFonts w:ascii="Tahoma" w:hAnsi="Tahoma" w:cs="Tahoma"/>
        </w:rPr>
        <w:t xml:space="preserve">prevzemnih </w:t>
      </w:r>
      <w:r w:rsidRPr="00BB34EB">
        <w:rPr>
          <w:rFonts w:ascii="Tahoma" w:hAnsi="Tahoma" w:cs="Tahoma"/>
        </w:rPr>
        <w:t xml:space="preserve">količin glede na celotno količino bo naročnik med izbrane </w:t>
      </w:r>
      <w:r>
        <w:rPr>
          <w:rFonts w:ascii="Tahoma" w:hAnsi="Tahoma" w:cs="Tahoma"/>
        </w:rPr>
        <w:t>ponudnike</w:t>
      </w:r>
      <w:r w:rsidRPr="00BB34EB">
        <w:rPr>
          <w:rFonts w:ascii="Tahoma" w:hAnsi="Tahoma" w:cs="Tahoma"/>
        </w:rPr>
        <w:t xml:space="preserve"> razdelil na tedenski ravni, razen</w:t>
      </w:r>
      <w:r>
        <w:rPr>
          <w:rFonts w:ascii="Tahoma" w:hAnsi="Tahoma" w:cs="Tahoma"/>
        </w:rPr>
        <w:t xml:space="preserve"> v primeru,</w:t>
      </w:r>
      <w:r w:rsidRPr="00BB34EB">
        <w:rPr>
          <w:rFonts w:ascii="Tahoma" w:hAnsi="Tahoma" w:cs="Tahoma"/>
        </w:rPr>
        <w:t xml:space="preserve"> </w:t>
      </w:r>
      <w:r>
        <w:rPr>
          <w:rFonts w:ascii="Tahoma" w:hAnsi="Tahoma" w:cs="Tahoma"/>
        </w:rPr>
        <w:t>da</w:t>
      </w:r>
      <w:r w:rsidRPr="00BB34EB">
        <w:rPr>
          <w:rFonts w:ascii="Tahoma" w:hAnsi="Tahoma" w:cs="Tahoma"/>
        </w:rPr>
        <w:t xml:space="preserve"> se izvajalci med seboj pisno sporazumejo o drugačni razdelitvi.</w:t>
      </w:r>
    </w:p>
    <w:p w:rsidR="00DE5970" w:rsidRPr="005D654E" w:rsidRDefault="00DE5970" w:rsidP="007E692C">
      <w:pPr>
        <w:keepNext/>
        <w:keepLines/>
        <w:jc w:val="both"/>
        <w:rPr>
          <w:rFonts w:ascii="Tahoma" w:hAnsi="Tahoma" w:cs="Tahoma"/>
        </w:rPr>
      </w:pPr>
    </w:p>
    <w:p w:rsidR="00DE5970" w:rsidRDefault="00DE5970" w:rsidP="007E692C">
      <w:pPr>
        <w:keepNext/>
        <w:keepLines/>
        <w:jc w:val="both"/>
        <w:rPr>
          <w:rFonts w:ascii="Tahoma" w:hAnsi="Tahoma" w:cs="Tahoma"/>
        </w:rPr>
      </w:pPr>
      <w:r w:rsidRPr="005D654E">
        <w:rPr>
          <w:rFonts w:ascii="Tahoma" w:hAnsi="Tahoma" w:cs="Tahoma"/>
        </w:rPr>
        <w:t>Naročnik si pridržuje pravico</w:t>
      </w:r>
      <w:r>
        <w:rPr>
          <w:rFonts w:ascii="Tahoma" w:hAnsi="Tahoma" w:cs="Tahoma"/>
        </w:rPr>
        <w:t xml:space="preserve">, da </w:t>
      </w:r>
      <w:r w:rsidRPr="005D654E">
        <w:rPr>
          <w:rFonts w:ascii="Tahoma" w:hAnsi="Tahoma" w:cs="Tahoma"/>
        </w:rPr>
        <w:t xml:space="preserve">enostransko, </w:t>
      </w:r>
      <w:r>
        <w:rPr>
          <w:rFonts w:ascii="Tahoma" w:hAnsi="Tahoma" w:cs="Tahoma"/>
        </w:rPr>
        <w:t>brez odpovednega roka, odstopi</w:t>
      </w:r>
      <w:r w:rsidRPr="005D654E">
        <w:rPr>
          <w:rFonts w:ascii="Tahoma" w:hAnsi="Tahoma" w:cs="Tahoma"/>
        </w:rPr>
        <w:t xml:space="preserve"> od okvirnega sporazuma v primeru, da v sprejetem poslovnem načrtu ne bo imel predvidenih sredstev za izvedbo storitev, ki bo predmet sklenjenega</w:t>
      </w:r>
      <w:r>
        <w:rPr>
          <w:rFonts w:ascii="Tahoma" w:hAnsi="Tahoma" w:cs="Tahoma"/>
        </w:rPr>
        <w:t xml:space="preserve"> okvirnega sporazuma. </w:t>
      </w:r>
    </w:p>
    <w:p w:rsidR="00DE5970" w:rsidRDefault="00DE5970" w:rsidP="007E692C">
      <w:pPr>
        <w:keepNext/>
        <w:keepLines/>
        <w:jc w:val="both"/>
        <w:rPr>
          <w:rFonts w:ascii="Tahoma" w:hAnsi="Tahoma" w:cs="Tahoma"/>
        </w:rPr>
      </w:pPr>
    </w:p>
    <w:p w:rsidR="00DE5970" w:rsidRPr="0071777F" w:rsidRDefault="00DE5970" w:rsidP="007E692C">
      <w:pPr>
        <w:keepNext/>
        <w:keepLines/>
        <w:jc w:val="both"/>
        <w:rPr>
          <w:rFonts w:ascii="Tahoma" w:hAnsi="Tahoma" w:cs="Tahoma"/>
          <w:b/>
        </w:rPr>
      </w:pPr>
      <w:r w:rsidRPr="0071777F">
        <w:rPr>
          <w:rFonts w:ascii="Tahoma" w:hAnsi="Tahoma" w:cs="Tahoma"/>
          <w:b/>
        </w:rPr>
        <w:t xml:space="preserve">Naročnik na podlagi internih fizikalno kemijskih analiz posameznega produkta </w:t>
      </w:r>
      <w:r>
        <w:rPr>
          <w:rFonts w:ascii="Tahoma" w:hAnsi="Tahoma" w:cs="Tahoma"/>
          <w:b/>
        </w:rPr>
        <w:t xml:space="preserve">v letu 2018 </w:t>
      </w:r>
      <w:r w:rsidRPr="0071777F">
        <w:rPr>
          <w:rFonts w:ascii="Tahoma" w:hAnsi="Tahoma" w:cs="Tahoma"/>
          <w:b/>
        </w:rPr>
        <w:t>ugotavlja naslednje lastnosti LF-B:</w:t>
      </w:r>
    </w:p>
    <w:p w:rsidR="00514460" w:rsidRDefault="00514460" w:rsidP="007E692C">
      <w:pPr>
        <w:keepNext/>
        <w:keepLines/>
        <w:jc w:val="both"/>
        <w:rPr>
          <w:rFonts w:ascii="Tahoma" w:hAnsi="Tahoma" w:cs="Tahoma"/>
          <w:b/>
        </w:rPr>
      </w:pPr>
    </w:p>
    <w:tbl>
      <w:tblPr>
        <w:tblpPr w:leftFromText="141" w:rightFromText="141" w:vertAnchor="text" w:horzAnchor="margin" w:tblpX="108" w:tblpY="17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19"/>
        <w:gridCol w:w="4394"/>
      </w:tblGrid>
      <w:tr w:rsidR="00514460" w:rsidRPr="0071777F" w:rsidTr="00514460">
        <w:tc>
          <w:tcPr>
            <w:tcW w:w="284" w:type="dxa"/>
            <w:shd w:val="clear" w:color="auto" w:fill="auto"/>
          </w:tcPr>
          <w:p w:rsidR="00514460" w:rsidRDefault="00514460" w:rsidP="00514460">
            <w:pPr>
              <w:keepNext/>
              <w:keepLines/>
              <w:jc w:val="both"/>
              <w:rPr>
                <w:rFonts w:ascii="Tahoma" w:hAnsi="Tahoma" w:cs="Tahoma"/>
                <w:b/>
              </w:rPr>
            </w:pPr>
          </w:p>
          <w:p w:rsidR="00514460" w:rsidRPr="0071777F" w:rsidRDefault="00514460" w:rsidP="00514460">
            <w:pPr>
              <w:keepNext/>
              <w:keepLines/>
              <w:jc w:val="both"/>
              <w:rPr>
                <w:rFonts w:ascii="Tahoma" w:hAnsi="Tahoma" w:cs="Tahoma"/>
                <w:b/>
              </w:rPr>
            </w:pPr>
          </w:p>
        </w:tc>
        <w:tc>
          <w:tcPr>
            <w:tcW w:w="4219" w:type="dxa"/>
            <w:shd w:val="clear" w:color="auto" w:fill="auto"/>
            <w:vAlign w:val="center"/>
          </w:tcPr>
          <w:p w:rsidR="00514460" w:rsidRPr="0071777F" w:rsidRDefault="00514460" w:rsidP="00514460">
            <w:pPr>
              <w:keepNext/>
              <w:keepLines/>
              <w:jc w:val="center"/>
              <w:rPr>
                <w:rFonts w:ascii="Tahoma" w:hAnsi="Tahoma" w:cs="Tahoma"/>
                <w:b/>
              </w:rPr>
            </w:pPr>
            <w:r w:rsidRPr="0071777F">
              <w:rPr>
                <w:rFonts w:ascii="Tahoma" w:hAnsi="Tahoma" w:cs="Tahoma"/>
                <w:b/>
              </w:rPr>
              <w:t>PARAMETER</w:t>
            </w:r>
          </w:p>
        </w:tc>
        <w:tc>
          <w:tcPr>
            <w:tcW w:w="4394" w:type="dxa"/>
            <w:vAlign w:val="center"/>
          </w:tcPr>
          <w:p w:rsidR="00514460" w:rsidRPr="0071777F" w:rsidRDefault="00514460" w:rsidP="00514460">
            <w:pPr>
              <w:keepNext/>
              <w:keepLines/>
              <w:jc w:val="center"/>
              <w:rPr>
                <w:rFonts w:ascii="Tahoma" w:hAnsi="Tahoma" w:cs="Tahoma"/>
                <w:b/>
              </w:rPr>
            </w:pPr>
            <w:r w:rsidRPr="0071777F">
              <w:rPr>
                <w:rFonts w:ascii="Tahoma" w:hAnsi="Tahoma" w:cs="Tahoma"/>
                <w:b/>
              </w:rPr>
              <w:t>LF-B</w:t>
            </w:r>
          </w:p>
        </w:tc>
      </w:tr>
      <w:tr w:rsidR="00514460" w:rsidRPr="0071777F" w:rsidTr="00514460">
        <w:trPr>
          <w:trHeight w:val="648"/>
        </w:trPr>
        <w:tc>
          <w:tcPr>
            <w:tcW w:w="284" w:type="dxa"/>
            <w:shd w:val="clear" w:color="auto" w:fill="auto"/>
            <w:vAlign w:val="center"/>
          </w:tcPr>
          <w:p w:rsidR="00514460" w:rsidRPr="0071777F" w:rsidRDefault="00514460" w:rsidP="00514460">
            <w:pPr>
              <w:keepNext/>
              <w:keepLines/>
              <w:rPr>
                <w:rFonts w:ascii="Tahoma" w:hAnsi="Tahoma" w:cs="Tahoma"/>
                <w:sz w:val="18"/>
                <w:szCs w:val="18"/>
              </w:rPr>
            </w:pPr>
            <w:r w:rsidRPr="0071777F">
              <w:rPr>
                <w:rFonts w:ascii="Tahoma" w:hAnsi="Tahoma" w:cs="Tahoma"/>
                <w:sz w:val="18"/>
                <w:szCs w:val="18"/>
              </w:rPr>
              <w:t>1</w:t>
            </w:r>
          </w:p>
        </w:tc>
        <w:tc>
          <w:tcPr>
            <w:tcW w:w="4219" w:type="dxa"/>
            <w:shd w:val="clear" w:color="auto" w:fill="auto"/>
            <w:vAlign w:val="center"/>
          </w:tcPr>
          <w:p w:rsidR="00514460" w:rsidRPr="0071777F" w:rsidRDefault="00514460" w:rsidP="00514460">
            <w:pPr>
              <w:keepNext/>
              <w:keepLines/>
              <w:rPr>
                <w:rFonts w:ascii="Tahoma" w:hAnsi="Tahoma" w:cs="Tahoma"/>
                <w:sz w:val="18"/>
                <w:szCs w:val="18"/>
              </w:rPr>
            </w:pPr>
            <w:r w:rsidRPr="0071777F">
              <w:rPr>
                <w:rFonts w:ascii="Tahoma" w:hAnsi="Tahoma" w:cs="Tahoma"/>
                <w:sz w:val="18"/>
                <w:szCs w:val="18"/>
              </w:rPr>
              <w:t xml:space="preserve">Spodnja kurilna vrednost v </w:t>
            </w:r>
            <w:r>
              <w:rPr>
                <w:rFonts w:ascii="Tahoma" w:hAnsi="Tahoma" w:cs="Tahoma"/>
                <w:sz w:val="16"/>
                <w:szCs w:val="16"/>
              </w:rPr>
              <w:t>MJ/kg</w:t>
            </w:r>
          </w:p>
        </w:tc>
        <w:tc>
          <w:tcPr>
            <w:tcW w:w="4394" w:type="dxa"/>
            <w:vAlign w:val="center"/>
          </w:tcPr>
          <w:p w:rsidR="00514460" w:rsidRDefault="00514460" w:rsidP="00514460">
            <w:pPr>
              <w:keepNext/>
              <w:keepLines/>
              <w:jc w:val="center"/>
              <w:rPr>
                <w:rFonts w:ascii="Tahoma" w:hAnsi="Tahoma" w:cs="Tahoma"/>
                <w:sz w:val="18"/>
                <w:szCs w:val="18"/>
              </w:rPr>
            </w:pPr>
            <w:r w:rsidRPr="0071777F">
              <w:rPr>
                <w:rFonts w:ascii="Tahoma" w:hAnsi="Tahoma" w:cs="Tahoma"/>
                <w:sz w:val="18"/>
                <w:szCs w:val="18"/>
              </w:rPr>
              <w:t>Od</w:t>
            </w:r>
            <w:r>
              <w:rPr>
                <w:rFonts w:ascii="Tahoma" w:hAnsi="Tahoma" w:cs="Tahoma"/>
                <w:sz w:val="18"/>
                <w:szCs w:val="18"/>
              </w:rPr>
              <w:t xml:space="preserve"> 7,3</w:t>
            </w:r>
            <w:r w:rsidR="00D93F5A">
              <w:rPr>
                <w:rFonts w:ascii="Tahoma" w:hAnsi="Tahoma" w:cs="Tahoma"/>
                <w:sz w:val="18"/>
                <w:szCs w:val="18"/>
              </w:rPr>
              <w:t xml:space="preserve"> </w:t>
            </w:r>
            <w:r>
              <w:rPr>
                <w:rFonts w:ascii="Tahoma" w:hAnsi="Tahoma" w:cs="Tahoma"/>
                <w:sz w:val="18"/>
                <w:szCs w:val="18"/>
              </w:rPr>
              <w:t xml:space="preserve">do 17,3 </w:t>
            </w:r>
          </w:p>
          <w:p w:rsidR="00514460" w:rsidRPr="0071777F" w:rsidRDefault="00FE7938" w:rsidP="00FE7938">
            <w:pPr>
              <w:keepNext/>
              <w:keepLines/>
              <w:jc w:val="center"/>
              <w:rPr>
                <w:rFonts w:ascii="Tahoma" w:hAnsi="Tahoma" w:cs="Tahoma"/>
                <w:sz w:val="18"/>
                <w:szCs w:val="18"/>
              </w:rPr>
            </w:pPr>
            <w:r>
              <w:rPr>
                <w:rFonts w:ascii="Tahoma" w:hAnsi="Tahoma" w:cs="Tahoma"/>
                <w:sz w:val="18"/>
                <w:szCs w:val="18"/>
              </w:rPr>
              <w:t>Povprečno</w:t>
            </w:r>
            <w:r w:rsidR="00514460">
              <w:rPr>
                <w:rFonts w:ascii="Tahoma" w:hAnsi="Tahoma" w:cs="Tahoma"/>
                <w:sz w:val="18"/>
                <w:szCs w:val="18"/>
              </w:rPr>
              <w:t>13,1</w:t>
            </w:r>
          </w:p>
        </w:tc>
      </w:tr>
      <w:tr w:rsidR="00514460" w:rsidRPr="0071777F" w:rsidTr="00514460">
        <w:trPr>
          <w:trHeight w:val="572"/>
        </w:trPr>
        <w:tc>
          <w:tcPr>
            <w:tcW w:w="284" w:type="dxa"/>
            <w:shd w:val="clear" w:color="auto" w:fill="auto"/>
            <w:vAlign w:val="center"/>
          </w:tcPr>
          <w:p w:rsidR="00514460" w:rsidRPr="0071777F" w:rsidRDefault="00514460" w:rsidP="00514460">
            <w:pPr>
              <w:keepNext/>
              <w:keepLines/>
              <w:rPr>
                <w:rFonts w:ascii="Tahoma" w:hAnsi="Tahoma" w:cs="Tahoma"/>
                <w:sz w:val="18"/>
                <w:szCs w:val="18"/>
              </w:rPr>
            </w:pPr>
            <w:r w:rsidRPr="0071777F">
              <w:rPr>
                <w:rFonts w:ascii="Tahoma" w:hAnsi="Tahoma" w:cs="Tahoma"/>
                <w:sz w:val="18"/>
                <w:szCs w:val="18"/>
              </w:rPr>
              <w:t>2</w:t>
            </w:r>
          </w:p>
        </w:tc>
        <w:tc>
          <w:tcPr>
            <w:tcW w:w="4219" w:type="dxa"/>
            <w:shd w:val="clear" w:color="auto" w:fill="auto"/>
            <w:vAlign w:val="center"/>
          </w:tcPr>
          <w:p w:rsidR="00514460" w:rsidRPr="0071777F" w:rsidRDefault="00514460" w:rsidP="00514460">
            <w:pPr>
              <w:keepNext/>
              <w:keepLines/>
              <w:rPr>
                <w:rFonts w:ascii="Tahoma" w:hAnsi="Tahoma" w:cs="Tahoma"/>
                <w:sz w:val="18"/>
                <w:szCs w:val="18"/>
              </w:rPr>
            </w:pPr>
            <w:r w:rsidRPr="0071777F">
              <w:rPr>
                <w:rFonts w:ascii="Tahoma" w:hAnsi="Tahoma" w:cs="Tahoma"/>
                <w:sz w:val="18"/>
                <w:szCs w:val="18"/>
              </w:rPr>
              <w:t>Vlaga v %</w:t>
            </w:r>
          </w:p>
        </w:tc>
        <w:tc>
          <w:tcPr>
            <w:tcW w:w="4394" w:type="dxa"/>
            <w:vAlign w:val="center"/>
          </w:tcPr>
          <w:p w:rsidR="00514460" w:rsidRPr="0071777F" w:rsidRDefault="00514460" w:rsidP="00514460">
            <w:pPr>
              <w:keepNext/>
              <w:keepLines/>
              <w:jc w:val="center"/>
              <w:rPr>
                <w:rFonts w:ascii="Tahoma" w:hAnsi="Tahoma" w:cs="Tahoma"/>
                <w:sz w:val="18"/>
                <w:szCs w:val="18"/>
              </w:rPr>
            </w:pPr>
            <w:r w:rsidRPr="0071777F">
              <w:rPr>
                <w:rFonts w:ascii="Tahoma" w:hAnsi="Tahoma" w:cs="Tahoma"/>
                <w:sz w:val="18"/>
                <w:szCs w:val="18"/>
              </w:rPr>
              <w:t xml:space="preserve">Od </w:t>
            </w:r>
            <w:r>
              <w:rPr>
                <w:rFonts w:ascii="Tahoma" w:hAnsi="Tahoma" w:cs="Tahoma"/>
                <w:sz w:val="18"/>
                <w:szCs w:val="18"/>
              </w:rPr>
              <w:t>18,3 do 44,6</w:t>
            </w:r>
          </w:p>
          <w:p w:rsidR="00514460" w:rsidRPr="0071777F" w:rsidRDefault="00514460" w:rsidP="00514460">
            <w:pPr>
              <w:keepNext/>
              <w:keepLines/>
              <w:jc w:val="center"/>
              <w:rPr>
                <w:rFonts w:ascii="Tahoma" w:hAnsi="Tahoma" w:cs="Tahoma"/>
                <w:sz w:val="18"/>
                <w:szCs w:val="18"/>
              </w:rPr>
            </w:pPr>
            <w:r w:rsidRPr="0071777F">
              <w:rPr>
                <w:rFonts w:ascii="Tahoma" w:hAnsi="Tahoma" w:cs="Tahoma"/>
                <w:sz w:val="18"/>
                <w:szCs w:val="18"/>
              </w:rPr>
              <w:t xml:space="preserve">Povprečno </w:t>
            </w:r>
            <w:r>
              <w:rPr>
                <w:rFonts w:ascii="Tahoma" w:hAnsi="Tahoma" w:cs="Tahoma"/>
                <w:sz w:val="18"/>
                <w:szCs w:val="18"/>
              </w:rPr>
              <w:t>31,1</w:t>
            </w:r>
          </w:p>
        </w:tc>
      </w:tr>
      <w:tr w:rsidR="00514460" w:rsidRPr="00E53959" w:rsidTr="00514460">
        <w:trPr>
          <w:trHeight w:val="1105"/>
        </w:trPr>
        <w:tc>
          <w:tcPr>
            <w:tcW w:w="284" w:type="dxa"/>
            <w:shd w:val="clear" w:color="auto" w:fill="auto"/>
            <w:vAlign w:val="center"/>
          </w:tcPr>
          <w:p w:rsidR="00514460" w:rsidRPr="0071777F" w:rsidRDefault="00514460" w:rsidP="00514460">
            <w:pPr>
              <w:keepNext/>
              <w:keepLines/>
              <w:rPr>
                <w:rFonts w:ascii="Tahoma" w:hAnsi="Tahoma" w:cs="Tahoma"/>
                <w:sz w:val="18"/>
                <w:szCs w:val="18"/>
              </w:rPr>
            </w:pPr>
            <w:r w:rsidRPr="0071777F">
              <w:rPr>
                <w:rFonts w:ascii="Tahoma" w:hAnsi="Tahoma" w:cs="Tahoma"/>
                <w:sz w:val="18"/>
                <w:szCs w:val="18"/>
              </w:rPr>
              <w:t>3</w:t>
            </w:r>
          </w:p>
        </w:tc>
        <w:tc>
          <w:tcPr>
            <w:tcW w:w="4219" w:type="dxa"/>
            <w:shd w:val="clear" w:color="auto" w:fill="auto"/>
            <w:vAlign w:val="center"/>
          </w:tcPr>
          <w:p w:rsidR="00514460" w:rsidRPr="0071777F" w:rsidRDefault="00514460" w:rsidP="00514460">
            <w:pPr>
              <w:keepNext/>
              <w:keepLines/>
              <w:rPr>
                <w:rFonts w:ascii="Tahoma" w:hAnsi="Tahoma" w:cs="Tahoma"/>
                <w:sz w:val="18"/>
                <w:szCs w:val="18"/>
              </w:rPr>
            </w:pPr>
            <w:r w:rsidRPr="0071777F">
              <w:rPr>
                <w:rFonts w:ascii="Tahoma" w:hAnsi="Tahoma" w:cs="Tahoma"/>
                <w:sz w:val="18"/>
                <w:szCs w:val="18"/>
              </w:rPr>
              <w:t>Velikost delcev</w:t>
            </w:r>
            <w:r>
              <w:rPr>
                <w:rFonts w:ascii="Tahoma" w:hAnsi="Tahoma" w:cs="Tahoma"/>
                <w:sz w:val="18"/>
                <w:szCs w:val="18"/>
              </w:rPr>
              <w:t xml:space="preserve"> (povprečje)</w:t>
            </w:r>
          </w:p>
        </w:tc>
        <w:tc>
          <w:tcPr>
            <w:tcW w:w="4394" w:type="dxa"/>
            <w:vAlign w:val="center"/>
          </w:tcPr>
          <w:p w:rsidR="00514460" w:rsidRPr="0071777F" w:rsidRDefault="00514460" w:rsidP="00514460">
            <w:pPr>
              <w:keepNext/>
              <w:keepLines/>
              <w:jc w:val="center"/>
              <w:rPr>
                <w:rFonts w:ascii="Tahoma" w:hAnsi="Tahoma" w:cs="Tahoma"/>
                <w:sz w:val="18"/>
                <w:szCs w:val="18"/>
              </w:rPr>
            </w:pPr>
            <w:r>
              <w:rPr>
                <w:rFonts w:ascii="Tahoma" w:hAnsi="Tahoma" w:cs="Tahoma"/>
                <w:sz w:val="18"/>
                <w:szCs w:val="18"/>
              </w:rPr>
              <w:t xml:space="preserve">98 </w:t>
            </w:r>
            <w:r w:rsidRPr="0071777F">
              <w:rPr>
                <w:rFonts w:ascii="Tahoma" w:hAnsi="Tahoma" w:cs="Tahoma"/>
                <w:sz w:val="18"/>
                <w:szCs w:val="18"/>
              </w:rPr>
              <w:t>% ≤</w:t>
            </w:r>
            <w:r>
              <w:rPr>
                <w:rFonts w:ascii="Tahoma" w:hAnsi="Tahoma" w:cs="Tahoma"/>
                <w:sz w:val="18"/>
                <w:szCs w:val="18"/>
              </w:rPr>
              <w:t xml:space="preserve"> </w:t>
            </w:r>
            <w:r w:rsidRPr="0071777F">
              <w:rPr>
                <w:rFonts w:ascii="Tahoma" w:hAnsi="Tahoma" w:cs="Tahoma"/>
                <w:sz w:val="18"/>
                <w:szCs w:val="18"/>
              </w:rPr>
              <w:t>250 mm</w:t>
            </w:r>
          </w:p>
          <w:p w:rsidR="00514460" w:rsidRPr="0071777F" w:rsidRDefault="00514460" w:rsidP="00514460">
            <w:pPr>
              <w:keepNext/>
              <w:keepLines/>
              <w:jc w:val="center"/>
              <w:rPr>
                <w:rFonts w:ascii="Tahoma" w:hAnsi="Tahoma" w:cs="Tahoma"/>
                <w:sz w:val="18"/>
                <w:szCs w:val="18"/>
              </w:rPr>
            </w:pPr>
            <w:r>
              <w:rPr>
                <w:rFonts w:ascii="Tahoma" w:hAnsi="Tahoma" w:cs="Tahoma"/>
                <w:sz w:val="18"/>
                <w:szCs w:val="18"/>
              </w:rPr>
              <w:t xml:space="preserve">90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120 mm</w:t>
            </w:r>
          </w:p>
          <w:p w:rsidR="00514460" w:rsidRPr="0071777F" w:rsidRDefault="00514460" w:rsidP="00514460">
            <w:pPr>
              <w:keepNext/>
              <w:keepLines/>
              <w:jc w:val="center"/>
              <w:rPr>
                <w:rFonts w:ascii="Tahoma" w:hAnsi="Tahoma" w:cs="Tahoma"/>
                <w:sz w:val="18"/>
                <w:szCs w:val="18"/>
              </w:rPr>
            </w:pPr>
            <w:r>
              <w:rPr>
                <w:rFonts w:ascii="Tahoma" w:hAnsi="Tahoma" w:cs="Tahoma"/>
                <w:sz w:val="18"/>
                <w:szCs w:val="18"/>
              </w:rPr>
              <w:t xml:space="preserve">75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80 mm</w:t>
            </w:r>
          </w:p>
          <w:p w:rsidR="00514460" w:rsidRPr="00E53959" w:rsidRDefault="00514460" w:rsidP="00514460">
            <w:pPr>
              <w:keepNext/>
              <w:keepLines/>
              <w:jc w:val="center"/>
              <w:rPr>
                <w:rFonts w:ascii="Tahoma" w:hAnsi="Tahoma" w:cs="Tahoma"/>
                <w:sz w:val="18"/>
                <w:szCs w:val="18"/>
              </w:rPr>
            </w:pPr>
            <w:r>
              <w:rPr>
                <w:rFonts w:ascii="Tahoma" w:hAnsi="Tahoma" w:cs="Tahoma"/>
                <w:sz w:val="18"/>
                <w:szCs w:val="18"/>
              </w:rPr>
              <w:t xml:space="preserve">66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w:t>
            </w:r>
            <w:r>
              <w:rPr>
                <w:rFonts w:ascii="Tahoma" w:hAnsi="Tahoma" w:cs="Tahoma"/>
                <w:sz w:val="18"/>
                <w:szCs w:val="18"/>
              </w:rPr>
              <w:t xml:space="preserve"> </w:t>
            </w:r>
            <w:r w:rsidRPr="0071777F">
              <w:rPr>
                <w:rFonts w:ascii="Tahoma" w:hAnsi="Tahoma" w:cs="Tahoma"/>
                <w:sz w:val="18"/>
                <w:szCs w:val="18"/>
              </w:rPr>
              <w:t>50 mm</w:t>
            </w:r>
          </w:p>
        </w:tc>
      </w:tr>
    </w:tbl>
    <w:p w:rsidR="00514460" w:rsidRDefault="00514460" w:rsidP="007E692C">
      <w:pPr>
        <w:keepNext/>
        <w:keepLines/>
        <w:jc w:val="both"/>
        <w:rPr>
          <w:rFonts w:ascii="Tahoma" w:hAnsi="Tahoma" w:cs="Tahoma"/>
          <w:b/>
        </w:rPr>
      </w:pPr>
    </w:p>
    <w:p w:rsidR="00DE5970" w:rsidRDefault="00DE5970" w:rsidP="007E692C">
      <w:pPr>
        <w:keepNext/>
        <w:keepLines/>
        <w:jc w:val="both"/>
        <w:rPr>
          <w:rFonts w:ascii="Tahoma" w:hAnsi="Tahoma" w:cs="Tahoma"/>
          <w:b/>
        </w:rPr>
      </w:pPr>
      <w:r>
        <w:rPr>
          <w:rFonts w:ascii="Tahoma" w:hAnsi="Tahoma" w:cs="Tahoma"/>
          <w:b/>
        </w:rPr>
        <w:t>Podatki so informativne narave in niso zavezujoči.</w:t>
      </w:r>
    </w:p>
    <w:p w:rsidR="00DE5970" w:rsidRDefault="00DE5970" w:rsidP="007E692C">
      <w:pPr>
        <w:keepNext/>
        <w:keepLines/>
        <w:jc w:val="both"/>
        <w:rPr>
          <w:rFonts w:ascii="Tahoma" w:hAnsi="Tahoma" w:cs="Tahoma"/>
          <w:b/>
        </w:rPr>
      </w:pPr>
    </w:p>
    <w:p w:rsidR="00DE5970" w:rsidRPr="00B93C06" w:rsidRDefault="00DE5970" w:rsidP="007E692C">
      <w:pPr>
        <w:keepNext/>
        <w:keepLines/>
        <w:jc w:val="both"/>
        <w:rPr>
          <w:rFonts w:ascii="Tahoma" w:hAnsi="Tahoma" w:cs="Tahoma"/>
        </w:rPr>
      </w:pPr>
      <w:r w:rsidRPr="00B93C06">
        <w:rPr>
          <w:rFonts w:ascii="Tahoma" w:hAnsi="Tahoma" w:cs="Tahoma"/>
        </w:rPr>
        <w:t>Naročnik razpisni dokumentaciji prilaga oceno odpadka</w:t>
      </w:r>
      <w:r>
        <w:rPr>
          <w:rFonts w:ascii="Tahoma" w:hAnsi="Tahoma" w:cs="Tahoma"/>
        </w:rPr>
        <w:t>,</w:t>
      </w:r>
      <w:r w:rsidRPr="00B93C06">
        <w:rPr>
          <w:rFonts w:ascii="Tahoma" w:hAnsi="Tahoma" w:cs="Tahoma"/>
        </w:rPr>
        <w:t xml:space="preserve"> in sicer:</w:t>
      </w:r>
    </w:p>
    <w:p w:rsidR="00DE5970" w:rsidRPr="00C87EE0" w:rsidRDefault="00DE5970" w:rsidP="007E692C">
      <w:pPr>
        <w:pStyle w:val="Odstavekseznama"/>
        <w:keepNext/>
        <w:keepLines/>
        <w:numPr>
          <w:ilvl w:val="0"/>
          <w:numId w:val="46"/>
        </w:numPr>
        <w:jc w:val="both"/>
        <w:rPr>
          <w:rFonts w:ascii="Tahoma" w:hAnsi="Tahoma" w:cs="Tahoma"/>
          <w:b/>
        </w:rPr>
      </w:pPr>
      <w:r w:rsidRPr="00514460">
        <w:rPr>
          <w:rFonts w:ascii="Tahoma" w:hAnsi="Tahoma" w:cs="Tahoma"/>
        </w:rPr>
        <w:t>Ocena od</w:t>
      </w:r>
      <w:r w:rsidR="00514460" w:rsidRPr="00514460">
        <w:rPr>
          <w:rFonts w:ascii="Tahoma" w:hAnsi="Tahoma" w:cs="Tahoma"/>
        </w:rPr>
        <w:t>padka za podjetje Snaga d.o.o.</w:t>
      </w:r>
      <w:r w:rsidR="00514460">
        <w:rPr>
          <w:rFonts w:ascii="Tahoma" w:hAnsi="Tahoma" w:cs="Tahoma"/>
        </w:rPr>
        <w:t xml:space="preserve"> </w:t>
      </w:r>
      <w:r w:rsidRPr="00C87EE0">
        <w:rPr>
          <w:rFonts w:ascii="Tahoma" w:hAnsi="Tahoma" w:cs="Tahoma"/>
        </w:rPr>
        <w:t>(v slovenskem in angleškem jeziku).</w:t>
      </w:r>
    </w:p>
    <w:p w:rsidR="00DE5970" w:rsidRPr="005D654E" w:rsidRDefault="00DE5970" w:rsidP="007E692C">
      <w:pPr>
        <w:keepNext/>
        <w:keepLines/>
        <w:jc w:val="both"/>
        <w:rPr>
          <w:rFonts w:ascii="Tahoma" w:hAnsi="Tahoma" w:cs="Tahoma"/>
        </w:rPr>
      </w:pPr>
    </w:p>
    <w:p w:rsidR="00404AFE" w:rsidRDefault="00404AFE" w:rsidP="007E692C">
      <w:pPr>
        <w:keepNext/>
        <w:keepLines/>
        <w:numPr>
          <w:ilvl w:val="1"/>
          <w:numId w:val="2"/>
        </w:numPr>
        <w:jc w:val="both"/>
        <w:rPr>
          <w:rFonts w:ascii="Tahoma" w:hAnsi="Tahoma" w:cs="Tahoma"/>
        </w:rPr>
      </w:pPr>
      <w:r>
        <w:rPr>
          <w:rFonts w:ascii="Tahoma" w:hAnsi="Tahoma" w:cs="Tahoma"/>
        </w:rPr>
        <w:t>Obseg storitev</w:t>
      </w:r>
    </w:p>
    <w:p w:rsidR="00404AFE" w:rsidRDefault="00404AFE" w:rsidP="007E692C">
      <w:pPr>
        <w:keepNext/>
        <w:keepLines/>
        <w:ind w:left="720"/>
        <w:jc w:val="both"/>
        <w:rPr>
          <w:rFonts w:ascii="Tahoma" w:hAnsi="Tahoma" w:cs="Tahoma"/>
        </w:rPr>
      </w:pPr>
    </w:p>
    <w:p w:rsidR="00514460" w:rsidRDefault="00514460" w:rsidP="00514460">
      <w:pPr>
        <w:keepNext/>
        <w:keepLines/>
        <w:jc w:val="both"/>
        <w:rPr>
          <w:rFonts w:ascii="Tahoma" w:hAnsi="Tahoma" w:cs="Tahoma"/>
          <w:u w:val="single"/>
        </w:rPr>
      </w:pPr>
      <w:r>
        <w:rPr>
          <w:rFonts w:ascii="Tahoma" w:hAnsi="Tahoma" w:cs="Tahoma"/>
        </w:rPr>
        <w:t>Ponudnik (samostojno ali skupaj s partnerji in/ali s podizvajalci)</w:t>
      </w:r>
      <w:r w:rsidRPr="008A7FE3">
        <w:rPr>
          <w:rFonts w:ascii="Tahoma" w:hAnsi="Tahoma" w:cs="Tahoma"/>
          <w:lang w:val="x-none"/>
        </w:rPr>
        <w:t xml:space="preserve"> </w:t>
      </w:r>
      <w:r w:rsidRPr="005D654E">
        <w:rPr>
          <w:rFonts w:ascii="Tahoma" w:hAnsi="Tahoma" w:cs="Tahoma"/>
        </w:rPr>
        <w:t xml:space="preserve">bo moral prevzeti in nadalje obdelati produkt v strukturah, ki nastanejo </w:t>
      </w:r>
      <w:r>
        <w:rPr>
          <w:rFonts w:ascii="Tahoma" w:hAnsi="Tahoma" w:cs="Tahoma"/>
        </w:rPr>
        <w:t>kot</w:t>
      </w:r>
      <w:r w:rsidRPr="005D654E">
        <w:rPr>
          <w:rFonts w:ascii="Tahoma" w:hAnsi="Tahoma" w:cs="Tahoma"/>
        </w:rPr>
        <w:t xml:space="preserve"> </w:t>
      </w:r>
      <w:r>
        <w:rPr>
          <w:rFonts w:ascii="Tahoma" w:hAnsi="Tahoma" w:cs="Tahoma"/>
        </w:rPr>
        <w:t xml:space="preserve">rezultat </w:t>
      </w:r>
      <w:r w:rsidRPr="005D654E">
        <w:rPr>
          <w:rFonts w:ascii="Tahoma" w:hAnsi="Tahoma" w:cs="Tahoma"/>
        </w:rPr>
        <w:t>obdelav</w:t>
      </w:r>
      <w:r>
        <w:rPr>
          <w:rFonts w:ascii="Tahoma" w:hAnsi="Tahoma" w:cs="Tahoma"/>
        </w:rPr>
        <w:t>e</w:t>
      </w:r>
      <w:r w:rsidRPr="005D654E">
        <w:rPr>
          <w:rFonts w:ascii="Tahoma" w:hAnsi="Tahoma" w:cs="Tahoma"/>
        </w:rPr>
        <w:t xml:space="preserve"> MKO v obratu MBO RCERO Ljubljana.</w:t>
      </w:r>
      <w:r>
        <w:rPr>
          <w:rFonts w:ascii="Tahoma" w:hAnsi="Tahoma" w:cs="Tahoma"/>
        </w:rPr>
        <w:t xml:space="preserve"> </w:t>
      </w:r>
      <w:r w:rsidRPr="005D654E">
        <w:rPr>
          <w:rFonts w:ascii="Tahoma" w:hAnsi="Tahoma" w:cs="Tahoma"/>
          <w:u w:val="single"/>
        </w:rPr>
        <w:t xml:space="preserve">Dejanske količine in dinamika prevzema se bodo določale na osnovi </w:t>
      </w:r>
      <w:r>
        <w:rPr>
          <w:rFonts w:ascii="Tahoma" w:hAnsi="Tahoma" w:cs="Tahoma"/>
          <w:u w:val="single"/>
        </w:rPr>
        <w:t xml:space="preserve">sprotnih </w:t>
      </w:r>
      <w:r w:rsidRPr="005D654E">
        <w:rPr>
          <w:rFonts w:ascii="Tahoma" w:hAnsi="Tahoma" w:cs="Tahoma"/>
          <w:u w:val="single"/>
        </w:rPr>
        <w:t xml:space="preserve">potreb naročnika. </w:t>
      </w:r>
      <w:r>
        <w:rPr>
          <w:rFonts w:ascii="Tahoma" w:hAnsi="Tahoma" w:cs="Tahoma"/>
          <w:u w:val="single"/>
        </w:rPr>
        <w:t>Ponudnik</w:t>
      </w:r>
      <w:r w:rsidRPr="004607A5">
        <w:rPr>
          <w:rFonts w:ascii="Tahoma" w:hAnsi="Tahoma" w:cs="Tahoma"/>
          <w:u w:val="single"/>
        </w:rPr>
        <w:t xml:space="preserve"> </w:t>
      </w:r>
      <w:r w:rsidRPr="005D654E">
        <w:rPr>
          <w:rFonts w:ascii="Tahoma" w:hAnsi="Tahoma" w:cs="Tahoma"/>
          <w:u w:val="single"/>
        </w:rPr>
        <w:t xml:space="preserve">ne bo mogel uveljavljati odškodnine zaradi morebitnega </w:t>
      </w:r>
      <w:r>
        <w:rPr>
          <w:rFonts w:ascii="Tahoma" w:hAnsi="Tahoma" w:cs="Tahoma"/>
          <w:u w:val="single"/>
        </w:rPr>
        <w:t>odstopanja</w:t>
      </w:r>
      <w:r w:rsidRPr="005D654E">
        <w:rPr>
          <w:rFonts w:ascii="Tahoma" w:hAnsi="Tahoma" w:cs="Tahoma"/>
          <w:u w:val="single"/>
        </w:rPr>
        <w:t xml:space="preserve"> količin.</w:t>
      </w:r>
    </w:p>
    <w:p w:rsidR="00514460" w:rsidRDefault="00514460" w:rsidP="00514460">
      <w:pPr>
        <w:keepNext/>
        <w:keepLines/>
        <w:jc w:val="both"/>
        <w:rPr>
          <w:rFonts w:ascii="Tahoma" w:hAnsi="Tahoma" w:cs="Tahoma"/>
          <w:u w:val="single"/>
        </w:rPr>
      </w:pPr>
    </w:p>
    <w:p w:rsidR="00514460" w:rsidRDefault="00514460" w:rsidP="00514460">
      <w:pPr>
        <w:keepNext/>
        <w:keepLines/>
        <w:jc w:val="both"/>
        <w:rPr>
          <w:rFonts w:ascii="Tahoma" w:hAnsi="Tahoma" w:cs="Tahoma"/>
        </w:rPr>
      </w:pPr>
      <w:r w:rsidRPr="00777852">
        <w:rPr>
          <w:rFonts w:ascii="Tahoma" w:hAnsi="Tahoma" w:cs="Tahoma"/>
        </w:rPr>
        <w:t>Naročnik</w:t>
      </w:r>
      <w:r>
        <w:rPr>
          <w:rFonts w:ascii="Tahoma" w:hAnsi="Tahoma" w:cs="Tahoma"/>
        </w:rPr>
        <w:t xml:space="preserve"> nudi izvajalcem storitev</w:t>
      </w:r>
      <w:r w:rsidRPr="00777852">
        <w:rPr>
          <w:rFonts w:ascii="Tahoma" w:hAnsi="Tahoma" w:cs="Tahoma"/>
        </w:rPr>
        <w:t xml:space="preserve"> baliranj</w:t>
      </w:r>
      <w:r>
        <w:rPr>
          <w:rFonts w:ascii="Tahoma" w:hAnsi="Tahoma" w:cs="Tahoma"/>
        </w:rPr>
        <w:t>a</w:t>
      </w:r>
      <w:r w:rsidRPr="00777852">
        <w:rPr>
          <w:rFonts w:ascii="Tahoma" w:hAnsi="Tahoma" w:cs="Tahoma"/>
        </w:rPr>
        <w:t xml:space="preserve"> produkt</w:t>
      </w:r>
      <w:r>
        <w:rPr>
          <w:rFonts w:ascii="Tahoma" w:hAnsi="Tahoma" w:cs="Tahoma"/>
        </w:rPr>
        <w:t xml:space="preserve">a LF-B </w:t>
      </w:r>
      <w:r w:rsidRPr="00777852">
        <w:rPr>
          <w:rFonts w:ascii="Tahoma" w:hAnsi="Tahoma" w:cs="Tahoma"/>
        </w:rPr>
        <w:t xml:space="preserve">z napravo znamke Flexus Balasystem AB. </w:t>
      </w:r>
      <w:r>
        <w:rPr>
          <w:rFonts w:ascii="Tahoma" w:hAnsi="Tahoma" w:cs="Tahoma"/>
        </w:rPr>
        <w:t>Okvirna d</w:t>
      </w:r>
      <w:r w:rsidRPr="00777852">
        <w:rPr>
          <w:rFonts w:ascii="Tahoma" w:hAnsi="Tahoma" w:cs="Tahoma"/>
        </w:rPr>
        <w:t>imenzija bal znaša: 1,30 m</w:t>
      </w:r>
      <w:r>
        <w:rPr>
          <w:rFonts w:ascii="Tahoma" w:hAnsi="Tahoma" w:cs="Tahoma"/>
        </w:rPr>
        <w:t xml:space="preserve"> x</w:t>
      </w:r>
      <w:r w:rsidRPr="00777852">
        <w:rPr>
          <w:rFonts w:ascii="Tahoma" w:hAnsi="Tahoma" w:cs="Tahoma"/>
        </w:rPr>
        <w:t xml:space="preserve"> </w:t>
      </w:r>
      <w:r>
        <w:rPr>
          <w:rFonts w:ascii="Tahoma" w:hAnsi="Tahoma" w:cs="Tahoma"/>
        </w:rPr>
        <w:t>1,30m x 1,30 m. Cena baliranja se zaračuna po ceniku podjetja Snaga.</w:t>
      </w:r>
    </w:p>
    <w:p w:rsidR="00777852" w:rsidRDefault="00777852" w:rsidP="007E692C">
      <w:pPr>
        <w:keepNext/>
        <w:keepLines/>
        <w:ind w:left="720"/>
        <w:jc w:val="both"/>
        <w:rPr>
          <w:rFonts w:ascii="Tahoma" w:hAnsi="Tahoma" w:cs="Tahoma"/>
        </w:rPr>
      </w:pPr>
    </w:p>
    <w:p w:rsidR="00777852" w:rsidRDefault="00777852" w:rsidP="007E692C">
      <w:pPr>
        <w:keepNext/>
        <w:keepLines/>
        <w:ind w:left="720"/>
        <w:jc w:val="both"/>
        <w:rPr>
          <w:rFonts w:ascii="Tahoma" w:hAnsi="Tahoma" w:cs="Tahoma"/>
        </w:rPr>
      </w:pPr>
    </w:p>
    <w:p w:rsidR="00724E4E" w:rsidRDefault="00724E4E" w:rsidP="007E692C">
      <w:pPr>
        <w:keepNext/>
        <w:keepLines/>
        <w:jc w:val="both"/>
        <w:rPr>
          <w:rFonts w:ascii="Tahoma" w:hAnsi="Tahoma" w:cs="Tahoma"/>
        </w:rPr>
      </w:pPr>
      <w:r>
        <w:rPr>
          <w:noProof/>
        </w:rPr>
        <w:drawing>
          <wp:anchor distT="0" distB="0" distL="114300" distR="114300" simplePos="0" relativeHeight="251660288" behindDoc="1" locked="0" layoutInCell="1" allowOverlap="1" wp14:anchorId="3D8DD92F" wp14:editId="05D1B532">
            <wp:simplePos x="0" y="0"/>
            <wp:positionH relativeFrom="column">
              <wp:posOffset>53340</wp:posOffset>
            </wp:positionH>
            <wp:positionV relativeFrom="paragraph">
              <wp:posOffset>-266065</wp:posOffset>
            </wp:positionV>
            <wp:extent cx="2545715" cy="2026920"/>
            <wp:effectExtent l="0" t="0" r="6985" b="0"/>
            <wp:wrapTight wrapText="right">
              <wp:wrapPolygon edited="0">
                <wp:start x="0" y="0"/>
                <wp:lineTo x="0" y="21316"/>
                <wp:lineTo x="21498" y="21316"/>
                <wp:lineTo x="21498" y="0"/>
                <wp:lineTo x="0" y="0"/>
              </wp:wrapPolygon>
            </wp:wrapTight>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77852" w:rsidRDefault="00777852"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Default="00724E4E" w:rsidP="007E692C">
      <w:pPr>
        <w:keepNext/>
        <w:keepLines/>
        <w:jc w:val="both"/>
        <w:rPr>
          <w:rFonts w:ascii="Tahoma" w:hAnsi="Tahoma" w:cs="Tahoma"/>
        </w:rPr>
      </w:pPr>
    </w:p>
    <w:p w:rsidR="00724E4E" w:rsidRPr="00777852" w:rsidRDefault="00724E4E" w:rsidP="007E692C">
      <w:pPr>
        <w:keepNext/>
        <w:keepLines/>
        <w:jc w:val="both"/>
        <w:rPr>
          <w:rFonts w:ascii="Tahoma" w:hAnsi="Tahoma" w:cs="Tahoma"/>
        </w:rPr>
      </w:pPr>
      <w:r w:rsidRPr="00777852">
        <w:rPr>
          <w:rFonts w:ascii="Tahoma" w:hAnsi="Tahoma" w:cs="Tahoma"/>
        </w:rPr>
        <w:t xml:space="preserve">Foto: Bala LF </w:t>
      </w:r>
    </w:p>
    <w:p w:rsidR="00724E4E" w:rsidRDefault="00724E4E" w:rsidP="007E692C">
      <w:pPr>
        <w:keepNext/>
        <w:keepLines/>
        <w:jc w:val="both"/>
        <w:rPr>
          <w:rFonts w:ascii="Tahoma" w:hAnsi="Tahoma" w:cs="Tahoma"/>
        </w:rPr>
      </w:pPr>
    </w:p>
    <w:p w:rsidR="00514460" w:rsidRDefault="00514460" w:rsidP="00514460">
      <w:pPr>
        <w:keepNext/>
        <w:keepLines/>
        <w:jc w:val="both"/>
        <w:rPr>
          <w:rFonts w:ascii="Tahoma" w:hAnsi="Tahoma" w:cs="Tahoma"/>
        </w:rPr>
      </w:pPr>
      <w:r>
        <w:rPr>
          <w:rFonts w:ascii="Tahoma" w:hAnsi="Tahoma" w:cs="Tahoma"/>
        </w:rPr>
        <w:t>S</w:t>
      </w:r>
      <w:r w:rsidRPr="005D654E">
        <w:rPr>
          <w:rFonts w:ascii="Tahoma" w:hAnsi="Tahoma" w:cs="Tahoma"/>
        </w:rPr>
        <w:t>toritve je potrebno opravlj</w:t>
      </w:r>
      <w:r>
        <w:rPr>
          <w:rFonts w:ascii="Tahoma" w:hAnsi="Tahoma" w:cs="Tahoma"/>
        </w:rPr>
        <w:t>ati na način, kot ga predpisuje zakonodaja Republike Slovenije</w:t>
      </w:r>
      <w:r w:rsidRPr="005D654E">
        <w:rPr>
          <w:rFonts w:ascii="Tahoma" w:hAnsi="Tahoma" w:cs="Tahoma"/>
        </w:rPr>
        <w:t xml:space="preserve"> in v primeru </w:t>
      </w:r>
      <w:r>
        <w:rPr>
          <w:rFonts w:ascii="Tahoma" w:hAnsi="Tahoma" w:cs="Tahoma"/>
        </w:rPr>
        <w:t>čez</w:t>
      </w:r>
      <w:r w:rsidRPr="005D654E">
        <w:rPr>
          <w:rFonts w:ascii="Tahoma" w:hAnsi="Tahoma" w:cs="Tahoma"/>
        </w:rPr>
        <w:t>mejnega pošiljanja odpadkov tudi tuja zakonodaja. Ponudnik</w:t>
      </w:r>
      <w:r>
        <w:rPr>
          <w:rFonts w:ascii="Tahoma" w:hAnsi="Tahoma" w:cs="Tahoma"/>
        </w:rPr>
        <w:t xml:space="preserve"> (samostojno ali skupaj s partnerji in/ali skupaj s podizvajalci)</w:t>
      </w:r>
      <w:r w:rsidRPr="005D654E">
        <w:rPr>
          <w:rFonts w:ascii="Tahoma" w:hAnsi="Tahoma" w:cs="Tahoma"/>
        </w:rPr>
        <w:t xml:space="preserve"> mora zagotoviti vodenje potrebne dokumentacije in v mesecu odvoza odpadkov potrditi elektronske evidenčne liste oz. dostaviti naročniku potrjene </w:t>
      </w:r>
      <w:r>
        <w:rPr>
          <w:rFonts w:ascii="Tahoma" w:hAnsi="Tahoma" w:cs="Tahoma"/>
        </w:rPr>
        <w:t>t</w:t>
      </w:r>
      <w:r w:rsidRPr="005D654E">
        <w:rPr>
          <w:rFonts w:ascii="Tahoma" w:hAnsi="Tahoma" w:cs="Tahoma"/>
        </w:rPr>
        <w:t xml:space="preserve">ransportne dokumente za </w:t>
      </w:r>
      <w:r>
        <w:rPr>
          <w:rFonts w:ascii="Tahoma" w:hAnsi="Tahoma" w:cs="Tahoma"/>
        </w:rPr>
        <w:t xml:space="preserve">čezmejne </w:t>
      </w:r>
      <w:r w:rsidRPr="005D654E">
        <w:rPr>
          <w:rFonts w:ascii="Tahoma" w:hAnsi="Tahoma" w:cs="Tahoma"/>
        </w:rPr>
        <w:t>prehode pošiljk odpadkov za vsak</w:t>
      </w:r>
      <w:r>
        <w:rPr>
          <w:rFonts w:ascii="Tahoma" w:hAnsi="Tahoma" w:cs="Tahoma"/>
        </w:rPr>
        <w:t>o pošiljko</w:t>
      </w:r>
      <w:r w:rsidRPr="005D654E">
        <w:rPr>
          <w:rFonts w:ascii="Tahoma" w:hAnsi="Tahoma" w:cs="Tahoma"/>
        </w:rPr>
        <w:t xml:space="preserve"> odpadkov preko meje Republike Slovenije</w:t>
      </w:r>
      <w:r>
        <w:rPr>
          <w:rFonts w:ascii="Tahoma" w:hAnsi="Tahoma" w:cs="Tahoma"/>
        </w:rPr>
        <w:t xml:space="preserve"> posebej</w:t>
      </w:r>
      <w:r w:rsidRPr="005D654E">
        <w:rPr>
          <w:rFonts w:ascii="Tahoma" w:hAnsi="Tahoma" w:cs="Tahoma"/>
        </w:rPr>
        <w:t>.</w:t>
      </w:r>
    </w:p>
    <w:p w:rsidR="000A7744" w:rsidRPr="005D654E" w:rsidRDefault="000A7744" w:rsidP="007E692C">
      <w:pPr>
        <w:keepNext/>
        <w:keepLines/>
        <w:jc w:val="both"/>
        <w:rPr>
          <w:rFonts w:ascii="Tahoma" w:hAnsi="Tahoma" w:cs="Tahoma"/>
        </w:rPr>
      </w:pPr>
    </w:p>
    <w:p w:rsidR="00404AFE" w:rsidRDefault="00404AFE" w:rsidP="007E692C">
      <w:pPr>
        <w:keepNext/>
        <w:keepLines/>
        <w:numPr>
          <w:ilvl w:val="1"/>
          <w:numId w:val="2"/>
        </w:numPr>
        <w:jc w:val="both"/>
        <w:rPr>
          <w:rFonts w:ascii="Tahoma" w:hAnsi="Tahoma" w:cs="Tahoma"/>
        </w:rPr>
      </w:pPr>
      <w:r>
        <w:rPr>
          <w:rFonts w:ascii="Tahoma" w:hAnsi="Tahoma" w:cs="Tahoma"/>
        </w:rPr>
        <w:t xml:space="preserve">Rok začetka odvoza </w:t>
      </w:r>
      <w:r w:rsidR="00503E7E">
        <w:rPr>
          <w:rFonts w:ascii="Tahoma" w:hAnsi="Tahoma" w:cs="Tahoma"/>
        </w:rPr>
        <w:t>produkta</w:t>
      </w:r>
    </w:p>
    <w:p w:rsidR="00404AFE" w:rsidRDefault="00404AFE" w:rsidP="007E692C">
      <w:pPr>
        <w:keepNext/>
        <w:keepLines/>
        <w:jc w:val="both"/>
        <w:rPr>
          <w:rFonts w:ascii="Tahoma" w:hAnsi="Tahoma" w:cs="Tahoma"/>
        </w:rPr>
      </w:pPr>
    </w:p>
    <w:p w:rsidR="00117AB9" w:rsidRPr="00B25896" w:rsidRDefault="00194AC2" w:rsidP="007E692C">
      <w:pPr>
        <w:pStyle w:val="Pripombabesedilo"/>
        <w:keepNext/>
        <w:keepLines/>
        <w:jc w:val="both"/>
        <w:rPr>
          <w:rFonts w:ascii="Tahoma" w:hAnsi="Tahoma" w:cs="Tahoma"/>
        </w:rPr>
      </w:pPr>
      <w:r>
        <w:rPr>
          <w:rFonts w:ascii="Tahoma" w:hAnsi="Tahoma" w:cs="Tahoma"/>
          <w:lang w:val="sl-SI"/>
        </w:rPr>
        <w:t xml:space="preserve">Ponudnik </w:t>
      </w:r>
      <w:r w:rsidRPr="00B25896">
        <w:rPr>
          <w:rFonts w:ascii="Tahoma" w:hAnsi="Tahoma" w:cs="Tahoma"/>
        </w:rPr>
        <w:t>mora biti za prvi prevzem in nadaljnjo obdelavo produkt</w:t>
      </w:r>
      <w:r w:rsidR="00514460">
        <w:rPr>
          <w:rFonts w:ascii="Tahoma" w:hAnsi="Tahoma" w:cs="Tahoma"/>
          <w:lang w:val="sl-SI"/>
        </w:rPr>
        <w:t>a</w:t>
      </w:r>
      <w:r w:rsidRPr="00B25896">
        <w:rPr>
          <w:rFonts w:ascii="Tahoma" w:hAnsi="Tahoma" w:cs="Tahoma"/>
        </w:rPr>
        <w:t>, ki dnevno nastaja v obratu MBO RCERO Ljubljana, pripravljen najkasneje</w:t>
      </w:r>
      <w:r>
        <w:rPr>
          <w:rFonts w:ascii="Tahoma" w:hAnsi="Tahoma" w:cs="Tahoma"/>
          <w:lang w:val="sl-SI"/>
        </w:rPr>
        <w:t xml:space="preserve"> </w:t>
      </w:r>
      <w:r w:rsidRPr="00B25896">
        <w:rPr>
          <w:rFonts w:ascii="Tahoma" w:hAnsi="Tahoma" w:cs="Tahoma"/>
          <w:color w:val="000000"/>
        </w:rPr>
        <w:t>naslednji delovni dan po vročitvi finančnega zavarovanja dobr</w:t>
      </w:r>
      <w:r>
        <w:rPr>
          <w:rFonts w:ascii="Tahoma" w:hAnsi="Tahoma" w:cs="Tahoma"/>
          <w:color w:val="000000"/>
        </w:rPr>
        <w:t>e izvedbe obveznosti naročniku</w:t>
      </w:r>
      <w:r w:rsidRPr="00B25896">
        <w:rPr>
          <w:rFonts w:ascii="Tahoma" w:hAnsi="Tahoma" w:cs="Tahoma"/>
        </w:rPr>
        <w:t>.</w:t>
      </w:r>
    </w:p>
    <w:p w:rsidR="00117AB9" w:rsidRPr="00B25896" w:rsidRDefault="00117AB9" w:rsidP="007E692C">
      <w:pPr>
        <w:keepNext/>
        <w:keepLines/>
        <w:jc w:val="both"/>
        <w:rPr>
          <w:rFonts w:ascii="Tahoma" w:hAnsi="Tahoma" w:cs="Tahoma"/>
        </w:rPr>
      </w:pPr>
    </w:p>
    <w:p w:rsidR="00117AB9" w:rsidRDefault="00117AB9" w:rsidP="007E692C">
      <w:pPr>
        <w:keepNext/>
        <w:keepLines/>
        <w:jc w:val="both"/>
        <w:rPr>
          <w:rFonts w:ascii="Tahoma" w:hAnsi="Tahoma" w:cs="Tahoma"/>
        </w:rPr>
      </w:pPr>
      <w:r w:rsidRPr="00B25896">
        <w:rPr>
          <w:rFonts w:ascii="Tahoma" w:hAnsi="Tahoma" w:cs="Tahoma"/>
        </w:rPr>
        <w:t xml:space="preserve">V primeru </w:t>
      </w:r>
      <w:r w:rsidR="006D2047">
        <w:rPr>
          <w:rFonts w:ascii="Tahoma" w:hAnsi="Tahoma" w:cs="Tahoma"/>
        </w:rPr>
        <w:t>čezmejnega pošiljanja</w:t>
      </w:r>
      <w:r w:rsidR="006D2047" w:rsidRPr="00B25896">
        <w:rPr>
          <w:rFonts w:ascii="Tahoma" w:hAnsi="Tahoma" w:cs="Tahoma"/>
        </w:rPr>
        <w:t xml:space="preserve"> </w:t>
      </w:r>
      <w:r w:rsidRPr="00B25896">
        <w:rPr>
          <w:rFonts w:ascii="Tahoma" w:hAnsi="Tahoma" w:cs="Tahoma"/>
        </w:rPr>
        <w:t>produkt</w:t>
      </w:r>
      <w:r w:rsidR="00514460">
        <w:rPr>
          <w:rFonts w:ascii="Tahoma" w:hAnsi="Tahoma" w:cs="Tahoma"/>
        </w:rPr>
        <w:t>a</w:t>
      </w:r>
      <w:r w:rsidRPr="00B25896">
        <w:rPr>
          <w:rFonts w:ascii="Tahoma" w:hAnsi="Tahoma" w:cs="Tahoma"/>
        </w:rPr>
        <w:t xml:space="preserve">, mora </w:t>
      </w:r>
      <w:r w:rsidR="006D2047">
        <w:rPr>
          <w:rFonts w:ascii="Tahoma" w:hAnsi="Tahoma" w:cs="Tahoma"/>
        </w:rPr>
        <w:t>ponudnik</w:t>
      </w:r>
      <w:r w:rsidRPr="00B25896">
        <w:rPr>
          <w:rFonts w:ascii="Tahoma" w:hAnsi="Tahoma" w:cs="Tahoma"/>
        </w:rPr>
        <w:t xml:space="preserve"> zagotoviti prvi prevzem v roku največ 5 (petih) delovnih dni po pridobit</w:t>
      </w:r>
      <w:r w:rsidR="00514460">
        <w:rPr>
          <w:rFonts w:ascii="Tahoma" w:hAnsi="Tahoma" w:cs="Tahoma"/>
        </w:rPr>
        <w:t xml:space="preserve">vi izvoznega dovoljenja, vendar </w:t>
      </w:r>
      <w:r w:rsidRPr="000D500C">
        <w:rPr>
          <w:rFonts w:ascii="Tahoma" w:hAnsi="Tahoma" w:cs="Tahoma"/>
          <w:color w:val="000000"/>
        </w:rPr>
        <w:t xml:space="preserve">najkasneje v </w:t>
      </w:r>
      <w:r w:rsidR="00514460">
        <w:rPr>
          <w:rFonts w:ascii="Tahoma" w:hAnsi="Tahoma" w:cs="Tahoma"/>
          <w:color w:val="000000"/>
        </w:rPr>
        <w:t>3</w:t>
      </w:r>
      <w:r w:rsidR="00356B57" w:rsidRPr="000D500C">
        <w:rPr>
          <w:rFonts w:ascii="Tahoma" w:hAnsi="Tahoma" w:cs="Tahoma"/>
          <w:color w:val="000000"/>
        </w:rPr>
        <w:t>0</w:t>
      </w:r>
      <w:r w:rsidRPr="000D500C">
        <w:rPr>
          <w:rFonts w:ascii="Tahoma" w:hAnsi="Tahoma" w:cs="Tahoma"/>
          <w:color w:val="000000"/>
        </w:rPr>
        <w:t xml:space="preserve"> (</w:t>
      </w:r>
      <w:r w:rsidR="00514460">
        <w:rPr>
          <w:rFonts w:ascii="Tahoma" w:hAnsi="Tahoma" w:cs="Tahoma"/>
          <w:color w:val="000000"/>
        </w:rPr>
        <w:t>tri</w:t>
      </w:r>
      <w:r w:rsidR="00356B57" w:rsidRPr="000D500C">
        <w:rPr>
          <w:rFonts w:ascii="Tahoma" w:hAnsi="Tahoma" w:cs="Tahoma"/>
          <w:color w:val="000000"/>
        </w:rPr>
        <w:t>desetih</w:t>
      </w:r>
      <w:r w:rsidRPr="000D500C">
        <w:rPr>
          <w:rFonts w:ascii="Tahoma" w:hAnsi="Tahoma" w:cs="Tahoma"/>
          <w:color w:val="000000"/>
        </w:rPr>
        <w:t>) koledarskih dneh od</w:t>
      </w:r>
      <w:r w:rsidR="00514460">
        <w:rPr>
          <w:rFonts w:ascii="Tahoma" w:hAnsi="Tahoma" w:cs="Tahoma"/>
          <w:color w:val="000000"/>
        </w:rPr>
        <w:t xml:space="preserve"> dneva</w:t>
      </w:r>
      <w:r w:rsidRPr="000D500C">
        <w:rPr>
          <w:rFonts w:ascii="Tahoma" w:hAnsi="Tahoma" w:cs="Tahoma"/>
          <w:color w:val="000000"/>
        </w:rPr>
        <w:t xml:space="preserve"> vročitve finančnega zavarovanja dobre izvedbe obveznosti naročniku</w:t>
      </w:r>
      <w:r w:rsidRPr="00B25896">
        <w:rPr>
          <w:rFonts w:ascii="Tahoma" w:hAnsi="Tahoma" w:cs="Tahoma"/>
        </w:rPr>
        <w:t>.</w:t>
      </w:r>
      <w:r w:rsidR="00827BA4">
        <w:rPr>
          <w:rFonts w:ascii="Tahoma" w:hAnsi="Tahoma" w:cs="Tahoma"/>
        </w:rPr>
        <w:t xml:space="preserve"> </w:t>
      </w:r>
      <w:r w:rsidRPr="00B25896">
        <w:rPr>
          <w:rFonts w:ascii="Tahoma" w:hAnsi="Tahoma" w:cs="Tahoma"/>
        </w:rPr>
        <w:t xml:space="preserve">V tem času mora </w:t>
      </w:r>
      <w:r w:rsidR="006D2047">
        <w:rPr>
          <w:rFonts w:ascii="Tahoma" w:hAnsi="Tahoma" w:cs="Tahoma"/>
        </w:rPr>
        <w:t>ponudnik</w:t>
      </w:r>
      <w:r w:rsidRPr="00B25896">
        <w:rPr>
          <w:rFonts w:ascii="Tahoma" w:hAnsi="Tahoma" w:cs="Tahoma"/>
        </w:rPr>
        <w:t xml:space="preserve"> pridobiti vsa dovoljenja za čezmejno pošiljanje odpadkov. </w:t>
      </w:r>
    </w:p>
    <w:p w:rsidR="00514460" w:rsidRDefault="00514460" w:rsidP="007E692C">
      <w:pPr>
        <w:keepNext/>
        <w:keepLines/>
        <w:jc w:val="both"/>
        <w:rPr>
          <w:rFonts w:ascii="Tahoma" w:hAnsi="Tahoma" w:cs="Tahoma"/>
        </w:rPr>
      </w:pPr>
    </w:p>
    <w:p w:rsidR="00117AB9" w:rsidRDefault="00117AB9" w:rsidP="007E692C">
      <w:pPr>
        <w:pStyle w:val="Telobesedila211"/>
        <w:keepNext/>
        <w:keepLines/>
        <w:rPr>
          <w:rFonts w:ascii="Tahoma" w:hAnsi="Tahoma" w:cs="Tahoma"/>
          <w:sz w:val="20"/>
          <w:szCs w:val="20"/>
        </w:rPr>
      </w:pPr>
      <w:r w:rsidRPr="00B25896">
        <w:rPr>
          <w:rFonts w:ascii="Tahoma" w:hAnsi="Tahoma" w:cs="Tahoma"/>
          <w:sz w:val="20"/>
          <w:szCs w:val="20"/>
        </w:rPr>
        <w:t xml:space="preserve">Naročnik bo v primeru začasne zaustavitve obdelave MKO (npr. zaradi tehničnih težav, ipd.) in s tem zaustavljenega </w:t>
      </w:r>
      <w:r w:rsidR="00D5568D">
        <w:rPr>
          <w:rFonts w:ascii="Tahoma" w:hAnsi="Tahoma" w:cs="Tahoma"/>
          <w:sz w:val="20"/>
          <w:szCs w:val="20"/>
        </w:rPr>
        <w:t>prevzema</w:t>
      </w:r>
      <w:r w:rsidRPr="00B25896">
        <w:rPr>
          <w:rFonts w:ascii="Tahoma" w:hAnsi="Tahoma" w:cs="Tahoma"/>
          <w:sz w:val="20"/>
          <w:szCs w:val="20"/>
        </w:rPr>
        <w:t xml:space="preserve"> </w:t>
      </w:r>
      <w:r w:rsidR="00503E7E" w:rsidRPr="00B25896">
        <w:rPr>
          <w:rFonts w:ascii="Tahoma" w:hAnsi="Tahoma" w:cs="Tahoma"/>
          <w:sz w:val="20"/>
          <w:szCs w:val="20"/>
        </w:rPr>
        <w:t>produkt</w:t>
      </w:r>
      <w:r w:rsidR="00514460">
        <w:rPr>
          <w:rFonts w:ascii="Tahoma" w:hAnsi="Tahoma" w:cs="Tahoma"/>
          <w:sz w:val="20"/>
          <w:szCs w:val="20"/>
        </w:rPr>
        <w:t>a</w:t>
      </w:r>
      <w:r w:rsidR="00503E7E" w:rsidRPr="00B25896">
        <w:rPr>
          <w:rFonts w:ascii="Tahoma" w:hAnsi="Tahoma" w:cs="Tahoma"/>
          <w:sz w:val="20"/>
          <w:szCs w:val="20"/>
        </w:rPr>
        <w:t xml:space="preserve"> </w:t>
      </w:r>
      <w:r w:rsidRPr="00B25896">
        <w:rPr>
          <w:rFonts w:ascii="Tahoma" w:hAnsi="Tahoma" w:cs="Tahoma"/>
          <w:sz w:val="20"/>
          <w:szCs w:val="20"/>
        </w:rPr>
        <w:t>o tem izbranega ponudnika obvestil takoj</w:t>
      </w:r>
      <w:r w:rsidR="00E9418C" w:rsidRPr="00B25896">
        <w:rPr>
          <w:rFonts w:ascii="Tahoma" w:hAnsi="Tahoma" w:cs="Tahoma"/>
          <w:sz w:val="20"/>
          <w:szCs w:val="20"/>
        </w:rPr>
        <w:t>,</w:t>
      </w:r>
      <w:r w:rsidRPr="00B25896">
        <w:rPr>
          <w:rFonts w:ascii="Tahoma" w:hAnsi="Tahoma" w:cs="Tahoma"/>
          <w:sz w:val="20"/>
          <w:szCs w:val="20"/>
        </w:rPr>
        <w:t xml:space="preserve"> oziroma najkasneje na dan, ko bo do zaustavitve prišlo.</w:t>
      </w:r>
      <w:r w:rsidR="00E9418C">
        <w:rPr>
          <w:rFonts w:ascii="Tahoma" w:hAnsi="Tahoma" w:cs="Tahoma"/>
          <w:sz w:val="20"/>
          <w:szCs w:val="20"/>
        </w:rPr>
        <w:t xml:space="preserve"> </w:t>
      </w:r>
    </w:p>
    <w:p w:rsidR="00F25778" w:rsidRDefault="00F25778" w:rsidP="007E692C">
      <w:pPr>
        <w:pStyle w:val="Telobesedila211"/>
        <w:keepNext/>
        <w:keepLines/>
        <w:rPr>
          <w:rFonts w:ascii="Tahoma" w:hAnsi="Tahoma" w:cs="Tahoma"/>
          <w:sz w:val="20"/>
          <w:szCs w:val="20"/>
        </w:rPr>
      </w:pPr>
    </w:p>
    <w:p w:rsidR="00514460" w:rsidRDefault="00514460" w:rsidP="007E692C">
      <w:pPr>
        <w:pStyle w:val="Telobesedila211"/>
        <w:keepNext/>
        <w:keepLines/>
        <w:rPr>
          <w:rFonts w:ascii="Tahoma" w:hAnsi="Tahoma" w:cs="Tahoma"/>
          <w:sz w:val="20"/>
          <w:szCs w:val="20"/>
        </w:rPr>
      </w:pPr>
    </w:p>
    <w:p w:rsidR="00404AFE" w:rsidRDefault="00404AFE" w:rsidP="007E692C">
      <w:pPr>
        <w:keepNext/>
        <w:keepLines/>
        <w:numPr>
          <w:ilvl w:val="1"/>
          <w:numId w:val="2"/>
        </w:numPr>
        <w:jc w:val="both"/>
        <w:rPr>
          <w:rFonts w:ascii="Tahoma" w:hAnsi="Tahoma" w:cs="Tahoma"/>
        </w:rPr>
      </w:pPr>
      <w:r>
        <w:rPr>
          <w:rFonts w:ascii="Tahoma" w:hAnsi="Tahoma" w:cs="Tahoma"/>
        </w:rPr>
        <w:lastRenderedPageBreak/>
        <w:t>Način in čas prevzema</w:t>
      </w:r>
    </w:p>
    <w:p w:rsidR="00CD5A2B" w:rsidRDefault="00CD5A2B" w:rsidP="007E692C">
      <w:pPr>
        <w:keepNext/>
        <w:keepLines/>
        <w:ind w:left="720"/>
        <w:jc w:val="both"/>
        <w:rPr>
          <w:rFonts w:ascii="Tahoma" w:hAnsi="Tahoma" w:cs="Tahoma"/>
        </w:rPr>
      </w:pPr>
    </w:p>
    <w:p w:rsidR="00514460" w:rsidRDefault="00514460" w:rsidP="00514460">
      <w:pPr>
        <w:keepNext/>
        <w:keepLines/>
        <w:jc w:val="both"/>
        <w:rPr>
          <w:rFonts w:ascii="Tahoma" w:hAnsi="Tahoma" w:cs="Tahoma"/>
        </w:rPr>
      </w:pPr>
      <w:r w:rsidRPr="005D654E">
        <w:rPr>
          <w:rFonts w:ascii="Tahoma" w:hAnsi="Tahoma" w:cs="Tahoma"/>
        </w:rPr>
        <w:t xml:space="preserve">Vozila, s katerimi se bo odvažal produkt, se bodo morala pred prihodom in odhodom z lokacije </w:t>
      </w:r>
      <w:r>
        <w:rPr>
          <w:rFonts w:ascii="Tahoma" w:hAnsi="Tahoma" w:cs="Tahoma"/>
        </w:rPr>
        <w:t xml:space="preserve">RCERO Ljubljana </w:t>
      </w:r>
      <w:r w:rsidRPr="005D654E">
        <w:rPr>
          <w:rFonts w:ascii="Tahoma" w:hAnsi="Tahoma" w:cs="Tahoma"/>
        </w:rPr>
        <w:t>peljati preko uradno umerjene tehtnice na lokaciji RCERO Ljubljana. Osnova za obračun in vodenje evidenc je neto masa produkt</w:t>
      </w:r>
      <w:r>
        <w:rPr>
          <w:rFonts w:ascii="Tahoma" w:hAnsi="Tahoma" w:cs="Tahoma"/>
        </w:rPr>
        <w:t>a</w:t>
      </w:r>
      <w:r w:rsidRPr="005D654E">
        <w:rPr>
          <w:rFonts w:ascii="Tahoma" w:hAnsi="Tahoma" w:cs="Tahoma"/>
        </w:rPr>
        <w:t>, stehtana na</w:t>
      </w:r>
      <w:r>
        <w:rPr>
          <w:rFonts w:ascii="Tahoma" w:hAnsi="Tahoma" w:cs="Tahoma"/>
        </w:rPr>
        <w:t xml:space="preserve"> </w:t>
      </w:r>
      <w:r w:rsidRPr="005D654E">
        <w:rPr>
          <w:rFonts w:ascii="Tahoma" w:hAnsi="Tahoma" w:cs="Tahoma"/>
        </w:rPr>
        <w:t>uradno umerjen</w:t>
      </w:r>
      <w:r>
        <w:rPr>
          <w:rFonts w:ascii="Tahoma" w:hAnsi="Tahoma" w:cs="Tahoma"/>
        </w:rPr>
        <w:t>i</w:t>
      </w:r>
      <w:r w:rsidRPr="005D654E">
        <w:rPr>
          <w:rFonts w:ascii="Tahoma" w:hAnsi="Tahoma" w:cs="Tahoma"/>
        </w:rPr>
        <w:t xml:space="preserve"> tehtnici</w:t>
      </w:r>
      <w:r>
        <w:rPr>
          <w:rFonts w:ascii="Tahoma" w:hAnsi="Tahoma" w:cs="Tahoma"/>
        </w:rPr>
        <w:t xml:space="preserve"> </w:t>
      </w:r>
      <w:r w:rsidRPr="005D654E">
        <w:rPr>
          <w:rFonts w:ascii="Tahoma" w:hAnsi="Tahoma" w:cs="Tahoma"/>
        </w:rPr>
        <w:t>na lokaciji RCERO Ljubljana.</w:t>
      </w:r>
    </w:p>
    <w:p w:rsidR="00514460" w:rsidRPr="005D654E" w:rsidRDefault="00514460" w:rsidP="00514460">
      <w:pPr>
        <w:keepNext/>
        <w:keepLines/>
        <w:jc w:val="both"/>
        <w:rPr>
          <w:rFonts w:ascii="Tahoma" w:hAnsi="Tahoma" w:cs="Tahoma"/>
        </w:rPr>
      </w:pPr>
    </w:p>
    <w:p w:rsidR="00514460" w:rsidRPr="005D654E" w:rsidRDefault="00514460" w:rsidP="00514460">
      <w:pPr>
        <w:keepNext/>
        <w:keepLines/>
        <w:jc w:val="both"/>
        <w:rPr>
          <w:rFonts w:ascii="Tahoma" w:hAnsi="Tahoma" w:cs="Tahoma"/>
        </w:rPr>
      </w:pPr>
      <w:r w:rsidRPr="005D654E">
        <w:rPr>
          <w:rFonts w:ascii="Tahoma" w:hAnsi="Tahoma" w:cs="Tahoma"/>
        </w:rPr>
        <w:t>Za prevzem in odvoz produkt</w:t>
      </w:r>
      <w:r>
        <w:rPr>
          <w:rFonts w:ascii="Tahoma" w:hAnsi="Tahoma" w:cs="Tahoma"/>
        </w:rPr>
        <w:t>a</w:t>
      </w:r>
      <w:r w:rsidRPr="005D654E">
        <w:rPr>
          <w:rFonts w:ascii="Tahoma" w:hAnsi="Tahoma" w:cs="Tahoma"/>
        </w:rPr>
        <w:t xml:space="preserve"> bo zadolžen </w:t>
      </w:r>
      <w:r w:rsidRPr="00162521">
        <w:rPr>
          <w:rFonts w:ascii="Tahoma" w:hAnsi="Tahoma" w:cs="Tahoma"/>
        </w:rPr>
        <w:t>vsak od izbranih ponudnikov</w:t>
      </w:r>
      <w:r w:rsidRPr="005D654E">
        <w:rPr>
          <w:rFonts w:ascii="Tahoma" w:hAnsi="Tahoma" w:cs="Tahoma"/>
        </w:rPr>
        <w:t xml:space="preserve">, ki bo moral pri izvajanju storitve upoštevati veljavna navodila in pogoje na lokaciji RCERO Ljubljana, </w:t>
      </w:r>
      <w:r>
        <w:rPr>
          <w:rFonts w:ascii="Tahoma" w:hAnsi="Tahoma" w:cs="Tahoma"/>
        </w:rPr>
        <w:t xml:space="preserve">s katerimi bo naročnik seznanil izbrane ponudnike pred pričetkom izvajanja storitev po okvirnem sporazumu in po potrebi tudi tekom veljavnosti sporazuma. </w:t>
      </w:r>
    </w:p>
    <w:p w:rsidR="00514460" w:rsidRPr="005D654E" w:rsidRDefault="00514460" w:rsidP="00514460">
      <w:pPr>
        <w:keepNext/>
        <w:keepLines/>
        <w:jc w:val="both"/>
        <w:rPr>
          <w:rFonts w:ascii="Tahoma" w:hAnsi="Tahoma" w:cs="Tahoma"/>
        </w:rPr>
      </w:pPr>
    </w:p>
    <w:p w:rsidR="00514460" w:rsidRDefault="00514460" w:rsidP="00514460">
      <w:pPr>
        <w:keepNext/>
        <w:keepLines/>
        <w:jc w:val="both"/>
        <w:rPr>
          <w:rFonts w:ascii="Tahoma" w:hAnsi="Tahoma" w:cs="Tahoma"/>
        </w:rPr>
      </w:pPr>
      <w:r w:rsidRPr="005D654E">
        <w:rPr>
          <w:rFonts w:ascii="Tahoma" w:hAnsi="Tahoma" w:cs="Tahoma"/>
        </w:rPr>
        <w:t>Nakladanje</w:t>
      </w:r>
      <w:r>
        <w:rPr>
          <w:rFonts w:ascii="Tahoma" w:hAnsi="Tahoma" w:cs="Tahoma"/>
        </w:rPr>
        <w:t xml:space="preserve"> produkta</w:t>
      </w:r>
      <w:r w:rsidRPr="005D654E">
        <w:rPr>
          <w:rFonts w:ascii="Tahoma" w:hAnsi="Tahoma" w:cs="Tahoma"/>
        </w:rPr>
        <w:t xml:space="preserve"> in izdajo tehtalnih listov bo zagotovil naročnik.</w:t>
      </w:r>
      <w:r>
        <w:rPr>
          <w:rFonts w:ascii="Tahoma" w:hAnsi="Tahoma" w:cs="Tahoma"/>
        </w:rPr>
        <w:t xml:space="preserve"> P</w:t>
      </w:r>
      <w:r w:rsidRPr="005D654E">
        <w:rPr>
          <w:rFonts w:ascii="Tahoma" w:hAnsi="Tahoma" w:cs="Tahoma"/>
        </w:rPr>
        <w:t>rodukt se prevzema na oddajnih mestih v obratu MBO RCERO Ljubljana, vsak delovni dan</w:t>
      </w:r>
      <w:r>
        <w:rPr>
          <w:rFonts w:ascii="Tahoma" w:hAnsi="Tahoma" w:cs="Tahoma"/>
        </w:rPr>
        <w:t>, od ponedeljka</w:t>
      </w:r>
      <w:r w:rsidR="00FE7938">
        <w:rPr>
          <w:rFonts w:ascii="Tahoma" w:hAnsi="Tahoma" w:cs="Tahoma"/>
        </w:rPr>
        <w:t xml:space="preserve"> </w:t>
      </w:r>
      <w:r>
        <w:rPr>
          <w:rFonts w:ascii="Tahoma" w:hAnsi="Tahoma" w:cs="Tahoma"/>
        </w:rPr>
        <w:t>do petka.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1</w:t>
      </w:r>
      <w:r>
        <w:rPr>
          <w:rFonts w:ascii="Tahoma" w:hAnsi="Tahoma" w:cs="Tahoma"/>
        </w:rPr>
        <w:t>9</w:t>
      </w:r>
      <w:r w:rsidRPr="005D654E">
        <w:rPr>
          <w:rFonts w:ascii="Tahoma" w:hAnsi="Tahoma" w:cs="Tahoma"/>
        </w:rPr>
        <w:t>.00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rsidR="00EB33CC" w:rsidRDefault="00EB33CC" w:rsidP="007E692C">
      <w:pPr>
        <w:keepNext/>
        <w:keepLines/>
        <w:ind w:left="720"/>
        <w:jc w:val="both"/>
        <w:rPr>
          <w:rFonts w:ascii="Tahoma" w:hAnsi="Tahoma" w:cs="Tahoma"/>
        </w:rPr>
      </w:pPr>
    </w:p>
    <w:p w:rsidR="00E937B2" w:rsidRPr="00431749" w:rsidRDefault="00E937B2" w:rsidP="00E937B2">
      <w:pPr>
        <w:keepNext/>
        <w:keepLines/>
        <w:numPr>
          <w:ilvl w:val="1"/>
          <w:numId w:val="2"/>
        </w:numPr>
        <w:jc w:val="both"/>
        <w:rPr>
          <w:rFonts w:ascii="Tahoma" w:hAnsi="Tahoma" w:cs="Tahoma"/>
        </w:rPr>
      </w:pPr>
      <w:r w:rsidRPr="00431749">
        <w:rPr>
          <w:rFonts w:ascii="Tahoma" w:hAnsi="Tahoma" w:cs="Tahoma"/>
        </w:rPr>
        <w:t>Zagotavljanje varnosti in zdravja pri delu</w:t>
      </w:r>
    </w:p>
    <w:p w:rsidR="00E937B2" w:rsidRDefault="00E937B2" w:rsidP="00E937B2">
      <w:pPr>
        <w:keepNext/>
        <w:keepLines/>
        <w:jc w:val="both"/>
        <w:rPr>
          <w:rFonts w:ascii="Tahoma" w:hAnsi="Tahoma" w:cs="Tahoma"/>
        </w:rPr>
      </w:pPr>
    </w:p>
    <w:p w:rsidR="00E937B2" w:rsidRDefault="00E937B2" w:rsidP="00E937B2">
      <w:pPr>
        <w:keepNext/>
        <w:keepLines/>
        <w:jc w:val="both"/>
        <w:rPr>
          <w:rFonts w:ascii="Tahoma" w:hAnsi="Tahoma" w:cs="Tahoma"/>
        </w:rPr>
      </w:pPr>
      <w:r>
        <w:rPr>
          <w:rFonts w:ascii="Tahoma" w:hAnsi="Tahoma" w:cs="Tahoma"/>
        </w:rPr>
        <w:t xml:space="preserve">Izbrani izvajalec bo moral dosledno upoštevati določbe Uredbe o zagotavljanju varnosti in zdravja pri delu na začasnih in premičnih gradbiščih (Ur. l. RS, št. 3/02, 57/03 in 53/05) ter ob sklenitvi okvirnega sporazuma z naročnikom skleniti tudi </w:t>
      </w:r>
      <w:r w:rsidRPr="00C509F8">
        <w:rPr>
          <w:rFonts w:ascii="Tahoma" w:hAnsi="Tahoma" w:cs="Tahoma"/>
        </w:rPr>
        <w:t xml:space="preserve">Pisni sporazum, ki ureja skupne varstvene ukrepe za zagotavljanje varstva in zdravja pri delu, ki jih je potrebno upoštevati na </w:t>
      </w:r>
      <w:r>
        <w:rPr>
          <w:rFonts w:ascii="Tahoma" w:hAnsi="Tahoma" w:cs="Tahoma"/>
        </w:rPr>
        <w:t>lokaciji</w:t>
      </w:r>
      <w:r w:rsidRPr="00C509F8">
        <w:rPr>
          <w:rFonts w:ascii="Tahoma" w:hAnsi="Tahoma" w:cs="Tahoma"/>
        </w:rPr>
        <w:t xml:space="preserve"> </w:t>
      </w:r>
      <w:r>
        <w:rPr>
          <w:rFonts w:ascii="Tahoma" w:hAnsi="Tahoma" w:cs="Tahoma"/>
        </w:rPr>
        <w:t xml:space="preserve">RCERO Ljubljana oziroma MBO RCERO Ljubljana. Nespoštovanje določil je razlog za prekinitev okvirnega sporazuma. </w:t>
      </w:r>
    </w:p>
    <w:p w:rsidR="0087477C" w:rsidRDefault="0087477C" w:rsidP="00E937B2">
      <w:pPr>
        <w:keepNext/>
        <w:keepLines/>
        <w:jc w:val="both"/>
        <w:rPr>
          <w:rFonts w:ascii="Tahoma" w:hAnsi="Tahoma" w:cs="Tahoma"/>
        </w:rPr>
      </w:pPr>
    </w:p>
    <w:p w:rsidR="0087477C" w:rsidRDefault="0087477C" w:rsidP="00E937B2">
      <w:pPr>
        <w:keepNext/>
        <w:keepLines/>
        <w:jc w:val="both"/>
        <w:rPr>
          <w:rFonts w:ascii="Tahoma" w:hAnsi="Tahoma" w:cs="Tahoma"/>
        </w:rPr>
      </w:pPr>
      <w:r>
        <w:rPr>
          <w:rFonts w:ascii="Tahoma" w:hAnsi="Tahoma" w:cs="Tahoma"/>
        </w:rPr>
        <w:t>Vzorec Pisnega sporazuma je priloga razpisne dokumentacije</w:t>
      </w:r>
      <w:r w:rsidR="00D27B46">
        <w:rPr>
          <w:rFonts w:ascii="Tahoma" w:hAnsi="Tahoma" w:cs="Tahoma"/>
        </w:rPr>
        <w:t>.</w:t>
      </w:r>
    </w:p>
    <w:p w:rsidR="00E937B2" w:rsidRDefault="00E937B2" w:rsidP="007E692C">
      <w:pPr>
        <w:keepNext/>
        <w:keepLines/>
        <w:ind w:left="720"/>
        <w:jc w:val="both"/>
        <w:rPr>
          <w:rFonts w:ascii="Tahoma" w:hAnsi="Tahoma" w:cs="Tahoma"/>
        </w:rPr>
      </w:pPr>
    </w:p>
    <w:p w:rsidR="00404AFE" w:rsidRDefault="00404AFE" w:rsidP="007E692C">
      <w:pPr>
        <w:keepNext/>
        <w:keepLines/>
        <w:numPr>
          <w:ilvl w:val="1"/>
          <w:numId w:val="2"/>
        </w:numPr>
        <w:jc w:val="both"/>
        <w:rPr>
          <w:rFonts w:ascii="Tahoma" w:hAnsi="Tahoma" w:cs="Tahoma"/>
        </w:rPr>
      </w:pPr>
      <w:r>
        <w:rPr>
          <w:rFonts w:ascii="Tahoma" w:hAnsi="Tahoma" w:cs="Tahoma"/>
        </w:rPr>
        <w:t xml:space="preserve">Sestanek </w:t>
      </w:r>
      <w:r w:rsidR="00540BFA">
        <w:rPr>
          <w:rFonts w:ascii="Tahoma" w:hAnsi="Tahoma" w:cs="Tahoma"/>
        </w:rPr>
        <w:t>s ponudniki</w:t>
      </w:r>
      <w:r>
        <w:rPr>
          <w:rFonts w:ascii="Tahoma" w:hAnsi="Tahoma" w:cs="Tahoma"/>
        </w:rPr>
        <w:t xml:space="preserve"> in ogled terena</w:t>
      </w:r>
    </w:p>
    <w:p w:rsidR="001360A5" w:rsidRDefault="001360A5" w:rsidP="007E692C">
      <w:pPr>
        <w:keepNext/>
        <w:keepLines/>
        <w:jc w:val="both"/>
        <w:rPr>
          <w:rFonts w:ascii="Tahoma" w:hAnsi="Tahoma" w:cs="Tahoma"/>
        </w:rPr>
      </w:pPr>
    </w:p>
    <w:p w:rsidR="00CD5A2B" w:rsidRPr="005D654E" w:rsidRDefault="00CD5A2B" w:rsidP="007E692C">
      <w:pPr>
        <w:keepNext/>
        <w:keepLines/>
        <w:jc w:val="both"/>
        <w:rPr>
          <w:rFonts w:ascii="Tahoma" w:hAnsi="Tahoma" w:cs="Tahoma"/>
        </w:rPr>
      </w:pPr>
      <w:r w:rsidRPr="005D654E">
        <w:rPr>
          <w:rFonts w:ascii="Tahoma" w:hAnsi="Tahoma" w:cs="Tahoma"/>
        </w:rPr>
        <w:t xml:space="preserve">Neodvisno od podatkov, ki so vsebovani v razpisni dokumentaciji, si lahko </w:t>
      </w:r>
      <w:r w:rsidR="00540BFA">
        <w:rPr>
          <w:rFonts w:ascii="Tahoma" w:hAnsi="Tahoma" w:cs="Tahoma"/>
        </w:rPr>
        <w:t>zainteresirani ponudniki</w:t>
      </w:r>
      <w:r w:rsidR="004607A5" w:rsidRPr="005D654E">
        <w:rPr>
          <w:rFonts w:ascii="Tahoma" w:hAnsi="Tahoma" w:cs="Tahoma"/>
        </w:rPr>
        <w:t xml:space="preserve"> </w:t>
      </w:r>
      <w:r w:rsidRPr="005D654E">
        <w:rPr>
          <w:rFonts w:ascii="Tahoma" w:hAnsi="Tahoma" w:cs="Tahoma"/>
        </w:rPr>
        <w:t>pred oddajo ponudbe pridobi</w:t>
      </w:r>
      <w:r w:rsidR="00540BFA">
        <w:rPr>
          <w:rFonts w:ascii="Tahoma" w:hAnsi="Tahoma" w:cs="Tahoma"/>
        </w:rPr>
        <w:t>jo</w:t>
      </w:r>
      <w:r w:rsidRPr="005D654E">
        <w:rPr>
          <w:rFonts w:ascii="Tahoma" w:hAnsi="Tahoma" w:cs="Tahoma"/>
        </w:rPr>
        <w:t xml:space="preserve"> morebitne </w:t>
      </w:r>
      <w:r w:rsidR="00205398">
        <w:rPr>
          <w:rFonts w:ascii="Tahoma" w:hAnsi="Tahoma" w:cs="Tahoma"/>
        </w:rPr>
        <w:t>druge</w:t>
      </w:r>
      <w:r w:rsidRPr="005D654E">
        <w:rPr>
          <w:rFonts w:ascii="Tahoma" w:hAnsi="Tahoma" w:cs="Tahoma"/>
        </w:rPr>
        <w:t xml:space="preserve"> podatke, ki se nanašajo na izvedbo </w:t>
      </w:r>
      <w:r w:rsidR="00540BFA">
        <w:rPr>
          <w:rFonts w:ascii="Tahoma" w:hAnsi="Tahoma" w:cs="Tahoma"/>
        </w:rPr>
        <w:t>storitev</w:t>
      </w:r>
      <w:r w:rsidR="00540BFA" w:rsidRPr="005D654E">
        <w:rPr>
          <w:rFonts w:ascii="Tahoma" w:hAnsi="Tahoma" w:cs="Tahoma"/>
        </w:rPr>
        <w:t xml:space="preserve"> </w:t>
      </w:r>
      <w:r w:rsidRPr="005D654E">
        <w:rPr>
          <w:rFonts w:ascii="Tahoma" w:hAnsi="Tahoma" w:cs="Tahoma"/>
        </w:rPr>
        <w:t xml:space="preserve">po tej razpisni dokumentaciji in ki lahko vplivajo na ponudnikovo ceno ali ponudnikove obveznosti in izvedbene zmogljivosti ter se seznani z dejanskimi razmerami v obratu MBO RCERO Ljubljana. </w:t>
      </w:r>
    </w:p>
    <w:p w:rsidR="00CD5A2B" w:rsidRPr="005D654E" w:rsidRDefault="00CD5A2B" w:rsidP="007E692C">
      <w:pPr>
        <w:keepNext/>
        <w:keepLines/>
        <w:jc w:val="both"/>
        <w:rPr>
          <w:rFonts w:ascii="Tahoma" w:hAnsi="Tahoma" w:cs="Tahoma"/>
        </w:rPr>
      </w:pPr>
    </w:p>
    <w:p w:rsidR="00CD5A2B" w:rsidRPr="005D654E" w:rsidRDefault="00CD5A2B" w:rsidP="007E692C">
      <w:pPr>
        <w:keepNext/>
        <w:keepLines/>
        <w:jc w:val="both"/>
        <w:rPr>
          <w:rFonts w:ascii="Tahoma" w:hAnsi="Tahoma" w:cs="Tahoma"/>
        </w:rPr>
      </w:pPr>
      <w:r w:rsidRPr="005D654E">
        <w:rPr>
          <w:rFonts w:ascii="Tahoma" w:hAnsi="Tahoma" w:cs="Tahoma"/>
        </w:rPr>
        <w:t xml:space="preserve">Naročnik bo v ta namen ločeno organiziral sestanke z zainteresiranimi </w:t>
      </w:r>
      <w:r w:rsidR="00540BFA">
        <w:rPr>
          <w:rFonts w:ascii="Tahoma" w:hAnsi="Tahoma" w:cs="Tahoma"/>
        </w:rPr>
        <w:t>ponudniki</w:t>
      </w:r>
      <w:r w:rsidR="003F441A" w:rsidRPr="005D654E">
        <w:rPr>
          <w:rFonts w:ascii="Tahoma" w:hAnsi="Tahoma" w:cs="Tahoma"/>
        </w:rPr>
        <w:t xml:space="preserve"> </w:t>
      </w:r>
      <w:r w:rsidRPr="005D654E">
        <w:rPr>
          <w:rFonts w:ascii="Tahoma" w:hAnsi="Tahoma" w:cs="Tahoma"/>
        </w:rPr>
        <w:t>na</w:t>
      </w:r>
      <w:r w:rsidRPr="005D654E">
        <w:rPr>
          <w:rFonts w:ascii="Tahoma" w:hAnsi="Tahoma" w:cs="Tahoma"/>
          <w:bCs/>
        </w:rPr>
        <w:t xml:space="preserve"> lokaciji obrata MBO RCERO Ljubljana</w:t>
      </w:r>
      <w:r w:rsidRPr="005D654E">
        <w:rPr>
          <w:rFonts w:ascii="Tahoma" w:hAnsi="Tahoma" w:cs="Tahoma"/>
        </w:rPr>
        <w:t xml:space="preserve"> in sam ogled. </w:t>
      </w:r>
      <w:r w:rsidR="00540BFA">
        <w:rPr>
          <w:rFonts w:ascii="Tahoma" w:hAnsi="Tahoma" w:cs="Tahoma"/>
        </w:rPr>
        <w:t>Ponudniki</w:t>
      </w:r>
      <w:r w:rsidR="00540BFA" w:rsidRPr="005D654E">
        <w:rPr>
          <w:rFonts w:ascii="Tahoma" w:hAnsi="Tahoma" w:cs="Tahoma"/>
        </w:rPr>
        <w:t xml:space="preserve"> </w:t>
      </w:r>
      <w:r w:rsidRPr="005D654E">
        <w:rPr>
          <w:rFonts w:ascii="Tahoma" w:hAnsi="Tahoma" w:cs="Tahoma"/>
        </w:rPr>
        <w:t>lahko kontaktira</w:t>
      </w:r>
      <w:r w:rsidR="00540BFA">
        <w:rPr>
          <w:rFonts w:ascii="Tahoma" w:hAnsi="Tahoma" w:cs="Tahoma"/>
        </w:rPr>
        <w:t>jo</w:t>
      </w:r>
      <w:r w:rsidRPr="005D654E">
        <w:rPr>
          <w:rFonts w:ascii="Tahoma" w:hAnsi="Tahoma" w:cs="Tahoma"/>
        </w:rPr>
        <w:t xml:space="preserve"> predstavnika naročnika in se dogovori</w:t>
      </w:r>
      <w:r w:rsidR="00540BFA">
        <w:rPr>
          <w:rFonts w:ascii="Tahoma" w:hAnsi="Tahoma" w:cs="Tahoma"/>
        </w:rPr>
        <w:t>jo</w:t>
      </w:r>
      <w:r w:rsidRPr="005D654E">
        <w:rPr>
          <w:rFonts w:ascii="Tahoma" w:hAnsi="Tahoma" w:cs="Tahoma"/>
        </w:rPr>
        <w:t xml:space="preserve"> za sestanek najkasneje do datuma, določenega za postavljanje vprašanj na Portalu javnih naročil</w:t>
      </w:r>
      <w:r w:rsidR="00343206">
        <w:rPr>
          <w:rFonts w:ascii="Tahoma" w:hAnsi="Tahoma" w:cs="Tahoma"/>
        </w:rPr>
        <w:t>.</w:t>
      </w:r>
      <w:r w:rsidRPr="005D654E">
        <w:rPr>
          <w:rFonts w:ascii="Tahoma" w:hAnsi="Tahoma" w:cs="Tahoma"/>
        </w:rPr>
        <w:t xml:space="preserve"> Naročnik vsem zainteresiranim </w:t>
      </w:r>
      <w:r w:rsidR="00540BFA">
        <w:rPr>
          <w:rFonts w:ascii="Tahoma" w:hAnsi="Tahoma" w:cs="Tahoma"/>
        </w:rPr>
        <w:t>ponudnikom</w:t>
      </w:r>
      <w:r w:rsidR="003F441A" w:rsidRPr="005D654E">
        <w:rPr>
          <w:rFonts w:ascii="Tahoma" w:hAnsi="Tahoma" w:cs="Tahoma"/>
        </w:rPr>
        <w:t xml:space="preserve"> </w:t>
      </w:r>
      <w:r w:rsidRPr="005D654E">
        <w:rPr>
          <w:rFonts w:ascii="Tahoma" w:hAnsi="Tahoma" w:cs="Tahoma"/>
        </w:rPr>
        <w:t>priporoča ogled lokacije obrata MBO RCERO Ljubljana.</w:t>
      </w:r>
    </w:p>
    <w:p w:rsidR="00CD5A2B" w:rsidRPr="005D654E" w:rsidRDefault="00CD5A2B" w:rsidP="007E692C">
      <w:pPr>
        <w:keepNext/>
        <w:keepLines/>
        <w:jc w:val="both"/>
        <w:rPr>
          <w:rFonts w:ascii="Tahoma" w:hAnsi="Tahoma" w:cs="Tahoma"/>
        </w:rPr>
      </w:pPr>
    </w:p>
    <w:p w:rsidR="00CD5A2B" w:rsidRDefault="00CD5A2B" w:rsidP="007E692C">
      <w:pPr>
        <w:keepNext/>
        <w:keepLines/>
        <w:jc w:val="both"/>
        <w:rPr>
          <w:rFonts w:ascii="Tahoma" w:hAnsi="Tahoma" w:cs="Tahoma"/>
        </w:rPr>
      </w:pPr>
      <w:r w:rsidRPr="005D654E">
        <w:rPr>
          <w:rFonts w:ascii="Tahoma" w:hAnsi="Tahoma" w:cs="Tahoma"/>
        </w:rPr>
        <w:t xml:space="preserve">Kontaktna oseba za izvedbo sestanka in terenskega ogleda je </w:t>
      </w:r>
      <w:r w:rsidRPr="000D500C">
        <w:rPr>
          <w:rFonts w:ascii="Tahoma" w:hAnsi="Tahoma" w:cs="Tahoma"/>
        </w:rPr>
        <w:t xml:space="preserve">g. </w:t>
      </w:r>
      <w:r w:rsidR="00356B57" w:rsidRPr="000D500C">
        <w:rPr>
          <w:rFonts w:ascii="Tahoma" w:hAnsi="Tahoma" w:cs="Tahoma"/>
        </w:rPr>
        <w:t xml:space="preserve">Jan </w:t>
      </w:r>
      <w:r w:rsidR="002C56D9" w:rsidRPr="000D500C">
        <w:rPr>
          <w:rFonts w:ascii="Tahoma" w:hAnsi="Tahoma" w:cs="Tahoma"/>
        </w:rPr>
        <w:t>POGLAJEN</w:t>
      </w:r>
      <w:r w:rsidRPr="000D500C">
        <w:rPr>
          <w:rFonts w:ascii="Tahoma" w:hAnsi="Tahoma" w:cs="Tahoma"/>
        </w:rPr>
        <w:t xml:space="preserve">, elektronska pošta: </w:t>
      </w:r>
      <w:hyperlink r:id="rId14" w:history="1">
        <w:r w:rsidR="00356B57" w:rsidRPr="000D500C">
          <w:rPr>
            <w:rStyle w:val="Hiperpovezava"/>
            <w:rFonts w:ascii="Tahoma" w:hAnsi="Tahoma" w:cs="Tahoma"/>
          </w:rPr>
          <w:t>jan.poglajen@snaga.si</w:t>
        </w:r>
      </w:hyperlink>
      <w:r w:rsidRPr="000D500C">
        <w:rPr>
          <w:rFonts w:ascii="Tahoma" w:hAnsi="Tahoma" w:cs="Tahoma"/>
        </w:rPr>
        <w:t xml:space="preserve">, </w:t>
      </w:r>
      <w:r w:rsidR="00514460">
        <w:rPr>
          <w:rFonts w:ascii="Tahoma" w:hAnsi="Tahoma" w:cs="Tahoma"/>
        </w:rPr>
        <w:t>telefon: 01 200 35 25 ali</w:t>
      </w:r>
      <w:r w:rsidR="00356B57" w:rsidRPr="000D500C">
        <w:rPr>
          <w:rFonts w:ascii="Tahoma" w:hAnsi="Tahoma" w:cs="Tahoma"/>
        </w:rPr>
        <w:t xml:space="preserve"> 051 224 824</w:t>
      </w:r>
      <w:r>
        <w:rPr>
          <w:rFonts w:ascii="Tahoma" w:hAnsi="Tahoma" w:cs="Tahoma"/>
        </w:rPr>
        <w:t>.</w:t>
      </w:r>
    </w:p>
    <w:p w:rsidR="00CD5A2B" w:rsidRPr="005D654E" w:rsidRDefault="00CD5A2B" w:rsidP="007E692C">
      <w:pPr>
        <w:keepNext/>
        <w:keepLines/>
        <w:jc w:val="both"/>
        <w:rPr>
          <w:rFonts w:ascii="Tahoma" w:hAnsi="Tahoma" w:cs="Tahoma"/>
        </w:rPr>
      </w:pPr>
    </w:p>
    <w:p w:rsidR="00CD5A2B" w:rsidRDefault="00540BFA" w:rsidP="007E692C">
      <w:pPr>
        <w:keepNext/>
        <w:keepLines/>
        <w:jc w:val="both"/>
        <w:rPr>
          <w:rFonts w:ascii="Tahoma" w:hAnsi="Tahoma" w:cs="Tahoma"/>
        </w:rPr>
      </w:pPr>
      <w:r>
        <w:rPr>
          <w:rFonts w:ascii="Tahoma" w:hAnsi="Tahoma" w:cs="Tahoma"/>
        </w:rPr>
        <w:t>Ponudnik</w:t>
      </w:r>
      <w:r w:rsidR="003F441A" w:rsidRPr="005D654E">
        <w:rPr>
          <w:rFonts w:ascii="Tahoma" w:hAnsi="Tahoma" w:cs="Tahoma"/>
        </w:rPr>
        <w:t xml:space="preserve"> </w:t>
      </w:r>
      <w:r w:rsidR="00CD5A2B" w:rsidRPr="005D654E">
        <w:rPr>
          <w:rFonts w:ascii="Tahoma" w:hAnsi="Tahoma" w:cs="Tahoma"/>
        </w:rPr>
        <w:t xml:space="preserve">ne bo upravičen do povečanja cene, ki bi ga utemeljeval s tem, da ni bil polno obveščen o pogojih, ki se nanašajo na predmetne storitve. </w:t>
      </w:r>
    </w:p>
    <w:p w:rsidR="001E17B8" w:rsidRDefault="001E17B8" w:rsidP="007E692C">
      <w:pPr>
        <w:keepNext/>
        <w:keepLines/>
        <w:jc w:val="both"/>
        <w:rPr>
          <w:rFonts w:ascii="Tahoma" w:hAnsi="Tahoma" w:cs="Tahoma"/>
        </w:rPr>
      </w:pPr>
    </w:p>
    <w:p w:rsidR="007C70A1" w:rsidRPr="003418E8" w:rsidRDefault="009F4E76" w:rsidP="007E692C">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rsidR="007C70A1" w:rsidRDefault="007C70A1" w:rsidP="007E692C">
      <w:pPr>
        <w:keepNext/>
        <w:keepLines/>
        <w:jc w:val="both"/>
        <w:rPr>
          <w:rFonts w:ascii="Tahoma" w:hAnsi="Tahoma" w:cs="Tahoma"/>
        </w:rPr>
      </w:pPr>
    </w:p>
    <w:p w:rsidR="00C53A34" w:rsidRPr="00C53A34" w:rsidRDefault="00C53A34" w:rsidP="007E692C">
      <w:pPr>
        <w:keepNext/>
        <w:keepLines/>
        <w:numPr>
          <w:ilvl w:val="0"/>
          <w:numId w:val="48"/>
        </w:numPr>
        <w:jc w:val="both"/>
        <w:rPr>
          <w:rFonts w:ascii="Tahoma" w:hAnsi="Tahoma" w:cs="Tahoma"/>
          <w:b/>
        </w:rPr>
      </w:pPr>
      <w:r w:rsidRPr="00C53A34">
        <w:rPr>
          <w:rFonts w:ascii="Tahoma" w:hAnsi="Tahoma" w:cs="Tahoma"/>
          <w:b/>
        </w:rPr>
        <w:t xml:space="preserve">Splošno: </w:t>
      </w:r>
    </w:p>
    <w:p w:rsidR="00C53A34" w:rsidRPr="00C53A34" w:rsidRDefault="00C53A34" w:rsidP="007E692C">
      <w:pPr>
        <w:keepNext/>
        <w:keepLines/>
        <w:jc w:val="both"/>
        <w:rPr>
          <w:rFonts w:ascii="Tahoma" w:hAnsi="Tahoma" w:cs="Tahoma"/>
          <w:bCs/>
        </w:rPr>
      </w:pPr>
    </w:p>
    <w:p w:rsidR="00C53A34" w:rsidRDefault="00C53A34" w:rsidP="007E692C">
      <w:pPr>
        <w:keepNext/>
        <w:keepLines/>
        <w:jc w:val="both"/>
        <w:rPr>
          <w:rFonts w:ascii="Tahoma" w:hAnsi="Tahoma" w:cs="Tahoma"/>
          <w:bCs/>
        </w:rPr>
      </w:pPr>
      <w:r w:rsidRPr="00C53A34">
        <w:rPr>
          <w:rFonts w:ascii="Tahoma" w:hAnsi="Tahoma" w:cs="Tahoma"/>
          <w:bCs/>
        </w:rPr>
        <w:t xml:space="preserve">Za ugotavljanje sposobnosti mora ponudnik izpolnjevati pogoje in zahteve skladno z določbami ZJN-3, ter pogoje in zahteve, ki so določene v tej razpisni dokumentaciji. </w:t>
      </w:r>
    </w:p>
    <w:p w:rsidR="00D93F5A" w:rsidRPr="00C53A34" w:rsidRDefault="00D93F5A" w:rsidP="007E692C">
      <w:pPr>
        <w:keepNext/>
        <w:keepLines/>
        <w:jc w:val="both"/>
        <w:rPr>
          <w:rFonts w:ascii="Tahoma" w:hAnsi="Tahoma" w:cs="Tahoma"/>
        </w:rPr>
      </w:pPr>
    </w:p>
    <w:p w:rsidR="00C53A34" w:rsidRPr="00C53A34" w:rsidRDefault="00C53A34" w:rsidP="007E692C">
      <w:pPr>
        <w:keepNext/>
        <w:keepLines/>
        <w:jc w:val="both"/>
        <w:rPr>
          <w:rFonts w:ascii="Tahoma" w:hAnsi="Tahoma" w:cs="Tahoma"/>
        </w:rPr>
      </w:pPr>
      <w:r w:rsidRPr="00C53A34">
        <w:rPr>
          <w:rFonts w:ascii="Tahoma" w:hAnsi="Tahoma" w:cs="Tahoma"/>
        </w:rPr>
        <w:lastRenderedPageBreak/>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rsidR="00C53A34" w:rsidRDefault="00C53A34" w:rsidP="007E692C">
      <w:pPr>
        <w:keepNext/>
        <w:keepLines/>
        <w:jc w:val="both"/>
        <w:rPr>
          <w:rFonts w:ascii="Tahoma" w:hAnsi="Tahoma" w:cs="Tahoma"/>
        </w:rPr>
      </w:pPr>
    </w:p>
    <w:p w:rsidR="00F25778" w:rsidRDefault="00F25778" w:rsidP="007E692C">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F25778" w:rsidRPr="00C53A34" w:rsidRDefault="00F25778" w:rsidP="007E692C">
      <w:pPr>
        <w:keepNext/>
        <w:keepLines/>
        <w:jc w:val="both"/>
        <w:rPr>
          <w:rFonts w:ascii="Tahoma" w:hAnsi="Tahoma" w:cs="Tahoma"/>
          <w:bCs/>
          <w:i/>
        </w:rPr>
      </w:pPr>
    </w:p>
    <w:p w:rsidR="00C53A34" w:rsidRPr="00C53A34" w:rsidRDefault="00C53A34" w:rsidP="007E692C">
      <w:pPr>
        <w:keepNext/>
        <w:keepLines/>
        <w:numPr>
          <w:ilvl w:val="0"/>
          <w:numId w:val="48"/>
        </w:numPr>
        <w:jc w:val="both"/>
        <w:rPr>
          <w:rFonts w:ascii="Tahoma" w:hAnsi="Tahoma" w:cs="Tahoma"/>
          <w:b/>
        </w:rPr>
      </w:pPr>
      <w:r w:rsidRPr="00C53A34">
        <w:rPr>
          <w:rFonts w:ascii="Tahoma" w:hAnsi="Tahoma" w:cs="Tahoma"/>
          <w:b/>
        </w:rPr>
        <w:t xml:space="preserve">Ponudnik: </w:t>
      </w:r>
    </w:p>
    <w:p w:rsidR="00C53A34" w:rsidRPr="00C53A34" w:rsidRDefault="00C53A34" w:rsidP="007E692C">
      <w:pPr>
        <w:keepNext/>
        <w:keepLines/>
        <w:jc w:val="both"/>
        <w:rPr>
          <w:rFonts w:ascii="Tahoma" w:hAnsi="Tahoma" w:cs="Tahoma"/>
        </w:rPr>
      </w:pPr>
    </w:p>
    <w:p w:rsidR="00C53A34" w:rsidRPr="00C53A34" w:rsidRDefault="00C53A34" w:rsidP="007E692C">
      <w:pPr>
        <w:keepNext/>
        <w:keepLines/>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ponudnik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rsidR="00C53A34" w:rsidRPr="00C53A34" w:rsidRDefault="00C53A34" w:rsidP="007E692C">
      <w:pPr>
        <w:keepNext/>
        <w:keepLines/>
        <w:jc w:val="both"/>
        <w:rPr>
          <w:rFonts w:ascii="Tahoma" w:hAnsi="Tahoma" w:cs="Tahoma"/>
        </w:rPr>
      </w:pPr>
    </w:p>
    <w:p w:rsidR="00C53A34" w:rsidRPr="00C53A34" w:rsidRDefault="00C53A34" w:rsidP="007E692C">
      <w:pPr>
        <w:keepNext/>
        <w:keepLines/>
        <w:numPr>
          <w:ilvl w:val="0"/>
          <w:numId w:val="48"/>
        </w:numPr>
        <w:jc w:val="both"/>
        <w:rPr>
          <w:rFonts w:ascii="Tahoma" w:hAnsi="Tahoma" w:cs="Tahoma"/>
          <w:b/>
        </w:rPr>
      </w:pPr>
      <w:r w:rsidRPr="00C53A34">
        <w:rPr>
          <w:rFonts w:ascii="Tahoma" w:hAnsi="Tahoma" w:cs="Tahoma"/>
          <w:b/>
        </w:rPr>
        <w:t>Skupna ponudba (s partnerjem/ji), ponudba s podizvajalci in/ali s subjekti, katerih zmogljivosti uporablja gospodarski subjekt:</w:t>
      </w:r>
    </w:p>
    <w:p w:rsidR="00C53A34" w:rsidRPr="00C53A34" w:rsidRDefault="00C53A34" w:rsidP="007E692C">
      <w:pPr>
        <w:keepNext/>
        <w:keepLines/>
        <w:jc w:val="both"/>
        <w:rPr>
          <w:rFonts w:ascii="Tahoma" w:hAnsi="Tahoma" w:cs="Tahoma"/>
        </w:rPr>
      </w:pPr>
    </w:p>
    <w:p w:rsidR="00C53A34" w:rsidRPr="00C53A34" w:rsidRDefault="00C53A34" w:rsidP="007E692C">
      <w:pPr>
        <w:keepNext/>
        <w:keepLines/>
        <w:jc w:val="both"/>
        <w:rPr>
          <w:rFonts w:ascii="Tahoma" w:hAnsi="Tahoma" w:cs="Tahoma"/>
        </w:rPr>
      </w:pPr>
      <w:r w:rsidRPr="00C53A34">
        <w:rPr>
          <w:rFonts w:ascii="Tahoma" w:hAnsi="Tahoma" w:cs="Tahoma"/>
        </w:rPr>
        <w:t xml:space="preserve">Če ponudnik nastopa </w:t>
      </w:r>
      <w:r w:rsidRPr="00C53A34">
        <w:rPr>
          <w:rFonts w:ascii="Tahoma" w:hAnsi="Tahoma" w:cs="Tahoma"/>
          <w:u w:val="single"/>
        </w:rPr>
        <w:t>v skupni ponudbi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ponudbi. </w:t>
      </w:r>
      <w:r w:rsidRPr="00C53A34">
        <w:rPr>
          <w:rFonts w:ascii="Tahoma" w:hAnsi="Tahoma" w:cs="Tahoma"/>
          <w:b/>
        </w:rPr>
        <w:t>Enako velja v primeru</w:t>
      </w:r>
      <w:r w:rsidRPr="00C53A34">
        <w:rPr>
          <w:rFonts w:ascii="Tahoma" w:hAnsi="Tahoma" w:cs="Tahoma"/>
        </w:rPr>
        <w:t xml:space="preserve">, če ponudnik sodeluje s </w:t>
      </w:r>
      <w:r w:rsidRPr="00C53A34">
        <w:rPr>
          <w:rFonts w:ascii="Tahoma" w:hAnsi="Tahoma" w:cs="Tahoma"/>
          <w:u w:val="single"/>
        </w:rPr>
        <w:t>podizvajalci</w:t>
      </w:r>
      <w:r w:rsidRPr="00C53A34">
        <w:rPr>
          <w:rFonts w:ascii="Tahoma" w:hAnsi="Tahoma" w:cs="Tahoma"/>
        </w:rPr>
        <w:t xml:space="preserve"> ali če se ponudnik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ponudnika, ter ločene ESPD obrazce za vsakega podizvajalca in subjekta, katerih zmogljivosti uporablja ponudnik v ponudbi). </w:t>
      </w:r>
    </w:p>
    <w:p w:rsidR="00C53A34" w:rsidRPr="00C53A34" w:rsidRDefault="00C53A34" w:rsidP="007E692C">
      <w:pPr>
        <w:keepNext/>
        <w:keepLines/>
        <w:jc w:val="both"/>
        <w:rPr>
          <w:rFonts w:ascii="Tahoma" w:hAnsi="Tahoma" w:cs="Tahoma"/>
        </w:rPr>
      </w:pPr>
    </w:p>
    <w:p w:rsidR="00C53A34" w:rsidRPr="00C53A34" w:rsidRDefault="00C53A34" w:rsidP="007E692C">
      <w:pPr>
        <w:keepNext/>
        <w:keepLines/>
        <w:numPr>
          <w:ilvl w:val="0"/>
          <w:numId w:val="48"/>
        </w:numPr>
        <w:jc w:val="both"/>
        <w:rPr>
          <w:rFonts w:ascii="Tahoma" w:hAnsi="Tahoma" w:cs="Tahoma"/>
          <w:b/>
        </w:rPr>
      </w:pPr>
      <w:r w:rsidRPr="00C53A34">
        <w:rPr>
          <w:rFonts w:ascii="Tahoma" w:hAnsi="Tahoma" w:cs="Tahoma"/>
          <w:b/>
        </w:rPr>
        <w:t>Navodila za ESPD obrazec:</w:t>
      </w:r>
    </w:p>
    <w:p w:rsidR="00C53A34" w:rsidRPr="00C53A34" w:rsidRDefault="00C53A34" w:rsidP="007E692C">
      <w:pPr>
        <w:keepNext/>
        <w:keepLines/>
        <w:jc w:val="both"/>
        <w:rPr>
          <w:rFonts w:ascii="Tahoma" w:hAnsi="Tahoma" w:cs="Tahoma"/>
        </w:rPr>
      </w:pPr>
    </w:p>
    <w:p w:rsidR="00C53A34" w:rsidRPr="00C53A34" w:rsidRDefault="00C53A34" w:rsidP="007E692C">
      <w:pPr>
        <w:keepNext/>
        <w:keepLines/>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C53A34" w:rsidRPr="00C53A34" w:rsidRDefault="00C53A34" w:rsidP="007E692C">
      <w:pPr>
        <w:keepNext/>
        <w:keepLines/>
        <w:jc w:val="both"/>
        <w:rPr>
          <w:rFonts w:ascii="Tahoma" w:hAnsi="Tahoma" w:cs="Tahoma"/>
        </w:rPr>
      </w:pPr>
    </w:p>
    <w:p w:rsidR="00C53A34" w:rsidRPr="00C53A34" w:rsidRDefault="00C53A34" w:rsidP="007E692C">
      <w:pPr>
        <w:keepNext/>
        <w:keepLines/>
        <w:jc w:val="both"/>
        <w:rPr>
          <w:rFonts w:ascii="Tahoma" w:hAnsi="Tahoma" w:cs="Tahoma"/>
          <w:bCs/>
        </w:rPr>
      </w:pPr>
      <w:r w:rsidRPr="00C53A34">
        <w:rPr>
          <w:rFonts w:ascii="Tahoma" w:hAnsi="Tahoma" w:cs="Tahoma"/>
          <w:bCs/>
        </w:rPr>
        <w:t xml:space="preserve">Ponudnik (subjekt)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5"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sidRPr="00C53A34">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C53A34">
        <w:rPr>
          <w:rFonts w:ascii="Tahoma" w:hAnsi="Tahoma" w:cs="Tahoma"/>
          <w:b/>
          <w:bCs/>
        </w:rPr>
        <w:t xml:space="preserve">Uvozi ESPD« </w:t>
      </w:r>
      <w:r w:rsidRPr="00C53A34">
        <w:rPr>
          <w:rFonts w:ascii="Tahoma" w:hAnsi="Tahoma" w:cs="Tahoma"/>
          <w:bCs/>
        </w:rPr>
        <w:t xml:space="preserve">in začne z izpolnjevanjem ESPD, </w:t>
      </w:r>
      <w:r w:rsidRPr="00C53A34">
        <w:rPr>
          <w:rFonts w:ascii="Tahoma" w:hAnsi="Tahoma" w:cs="Tahoma"/>
          <w:bCs/>
          <w:u w:val="single"/>
        </w:rPr>
        <w:t>ter ga natisne, podpiše in priloži k ponudbi</w:t>
      </w:r>
      <w:r w:rsidRPr="00C53A34">
        <w:rPr>
          <w:rFonts w:ascii="Tahoma" w:hAnsi="Tahoma" w:cs="Tahoma"/>
          <w:bCs/>
        </w:rPr>
        <w:t xml:space="preserve">. </w:t>
      </w:r>
    </w:p>
    <w:p w:rsidR="00D239BA" w:rsidRPr="00623F48" w:rsidRDefault="00D239BA" w:rsidP="007E692C">
      <w:pPr>
        <w:keepNext/>
        <w:keepLines/>
        <w:jc w:val="both"/>
        <w:rPr>
          <w:rFonts w:ascii="Tahoma" w:hAnsi="Tahoma" w:cs="Tahoma"/>
          <w:bCs/>
        </w:rPr>
      </w:pPr>
    </w:p>
    <w:p w:rsidR="00734DC1" w:rsidRPr="003B6810" w:rsidRDefault="006B3202" w:rsidP="007E692C">
      <w:pPr>
        <w:keepNext/>
        <w:keepLines/>
        <w:numPr>
          <w:ilvl w:val="1"/>
          <w:numId w:val="2"/>
        </w:numPr>
        <w:jc w:val="both"/>
        <w:rPr>
          <w:rFonts w:ascii="Tahoma" w:hAnsi="Tahoma" w:cs="Tahoma"/>
          <w:b/>
        </w:rPr>
      </w:pPr>
      <w:r>
        <w:rPr>
          <w:rFonts w:ascii="Tahoma" w:hAnsi="Tahoma" w:cs="Tahoma"/>
          <w:b/>
        </w:rPr>
        <w:t>Razlogi za izključitev</w:t>
      </w:r>
    </w:p>
    <w:p w:rsidR="00734DC1" w:rsidRPr="00CE1BAD" w:rsidRDefault="00734DC1" w:rsidP="007E692C">
      <w:pPr>
        <w:keepNext/>
        <w:keepLines/>
        <w:jc w:val="both"/>
        <w:rPr>
          <w:rFonts w:ascii="Tahoma" w:hAnsi="Tahoma" w:cs="Tahoma"/>
        </w:rPr>
      </w:pPr>
    </w:p>
    <w:p w:rsidR="00821BE2" w:rsidRPr="00821BE2" w:rsidRDefault="003D2D57" w:rsidP="007E692C">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rsidR="00580017" w:rsidRDefault="00580017" w:rsidP="007E692C">
      <w:pPr>
        <w:pStyle w:val="Telobesedila2"/>
        <w:keepNext/>
        <w:keepLines/>
        <w:rPr>
          <w:rFonts w:ascii="Tahoma" w:hAnsi="Tahoma" w:cs="Tahoma"/>
          <w:b w:val="0"/>
          <w:lang w:val="sl-SI"/>
        </w:rPr>
      </w:pPr>
    </w:p>
    <w:p w:rsidR="00D27B46" w:rsidRDefault="00D27B46" w:rsidP="007E692C">
      <w:pPr>
        <w:pStyle w:val="Telobesedila2"/>
        <w:keepNext/>
        <w:keepLines/>
        <w:rPr>
          <w:rFonts w:ascii="Tahoma" w:hAnsi="Tahoma" w:cs="Tahoma"/>
          <w:b w:val="0"/>
          <w:lang w:val="sl-SI"/>
        </w:rPr>
      </w:pPr>
    </w:p>
    <w:p w:rsidR="00D27B46" w:rsidRDefault="00D27B46" w:rsidP="007E692C">
      <w:pPr>
        <w:pStyle w:val="Telobesedila2"/>
        <w:keepNext/>
        <w:keepLines/>
        <w:rPr>
          <w:rFonts w:ascii="Tahoma" w:hAnsi="Tahoma" w:cs="Tahoma"/>
          <w:b w:val="0"/>
          <w:lang w:val="sl-SI"/>
        </w:rPr>
      </w:pPr>
    </w:p>
    <w:p w:rsidR="00B630AD" w:rsidRDefault="00B630AD" w:rsidP="007E692C">
      <w:pPr>
        <w:pStyle w:val="Telobesedila2"/>
        <w:keepNext/>
        <w:keepLines/>
        <w:rPr>
          <w:rFonts w:ascii="Tahoma" w:hAnsi="Tahoma" w:cs="Tahoma"/>
          <w:lang w:val="sl-SI"/>
        </w:rPr>
      </w:pPr>
      <w:r w:rsidRPr="00B630AD">
        <w:rPr>
          <w:rFonts w:ascii="Tahoma" w:hAnsi="Tahoma" w:cs="Tahoma"/>
          <w:lang w:val="sl-SI"/>
        </w:rPr>
        <w:lastRenderedPageBreak/>
        <w:t xml:space="preserve">A: Razlogi, povezani s kazenskimi obsodbami </w:t>
      </w:r>
    </w:p>
    <w:p w:rsidR="00B630AD" w:rsidRDefault="00010FE1" w:rsidP="007E692C">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Default="00336F0D" w:rsidP="007E692C">
      <w:pPr>
        <w:pStyle w:val="Telobesedila2"/>
        <w:keepNext/>
        <w:keepLines/>
        <w:rPr>
          <w:rFonts w:ascii="Tahoma" w:hAnsi="Tahoma" w:cs="Tahoma"/>
          <w:b w:val="0"/>
          <w:lang w:val="sl-SI"/>
        </w:rPr>
      </w:pPr>
    </w:p>
    <w:p w:rsidR="00357AF8" w:rsidRPr="002E4622" w:rsidRDefault="00357AF8" w:rsidP="007E692C">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FC2E27" w:rsidRDefault="00357AF8" w:rsidP="007E692C">
      <w:pPr>
        <w:pStyle w:val="Odstavekseznama"/>
        <w:keepNext/>
        <w:keepLines/>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A: Razlogi, povezani s kazenskimi obsodbami«</w:t>
      </w:r>
      <w:r w:rsidR="00500A39">
        <w:rPr>
          <w:rFonts w:ascii="Tahoma" w:hAnsi="Tahoma" w:cs="Tahoma"/>
          <w:szCs w:val="22"/>
        </w:rPr>
        <w:t>)</w:t>
      </w:r>
      <w:r>
        <w:rPr>
          <w:rFonts w:ascii="Tahoma" w:hAnsi="Tahoma" w:cs="Tahoma"/>
          <w:szCs w:val="22"/>
        </w:rPr>
        <w:t xml:space="preserve"> s strani vseh gospodarskih subjektov v ponudbi.</w:t>
      </w:r>
      <w:r w:rsidR="00CB0547">
        <w:rPr>
          <w:rFonts w:ascii="Tahoma" w:hAnsi="Tahoma" w:cs="Tahoma"/>
          <w:szCs w:val="22"/>
        </w:rPr>
        <w:t xml:space="preserve"> </w:t>
      </w:r>
    </w:p>
    <w:p w:rsidR="00FC2E27" w:rsidRDefault="00FC2E27" w:rsidP="007E692C">
      <w:pPr>
        <w:pStyle w:val="Odstavekseznama"/>
        <w:keepNext/>
        <w:keepLines/>
        <w:ind w:left="0"/>
        <w:jc w:val="both"/>
        <w:rPr>
          <w:rFonts w:ascii="Tahoma" w:hAnsi="Tahoma" w:cs="Tahoma"/>
          <w:szCs w:val="22"/>
        </w:rPr>
      </w:pPr>
    </w:p>
    <w:p w:rsidR="001D7684" w:rsidRPr="00DA053E" w:rsidRDefault="00060F32" w:rsidP="007E692C">
      <w:pPr>
        <w:pStyle w:val="Odstavekseznama"/>
        <w:keepNext/>
        <w:keepLines/>
        <w:ind w:left="0"/>
        <w:jc w:val="both"/>
        <w:rPr>
          <w:rFonts w:ascii="Tahoma" w:hAnsi="Tahoma" w:cs="Tahoma"/>
        </w:rPr>
      </w:pPr>
      <w:r>
        <w:rPr>
          <w:rFonts w:ascii="Tahoma" w:hAnsi="Tahoma" w:cs="Tahoma"/>
        </w:rPr>
        <w:t>Ponudnik</w:t>
      </w:r>
      <w:r w:rsidRPr="005D654E">
        <w:rPr>
          <w:rFonts w:ascii="Tahoma" w:hAnsi="Tahoma" w:cs="Tahoma"/>
        </w:rPr>
        <w:t xml:space="preserve"> </w:t>
      </w:r>
      <w:r w:rsidR="001D7684">
        <w:rPr>
          <w:rFonts w:ascii="Tahoma" w:hAnsi="Tahoma" w:cs="Tahoma"/>
        </w:rPr>
        <w:t>s sedežem v Republiki Sloveniji</w:t>
      </w:r>
      <w:r w:rsidR="001D7684" w:rsidRPr="00DA053E">
        <w:rPr>
          <w:rFonts w:ascii="Tahoma" w:hAnsi="Tahoma" w:cs="Tahoma"/>
        </w:rPr>
        <w:t xml:space="preserve"> v </w:t>
      </w:r>
      <w:r w:rsidR="001D7684">
        <w:rPr>
          <w:rFonts w:ascii="Tahoma" w:hAnsi="Tahoma" w:cs="Tahoma"/>
        </w:rPr>
        <w:t>ponudbi</w:t>
      </w:r>
      <w:r w:rsidR="001D7684" w:rsidRPr="00DA053E">
        <w:rPr>
          <w:rFonts w:ascii="Tahoma" w:hAnsi="Tahoma" w:cs="Tahoma"/>
        </w:rPr>
        <w:t xml:space="preserve"> p</w:t>
      </w:r>
      <w:r w:rsidR="001D7684">
        <w:rPr>
          <w:rFonts w:ascii="Tahoma" w:hAnsi="Tahoma" w:cs="Tahoma"/>
        </w:rPr>
        <w:t>riloži</w:t>
      </w:r>
      <w:r w:rsidR="001D7684" w:rsidRPr="00DA053E">
        <w:rPr>
          <w:rFonts w:ascii="Tahoma" w:hAnsi="Tahoma" w:cs="Tahoma"/>
        </w:rPr>
        <w:t xml:space="preserve"> pooblastila</w:t>
      </w:r>
      <w:r w:rsidR="001D7684">
        <w:rPr>
          <w:rFonts w:ascii="Tahoma" w:hAnsi="Tahoma" w:cs="Tahoma"/>
        </w:rPr>
        <w:t xml:space="preserve"> </w:t>
      </w:r>
      <w:r w:rsidR="001D7684" w:rsidRPr="00DA053E">
        <w:rPr>
          <w:rFonts w:ascii="Tahoma" w:hAnsi="Tahoma" w:cs="Tahoma"/>
        </w:rPr>
        <w:t xml:space="preserve">za pridobitev podatkov iz kazenske evidence za vse gospodarske subjekte v </w:t>
      </w:r>
      <w:r>
        <w:rPr>
          <w:rFonts w:ascii="Tahoma" w:hAnsi="Tahoma" w:cs="Tahoma"/>
        </w:rPr>
        <w:t>ponudbi</w:t>
      </w:r>
      <w:r w:rsidR="001D7684" w:rsidRPr="00DA053E">
        <w:rPr>
          <w:rFonts w:ascii="Tahoma" w:hAnsi="Tahoma" w:cs="Tahoma"/>
        </w:rPr>
        <w:t xml:space="preserve"> in za vse osebe, ki so člani upravnega, vodstvenega ali nadzornega organa gospodarskega subjekta ali ki imajo pooblastila za njegovo zastopanje ali odločanje ali nadzor (</w:t>
      </w:r>
      <w:r w:rsidR="00F25778">
        <w:rPr>
          <w:rFonts w:ascii="Tahoma" w:hAnsi="Tahoma" w:cs="Tahoma"/>
        </w:rPr>
        <w:t>Priloga 3/1, Priloga 3/2</w:t>
      </w:r>
      <w:r w:rsidR="001D7684" w:rsidRPr="00DA053E">
        <w:rPr>
          <w:rFonts w:ascii="Tahoma" w:hAnsi="Tahoma" w:cs="Tahoma"/>
        </w:rPr>
        <w:t>)</w:t>
      </w:r>
      <w:r w:rsidR="001D7684">
        <w:rPr>
          <w:rFonts w:ascii="Tahoma" w:hAnsi="Tahoma" w:cs="Tahoma"/>
        </w:rPr>
        <w:t xml:space="preserve"> ali</w:t>
      </w:r>
      <w:r w:rsidR="001D7684" w:rsidRPr="00DA053E">
        <w:rPr>
          <w:rFonts w:ascii="Tahoma" w:hAnsi="Tahoma" w:cs="Tahoma"/>
        </w:rPr>
        <w:t xml:space="preserve"> potrdila iz ustreznega registra, kakršen je sodni register, če tega registra ni, pa enakovreden dokument, ki ga izda pristojni sodni ali upravni organ v Republiki Sloveniji, drugi državi članici ali matični državi ali državi, v kater</w:t>
      </w:r>
      <w:r w:rsidR="000A159C">
        <w:rPr>
          <w:rFonts w:ascii="Tahoma" w:hAnsi="Tahoma" w:cs="Tahoma"/>
        </w:rPr>
        <w:t>i ima sedež gospodarski subjekt</w:t>
      </w:r>
      <w:r w:rsidR="001D7684" w:rsidRPr="00DA053E">
        <w:rPr>
          <w:rFonts w:ascii="Tahoma" w:hAnsi="Tahoma" w:cs="Tahoma"/>
        </w:rPr>
        <w:t>. Tako predložena potrdila morajo odražati zadnje stanje.</w:t>
      </w:r>
    </w:p>
    <w:p w:rsidR="001D7684" w:rsidRPr="00DA053E" w:rsidRDefault="001D7684" w:rsidP="007E692C">
      <w:pPr>
        <w:pStyle w:val="Odstavekseznama"/>
        <w:keepNext/>
        <w:keepLines/>
        <w:ind w:left="0"/>
        <w:jc w:val="both"/>
        <w:rPr>
          <w:rFonts w:ascii="Tahoma" w:hAnsi="Tahoma" w:cs="Tahoma"/>
        </w:rPr>
      </w:pPr>
    </w:p>
    <w:p w:rsidR="001D7684" w:rsidRPr="00DA053E" w:rsidRDefault="00060F32" w:rsidP="007E692C">
      <w:pPr>
        <w:pStyle w:val="Odstavekseznama"/>
        <w:keepNext/>
        <w:keepLines/>
        <w:ind w:left="0"/>
        <w:jc w:val="both"/>
        <w:rPr>
          <w:rFonts w:ascii="Tahoma" w:hAnsi="Tahoma" w:cs="Tahoma"/>
        </w:rPr>
      </w:pPr>
      <w:r>
        <w:rPr>
          <w:rFonts w:ascii="Tahoma" w:hAnsi="Tahoma" w:cs="Tahoma"/>
        </w:rPr>
        <w:t>Ponudnik</w:t>
      </w:r>
      <w:r w:rsidRPr="005D654E">
        <w:rPr>
          <w:rFonts w:ascii="Tahoma" w:hAnsi="Tahoma" w:cs="Tahoma"/>
        </w:rPr>
        <w:t xml:space="preserve"> </w:t>
      </w:r>
      <w:r w:rsidR="001D7684" w:rsidRPr="00DA053E">
        <w:rPr>
          <w:rFonts w:ascii="Tahoma" w:hAnsi="Tahoma" w:cs="Tahoma"/>
        </w:rPr>
        <w:t xml:space="preserve">s sedežem izven Republike Slovenije </w:t>
      </w:r>
      <w:r w:rsidR="001D7684">
        <w:rPr>
          <w:rFonts w:ascii="Tahoma" w:hAnsi="Tahoma" w:cs="Tahoma"/>
        </w:rPr>
        <w:t>mora</w:t>
      </w:r>
      <w:r w:rsidR="001D7684" w:rsidRPr="00DA053E">
        <w:rPr>
          <w:rFonts w:ascii="Tahoma" w:hAnsi="Tahoma" w:cs="Tahoma"/>
        </w:rPr>
        <w:t xml:space="preserve"> potrdilo</w:t>
      </w:r>
      <w:r w:rsidR="001D7684">
        <w:rPr>
          <w:rFonts w:ascii="Tahoma" w:hAnsi="Tahoma" w:cs="Tahoma"/>
        </w:rPr>
        <w:t xml:space="preserve"> </w:t>
      </w:r>
      <w:r w:rsidR="001D7684" w:rsidRPr="00DA053E">
        <w:rPr>
          <w:rFonts w:ascii="Tahoma" w:hAnsi="Tahoma" w:cs="Tahoma"/>
        </w:rPr>
        <w:t>iz kazenske evidence za</w:t>
      </w:r>
      <w:r>
        <w:rPr>
          <w:rFonts w:ascii="Tahoma" w:hAnsi="Tahoma" w:cs="Tahoma"/>
        </w:rPr>
        <w:t>se kot ponudnika</w:t>
      </w:r>
      <w:r w:rsidR="001D7684" w:rsidRPr="00DA053E">
        <w:rPr>
          <w:rFonts w:ascii="Tahoma" w:hAnsi="Tahoma" w:cs="Tahoma"/>
        </w:rPr>
        <w:t xml:space="preserve"> in za vse osebe, ki so člani upravnega, vodstvenega ali nadzornega organa </w:t>
      </w:r>
      <w:r>
        <w:rPr>
          <w:rFonts w:ascii="Tahoma" w:hAnsi="Tahoma" w:cs="Tahoma"/>
        </w:rPr>
        <w:t>ponudnika</w:t>
      </w:r>
      <w:r w:rsidR="001D7684" w:rsidRPr="00DA053E">
        <w:rPr>
          <w:rFonts w:ascii="Tahoma" w:hAnsi="Tahoma" w:cs="Tahoma"/>
        </w:rPr>
        <w:t xml:space="preserve"> ali ki imajo pooblastila za njegovo zastopanje ali odločanje ali nadzor pristojnega organa predložiti sam</w:t>
      </w:r>
      <w:r w:rsidR="001D7684">
        <w:rPr>
          <w:rFonts w:ascii="Tahoma" w:hAnsi="Tahoma" w:cs="Tahoma"/>
        </w:rPr>
        <w:t xml:space="preserve"> v </w:t>
      </w:r>
      <w:r w:rsidR="000A159C">
        <w:rPr>
          <w:rFonts w:ascii="Tahoma" w:hAnsi="Tahoma" w:cs="Tahoma"/>
        </w:rPr>
        <w:t>ponudbi</w:t>
      </w:r>
      <w:r w:rsidR="001D7684">
        <w:rPr>
          <w:rFonts w:ascii="Tahoma" w:hAnsi="Tahoma" w:cs="Tahoma"/>
        </w:rPr>
        <w:t xml:space="preserve">. </w:t>
      </w:r>
      <w:r w:rsidR="001D7684" w:rsidRPr="00DA5557">
        <w:rPr>
          <w:rFonts w:ascii="Tahoma" w:hAnsi="Tahoma" w:cs="Tahoma"/>
        </w:rPr>
        <w:t>V kolikor potrdil</w:t>
      </w:r>
      <w:r w:rsidR="000A159C" w:rsidRPr="00DA5557">
        <w:rPr>
          <w:rFonts w:ascii="Tahoma" w:hAnsi="Tahoma" w:cs="Tahoma"/>
        </w:rPr>
        <w:t>a</w:t>
      </w:r>
      <w:r w:rsidR="001D7684" w:rsidRPr="00DA5557">
        <w:rPr>
          <w:rFonts w:ascii="Tahoma" w:hAnsi="Tahoma" w:cs="Tahoma"/>
        </w:rPr>
        <w:t xml:space="preserve"> ne bo</w:t>
      </w:r>
      <w:r w:rsidR="000A159C" w:rsidRPr="00DA5557">
        <w:rPr>
          <w:rFonts w:ascii="Tahoma" w:hAnsi="Tahoma" w:cs="Tahoma"/>
        </w:rPr>
        <w:t>do</w:t>
      </w:r>
      <w:r w:rsidR="001D7684" w:rsidRPr="00DA5557">
        <w:rPr>
          <w:rFonts w:ascii="Tahoma" w:hAnsi="Tahoma" w:cs="Tahoma"/>
        </w:rPr>
        <w:t xml:space="preserve"> priložen</w:t>
      </w:r>
      <w:r w:rsidR="000A159C" w:rsidRPr="00DA5557">
        <w:rPr>
          <w:rFonts w:ascii="Tahoma" w:hAnsi="Tahoma" w:cs="Tahoma"/>
        </w:rPr>
        <w:t>a</w:t>
      </w:r>
      <w:r w:rsidR="001D7684" w:rsidRPr="00DA5557">
        <w:rPr>
          <w:rFonts w:ascii="Tahoma" w:hAnsi="Tahoma" w:cs="Tahoma"/>
        </w:rPr>
        <w:t xml:space="preserve">, bo naročnik </w:t>
      </w:r>
      <w:r w:rsidRPr="00DA5557">
        <w:rPr>
          <w:rFonts w:ascii="Tahoma" w:hAnsi="Tahoma" w:cs="Tahoma"/>
        </w:rPr>
        <w:t>ponudnika</w:t>
      </w:r>
      <w:r w:rsidR="001D7684" w:rsidRPr="00DA5557">
        <w:rPr>
          <w:rFonts w:ascii="Tahoma" w:hAnsi="Tahoma" w:cs="Tahoma"/>
        </w:rPr>
        <w:t xml:space="preserve"> pozval k predložitvi manjkajoč</w:t>
      </w:r>
      <w:r w:rsidR="000A159C" w:rsidRPr="00DA5557">
        <w:rPr>
          <w:rFonts w:ascii="Tahoma" w:hAnsi="Tahoma" w:cs="Tahoma"/>
        </w:rPr>
        <w:t>ih potrdil.</w:t>
      </w:r>
    </w:p>
    <w:p w:rsidR="001D7684" w:rsidRDefault="001D7684" w:rsidP="007E692C">
      <w:pPr>
        <w:pStyle w:val="Odstavekseznama"/>
        <w:keepNext/>
        <w:keepLines/>
        <w:ind w:left="0"/>
        <w:jc w:val="both"/>
        <w:rPr>
          <w:rFonts w:ascii="Tahoma" w:hAnsi="Tahoma" w:cs="Tahoma"/>
        </w:rPr>
      </w:pPr>
    </w:p>
    <w:p w:rsidR="00C53A34" w:rsidRDefault="00C53A34" w:rsidP="007E692C">
      <w:pPr>
        <w:pStyle w:val="Odstavekseznama"/>
        <w:keepNext/>
        <w:keepLines/>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Default="003F441A" w:rsidP="007E692C">
      <w:pPr>
        <w:pStyle w:val="Odstavekseznama"/>
        <w:keepNext/>
        <w:keepLines/>
        <w:ind w:left="0"/>
        <w:jc w:val="both"/>
        <w:rPr>
          <w:rFonts w:ascii="Tahoma" w:hAnsi="Tahoma" w:cs="Tahoma"/>
          <w:szCs w:val="22"/>
        </w:rPr>
      </w:pPr>
    </w:p>
    <w:p w:rsidR="00B630AD" w:rsidRDefault="00B630AD" w:rsidP="007E692C">
      <w:pPr>
        <w:pStyle w:val="Telobesedila2"/>
        <w:keepNext/>
        <w:keepLines/>
        <w:ind w:right="0"/>
        <w:rPr>
          <w:rFonts w:ascii="Tahoma" w:hAnsi="Tahoma" w:cs="Tahoma"/>
          <w:lang w:val="sl-SI"/>
        </w:rPr>
      </w:pPr>
      <w:r w:rsidRPr="00B630AD">
        <w:rPr>
          <w:rFonts w:ascii="Tahoma" w:hAnsi="Tahoma" w:cs="Tahoma"/>
          <w:lang w:val="sl-SI"/>
        </w:rPr>
        <w:t>B: Razlogi, povezani s plačilom davkov ali prispevkov za socialno varnost</w:t>
      </w:r>
    </w:p>
    <w:p w:rsidR="00010FE1" w:rsidRDefault="00010FE1" w:rsidP="007E692C">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rsidR="00A57699" w:rsidRDefault="00A57699" w:rsidP="007E692C">
      <w:pPr>
        <w:pStyle w:val="Telobesedila2"/>
        <w:keepNext/>
        <w:keepLines/>
        <w:rPr>
          <w:rFonts w:ascii="Tahoma" w:hAnsi="Tahoma" w:cs="Tahoma"/>
          <w:smallCaps/>
          <w:lang w:val="sl-SI"/>
        </w:rPr>
      </w:pPr>
    </w:p>
    <w:p w:rsidR="00357AF8" w:rsidRPr="002E4622" w:rsidRDefault="00357AF8" w:rsidP="007E692C">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7E692C">
      <w:pPr>
        <w:pStyle w:val="Odstavekseznama"/>
        <w:keepNext/>
        <w:keepLines/>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B</w:t>
      </w:r>
      <w:r w:rsidR="00500A39" w:rsidRPr="00500A39">
        <w:rPr>
          <w:rFonts w:ascii="Tahoma" w:hAnsi="Tahoma" w:cs="Tahoma"/>
          <w:i/>
          <w:iCs/>
          <w:szCs w:val="22"/>
        </w:rPr>
        <w:t>: Razlogi, povezani s plačilom davkov ali prispevkov za socialno varnost</w:t>
      </w:r>
      <w:r w:rsidR="00500A39" w:rsidRPr="00500A39">
        <w:rPr>
          <w:rFonts w:ascii="Tahoma" w:hAnsi="Tahoma" w:cs="Tahoma"/>
          <w:i/>
          <w:szCs w:val="22"/>
        </w:rPr>
        <w:t>«</w:t>
      </w:r>
      <w:r w:rsidR="00500A39">
        <w:rPr>
          <w:rFonts w:ascii="Tahoma" w:hAnsi="Tahoma" w:cs="Tahoma"/>
          <w:szCs w:val="22"/>
        </w:rPr>
        <w:t>)</w:t>
      </w:r>
      <w:r>
        <w:rPr>
          <w:rFonts w:ascii="Tahoma" w:hAnsi="Tahoma" w:cs="Tahoma"/>
          <w:szCs w:val="22"/>
        </w:rPr>
        <w:t xml:space="preserve"> s strani vseh gospodarskih subjektov v ponudbi.</w:t>
      </w:r>
    </w:p>
    <w:p w:rsidR="001E5FA8" w:rsidRDefault="001E5FA8" w:rsidP="007E692C">
      <w:pPr>
        <w:pStyle w:val="Odstavekseznama"/>
        <w:keepNext/>
        <w:keepLines/>
        <w:ind w:left="0"/>
        <w:jc w:val="both"/>
        <w:rPr>
          <w:rFonts w:ascii="Tahoma" w:hAnsi="Tahoma" w:cs="Tahoma"/>
          <w:szCs w:val="22"/>
        </w:rPr>
      </w:pPr>
    </w:p>
    <w:p w:rsidR="008D7DE7" w:rsidRPr="00DA053E" w:rsidRDefault="000A159C" w:rsidP="007E692C">
      <w:pPr>
        <w:pStyle w:val="Odstavekseznama"/>
        <w:keepNext/>
        <w:keepLines/>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060F32">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potrdilo, ki ga izda pristojni organ v Republiki Sloveniji, drugi državi članici EU ali tretji državi. </w:t>
      </w:r>
      <w:r w:rsidR="00060F32">
        <w:rPr>
          <w:rFonts w:ascii="Tahoma" w:hAnsi="Tahoma" w:cs="Tahoma"/>
        </w:rPr>
        <w:t xml:space="preserve">Ponudnik </w:t>
      </w:r>
      <w:r w:rsidRPr="00DA053E">
        <w:rPr>
          <w:rFonts w:ascii="Tahoma" w:hAnsi="Tahoma" w:cs="Tahoma"/>
        </w:rPr>
        <w:t>s sedežem izven Republike Slovenije mora potrdilo pristojnega organa predložiti sam.</w:t>
      </w:r>
      <w:r w:rsidR="008D7DE7">
        <w:rPr>
          <w:rFonts w:ascii="Tahoma" w:hAnsi="Tahoma" w:cs="Tahoma"/>
        </w:rPr>
        <w:t xml:space="preserve"> </w:t>
      </w:r>
      <w:r w:rsidR="008D7DE7" w:rsidRPr="00DA5557">
        <w:rPr>
          <w:rFonts w:ascii="Tahoma" w:hAnsi="Tahoma" w:cs="Tahoma"/>
        </w:rPr>
        <w:t>V kolikor potrdila ne bodo priložena, bo naročnik ponudnika pozval k predložitvi manjkajočih potrdil.</w:t>
      </w:r>
    </w:p>
    <w:p w:rsidR="000A159C" w:rsidRDefault="000A159C" w:rsidP="007E692C">
      <w:pPr>
        <w:pStyle w:val="Telobesedila2"/>
        <w:keepNext/>
        <w:keepLines/>
        <w:ind w:left="1080"/>
        <w:rPr>
          <w:rFonts w:ascii="Tahoma" w:hAnsi="Tahoma" w:cs="Tahoma"/>
          <w:b w:val="0"/>
        </w:rPr>
      </w:pPr>
    </w:p>
    <w:p w:rsidR="00C53A34" w:rsidRDefault="00C53A34" w:rsidP="007E692C">
      <w:pPr>
        <w:pStyle w:val="Telobesedila2"/>
        <w:keepNext/>
        <w:keepLines/>
        <w:rPr>
          <w:rFonts w:ascii="Tahoma" w:hAnsi="Tahoma" w:cs="Tahoma"/>
          <w:b w:val="0"/>
        </w:rPr>
      </w:pPr>
      <w:r w:rsidRPr="00DA053E">
        <w:rPr>
          <w:rFonts w:ascii="Tahoma" w:hAnsi="Tahoma" w:cs="Tahoma"/>
          <w:b w:val="0"/>
        </w:rPr>
        <w:lastRenderedPageBreak/>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Default="00357AF8" w:rsidP="007E692C">
      <w:pPr>
        <w:pStyle w:val="Telobesedila2"/>
        <w:keepNext/>
        <w:keepLines/>
        <w:ind w:left="1080" w:hanging="1080"/>
        <w:rPr>
          <w:rFonts w:ascii="Tahoma" w:hAnsi="Tahoma" w:cs="Tahoma"/>
          <w:b w:val="0"/>
          <w:lang w:val="sl-SI"/>
        </w:rPr>
      </w:pPr>
    </w:p>
    <w:p w:rsidR="00B630AD" w:rsidRDefault="00B630AD" w:rsidP="007E692C">
      <w:pPr>
        <w:pStyle w:val="Telobesedila2"/>
        <w:keepNext/>
        <w:keepLines/>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010FE1" w:rsidRDefault="00010FE1" w:rsidP="007E692C">
      <w:pPr>
        <w:pStyle w:val="Telobesedila2"/>
        <w:keepNext/>
        <w:keepLines/>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B630AD" w:rsidRDefault="00010FE1" w:rsidP="007E692C">
      <w:pPr>
        <w:pStyle w:val="Telobesedila2"/>
        <w:keepNext/>
        <w:keepLines/>
        <w:numPr>
          <w:ilvl w:val="0"/>
          <w:numId w:val="15"/>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B630AD" w:rsidRDefault="00010FE1" w:rsidP="007E692C">
      <w:pPr>
        <w:pStyle w:val="Telobesedila2"/>
        <w:keepNext/>
        <w:keepLines/>
        <w:numPr>
          <w:ilvl w:val="0"/>
          <w:numId w:val="15"/>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630AD" w:rsidRDefault="00010FE1" w:rsidP="007E692C">
      <w:pPr>
        <w:pStyle w:val="Telobesedila2"/>
        <w:keepNext/>
        <w:keepLines/>
        <w:numPr>
          <w:ilvl w:val="0"/>
          <w:numId w:val="15"/>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B630AD" w:rsidRDefault="00010FE1" w:rsidP="007E692C">
      <w:pPr>
        <w:pStyle w:val="Telobesedila2"/>
        <w:keepNext/>
        <w:keepLines/>
        <w:numPr>
          <w:ilvl w:val="0"/>
          <w:numId w:val="15"/>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010FE1" w:rsidRPr="00B630AD" w:rsidRDefault="00010FE1" w:rsidP="007E692C">
      <w:pPr>
        <w:pStyle w:val="Telobesedila2"/>
        <w:keepNext/>
        <w:keepLines/>
        <w:numPr>
          <w:ilvl w:val="0"/>
          <w:numId w:val="15"/>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95090">
        <w:rPr>
          <w:rFonts w:ascii="Tahoma" w:hAnsi="Tahoma" w:cs="Tahoma"/>
          <w:b w:val="0"/>
          <w:lang w:val="sl-SI"/>
        </w:rPr>
        <w:t>.</w:t>
      </w:r>
    </w:p>
    <w:p w:rsidR="00E95090" w:rsidRDefault="00E95090" w:rsidP="007E692C">
      <w:pPr>
        <w:pStyle w:val="Telobesedila2"/>
        <w:keepNext/>
        <w:keepLines/>
        <w:rPr>
          <w:rFonts w:ascii="Tahoma" w:hAnsi="Tahoma" w:cs="Tahoma"/>
          <w:smallCaps/>
          <w:lang w:val="sl-SI"/>
        </w:rPr>
      </w:pPr>
    </w:p>
    <w:p w:rsidR="00357AF8" w:rsidRPr="002E4622" w:rsidRDefault="00357AF8" w:rsidP="007E692C">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7E692C">
      <w:pPr>
        <w:pStyle w:val="Odstavekseznama"/>
        <w:keepNext/>
        <w:keepLines/>
        <w:ind w:left="0"/>
        <w:jc w:val="both"/>
        <w:rPr>
          <w:rFonts w:ascii="Tahoma" w:hAnsi="Tahoma" w:cs="Tahoma"/>
          <w:szCs w:val="22"/>
        </w:rPr>
      </w:pPr>
      <w:r>
        <w:rPr>
          <w:rFonts w:ascii="Tahoma" w:hAnsi="Tahoma" w:cs="Tahoma"/>
          <w:szCs w:val="22"/>
        </w:rPr>
        <w:t>Izpolnjen 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C: </w:t>
      </w:r>
      <w:r w:rsidR="00A114D9" w:rsidRPr="000F6B53">
        <w:rPr>
          <w:rFonts w:ascii="Tahoma" w:hAnsi="Tahoma" w:cs="Tahoma"/>
          <w:i/>
        </w:rPr>
        <w:t>Razlogi, povezani z insolventnostjo, nasprotjem interesov ali kršitvijo poklicnih pravil</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rsidR="00623F48" w:rsidRDefault="00623F48" w:rsidP="007E692C">
      <w:pPr>
        <w:pStyle w:val="Odstavekseznama"/>
        <w:keepNext/>
        <w:keepLines/>
        <w:ind w:left="0"/>
        <w:jc w:val="both"/>
        <w:rPr>
          <w:rFonts w:ascii="Tahoma" w:hAnsi="Tahoma" w:cs="Tahoma"/>
          <w:szCs w:val="22"/>
        </w:rPr>
      </w:pPr>
    </w:p>
    <w:p w:rsidR="00B630AD" w:rsidRDefault="007E74DF" w:rsidP="007E692C">
      <w:pPr>
        <w:pStyle w:val="Telobesedila2"/>
        <w:keepNext/>
        <w:keepLines/>
        <w:rPr>
          <w:rFonts w:ascii="Tahoma" w:hAnsi="Tahoma" w:cs="Tahoma"/>
          <w:lang w:val="sl-SI"/>
        </w:rPr>
      </w:pPr>
      <w:r w:rsidRPr="007E74DF">
        <w:rPr>
          <w:rFonts w:ascii="Tahoma" w:hAnsi="Tahoma" w:cs="Tahoma"/>
          <w:lang w:val="sl-SI"/>
        </w:rPr>
        <w:t>D: Nacionalni razlogi za izključitev</w:t>
      </w:r>
    </w:p>
    <w:p w:rsidR="00B630AD" w:rsidRDefault="00B630AD" w:rsidP="007E692C">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7E74DF" w:rsidRDefault="00B630AD" w:rsidP="007E692C">
      <w:pPr>
        <w:pStyle w:val="Telobesedila2"/>
        <w:keepNext/>
        <w:keepLines/>
        <w:numPr>
          <w:ilvl w:val="0"/>
          <w:numId w:val="15"/>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C53A34" w:rsidRPr="00A811AE" w:rsidRDefault="00C53A34" w:rsidP="007E692C">
      <w:pPr>
        <w:keepNext/>
        <w:keepLines/>
        <w:numPr>
          <w:ilvl w:val="0"/>
          <w:numId w:val="15"/>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630AD" w:rsidRDefault="00B630AD" w:rsidP="007E692C">
      <w:pPr>
        <w:pStyle w:val="Telobesedila2"/>
        <w:keepNext/>
        <w:keepLines/>
        <w:ind w:left="709"/>
        <w:rPr>
          <w:rFonts w:ascii="Tahoma" w:hAnsi="Tahoma" w:cs="Tahoma"/>
          <w:b w:val="0"/>
          <w:lang w:val="sl-SI"/>
        </w:rPr>
      </w:pPr>
    </w:p>
    <w:p w:rsidR="00650E5C" w:rsidRPr="002E4622" w:rsidRDefault="00650E5C" w:rsidP="007E692C">
      <w:pPr>
        <w:pStyle w:val="Telobesedila2"/>
        <w:keepNext/>
        <w:keepLines/>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rsidR="00F72C15" w:rsidRDefault="00580017" w:rsidP="007E692C">
      <w:pPr>
        <w:pStyle w:val="Odstavekseznama"/>
        <w:keepNext/>
        <w:keepLines/>
        <w:ind w:left="0"/>
        <w:jc w:val="both"/>
        <w:rPr>
          <w:rFonts w:ascii="Tahoma" w:hAnsi="Tahoma" w:cs="Tahoma"/>
          <w:szCs w:val="22"/>
        </w:rPr>
      </w:pPr>
      <w:r>
        <w:rPr>
          <w:rFonts w:ascii="Tahoma" w:hAnsi="Tahoma" w:cs="Tahoma"/>
          <w:szCs w:val="22"/>
        </w:rPr>
        <w:t>Izpolnjen</w:t>
      </w:r>
      <w:r w:rsidR="00357AF8">
        <w:rPr>
          <w:rFonts w:ascii="Tahoma" w:hAnsi="Tahoma" w:cs="Tahoma"/>
          <w:szCs w:val="22"/>
        </w:rPr>
        <w:t xml:space="preserve"> </w:t>
      </w:r>
      <w:r>
        <w:rPr>
          <w:rFonts w:ascii="Tahoma" w:hAnsi="Tahoma" w:cs="Tahoma"/>
          <w:szCs w:val="22"/>
        </w:rPr>
        <w:t>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D: </w:t>
      </w:r>
      <w:r w:rsidR="00A114D9" w:rsidRPr="00A114D9">
        <w:rPr>
          <w:rFonts w:ascii="Tahoma" w:hAnsi="Tahoma" w:cs="Tahoma"/>
          <w:i/>
        </w:rPr>
        <w:t>Nacionalni razlogi za izključite</w:t>
      </w:r>
      <w:r w:rsidR="00A114D9">
        <w:rPr>
          <w:rFonts w:ascii="Tahoma" w:hAnsi="Tahoma" w:cs="Tahoma"/>
        </w:rPr>
        <w:t>v</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rsidR="00460AEF" w:rsidRDefault="00460AEF" w:rsidP="007E692C">
      <w:pPr>
        <w:pStyle w:val="Odstavekseznama"/>
        <w:keepNext/>
        <w:keepLines/>
        <w:ind w:left="0"/>
        <w:jc w:val="both"/>
        <w:rPr>
          <w:rFonts w:ascii="Tahoma" w:hAnsi="Tahoma" w:cs="Tahoma"/>
          <w:szCs w:val="22"/>
        </w:rPr>
      </w:pPr>
    </w:p>
    <w:p w:rsidR="00D92424" w:rsidRPr="00D92424" w:rsidRDefault="000A159C" w:rsidP="007E692C">
      <w:pPr>
        <w:pStyle w:val="Odstavekseznama"/>
        <w:keepNext/>
        <w:keepLines/>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3D2D57">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izpis iz evidence o pravnomočnih odločbah o prekrških, ki jo vodi pristojni organ v Republiki Sloveniji, drugi državi članici EU ali tretji državi oziroma izpis iz aplikacije eDosje. </w:t>
      </w:r>
      <w:r w:rsidR="003D2D57">
        <w:rPr>
          <w:rFonts w:ascii="Tahoma" w:hAnsi="Tahoma" w:cs="Tahoma"/>
        </w:rPr>
        <w:t>Ponudnik</w:t>
      </w:r>
      <w:r w:rsidRPr="00DA053E">
        <w:rPr>
          <w:rFonts w:ascii="Tahoma" w:hAnsi="Tahoma" w:cs="Tahoma"/>
        </w:rPr>
        <w:t xml:space="preserve"> s sedežem izven Republike Slovenije mora potrdilo pristojnega organa predložiti sam.</w:t>
      </w:r>
      <w:r>
        <w:rPr>
          <w:rFonts w:ascii="Tahoma" w:hAnsi="Tahoma" w:cs="Tahoma"/>
        </w:rPr>
        <w:t xml:space="preserve"> </w:t>
      </w:r>
      <w:r w:rsidR="00D92424" w:rsidRPr="00D92424">
        <w:rPr>
          <w:rFonts w:ascii="Tahoma" w:hAnsi="Tahoma" w:cs="Tahoma"/>
        </w:rPr>
        <w:t>V kolikor potrdila ne bodo priložena, bo naročnik ponudnika pozval k predložitvi manjkajočih potrdil.</w:t>
      </w:r>
    </w:p>
    <w:p w:rsidR="000A159C" w:rsidRDefault="000A159C" w:rsidP="007E692C">
      <w:pPr>
        <w:pStyle w:val="Odstavekseznama"/>
        <w:keepNext/>
        <w:keepLines/>
        <w:ind w:left="0"/>
        <w:jc w:val="both"/>
        <w:rPr>
          <w:rFonts w:ascii="Tahoma" w:hAnsi="Tahoma" w:cs="Tahoma"/>
        </w:rPr>
      </w:pPr>
    </w:p>
    <w:p w:rsidR="00C53A34" w:rsidRDefault="00C53A34" w:rsidP="007E692C">
      <w:pPr>
        <w:pStyle w:val="Odstavekseznama"/>
        <w:keepNext/>
        <w:keepLines/>
        <w:ind w:left="0"/>
        <w:jc w:val="both"/>
        <w:rPr>
          <w:rFonts w:ascii="Tahoma" w:hAnsi="Tahoma" w:cs="Tahoma"/>
        </w:rPr>
      </w:pPr>
      <w:r w:rsidRPr="00DA053E">
        <w:rPr>
          <w:rFonts w:ascii="Tahoma" w:hAnsi="Tahoma" w:cs="Tahoma"/>
        </w:rPr>
        <w:lastRenderedPageBreak/>
        <w:t xml:space="preserve">Če država članica ali tretja država dokumentov in potrdil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b) točke četrtega odstavka 75. člena </w:t>
      </w:r>
      <w:r>
        <w:rPr>
          <w:rFonts w:ascii="Tahoma" w:hAnsi="Tahoma" w:cs="Tahoma"/>
        </w:rPr>
        <w:t xml:space="preserve">ZJN-3 </w:t>
      </w:r>
      <w:r w:rsidRPr="000A159C">
        <w:rPr>
          <w:rFonts w:ascii="Tahoma" w:hAnsi="Tahoma" w:cs="Tahoma"/>
        </w:rPr>
        <w:t>(iz podtočke D)</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25778" w:rsidRDefault="00F25778" w:rsidP="007E692C">
      <w:pPr>
        <w:pStyle w:val="Odstavekseznama"/>
        <w:keepNext/>
        <w:keepLines/>
        <w:ind w:left="0"/>
        <w:jc w:val="both"/>
        <w:rPr>
          <w:rFonts w:ascii="Tahoma" w:hAnsi="Tahoma" w:cs="Tahoma"/>
        </w:rPr>
      </w:pPr>
    </w:p>
    <w:p w:rsidR="00440BF3" w:rsidRDefault="00440BF3" w:rsidP="007E692C">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rsidR="00440BF3" w:rsidRDefault="00440BF3" w:rsidP="007E692C">
      <w:pPr>
        <w:keepNext/>
        <w:keepLines/>
        <w:ind w:left="720"/>
        <w:jc w:val="both"/>
        <w:rPr>
          <w:rFonts w:ascii="Tahoma" w:hAnsi="Tahoma" w:cs="Tahoma"/>
          <w:b/>
        </w:rPr>
      </w:pPr>
    </w:p>
    <w:p w:rsidR="00F04689" w:rsidRPr="00734DC1" w:rsidRDefault="00702B79" w:rsidP="007E692C">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rsidR="00E11ADF" w:rsidRDefault="00E11ADF" w:rsidP="007E692C">
      <w:pPr>
        <w:keepNext/>
        <w:keepLines/>
        <w:jc w:val="both"/>
        <w:rPr>
          <w:rFonts w:ascii="Tahoma" w:hAnsi="Tahoma" w:cs="Tahoma"/>
        </w:rPr>
      </w:pPr>
    </w:p>
    <w:p w:rsidR="00BF1947" w:rsidRDefault="00702B79" w:rsidP="007E692C">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F20C0B" w:rsidRPr="00702B79" w:rsidRDefault="00F20C0B" w:rsidP="007E692C">
      <w:pPr>
        <w:keepNext/>
        <w:keepLines/>
        <w:jc w:val="both"/>
        <w:rPr>
          <w:rFonts w:ascii="Tahoma" w:hAnsi="Tahoma" w:cs="Tahoma"/>
        </w:rPr>
      </w:pPr>
    </w:p>
    <w:p w:rsidR="00702B79" w:rsidRPr="00702B79" w:rsidRDefault="00702B79" w:rsidP="007E692C">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391D6D" w:rsidRDefault="00391D6D" w:rsidP="007E692C">
      <w:pPr>
        <w:keepNext/>
        <w:keepLines/>
        <w:jc w:val="both"/>
        <w:rPr>
          <w:rFonts w:ascii="Tahoma" w:eastAsia="Calibri" w:hAnsi="Tahoma" w:cs="Tahoma"/>
          <w:bCs/>
        </w:rPr>
      </w:pPr>
    </w:p>
    <w:p w:rsidR="00821BE2" w:rsidRDefault="00821BE2" w:rsidP="007E692C">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rsidR="00821BE2" w:rsidRDefault="00821BE2" w:rsidP="007E692C">
      <w:pPr>
        <w:keepNext/>
        <w:keepLines/>
        <w:jc w:val="both"/>
        <w:rPr>
          <w:rFonts w:ascii="Tahoma" w:eastAsia="Calibri" w:hAnsi="Tahoma" w:cs="Tahoma"/>
          <w:bCs/>
        </w:rPr>
      </w:pPr>
    </w:p>
    <w:p w:rsidR="00650E5C" w:rsidRPr="002E4622" w:rsidRDefault="00650E5C" w:rsidP="007E692C">
      <w:pPr>
        <w:pStyle w:val="Telobesedila2"/>
        <w:keepNext/>
        <w:keepLines/>
        <w:rPr>
          <w:rFonts w:ascii="Tahoma" w:hAnsi="Tahoma" w:cs="Tahoma"/>
          <w:smallCaps/>
          <w:lang w:val="sl-SI"/>
        </w:rPr>
      </w:pPr>
      <w:r w:rsidRPr="002E4622">
        <w:rPr>
          <w:rFonts w:ascii="Tahoma" w:hAnsi="Tahoma" w:cs="Tahoma"/>
          <w:smallCaps/>
          <w:lang w:val="sl-SI"/>
        </w:rPr>
        <w:t>Dokazila:</w:t>
      </w:r>
    </w:p>
    <w:p w:rsidR="00363E6C" w:rsidRPr="00363E6C" w:rsidRDefault="00363E6C" w:rsidP="007E692C">
      <w:pPr>
        <w:pStyle w:val="Telobesedila2"/>
        <w:keepNext/>
        <w:keepLines/>
        <w:numPr>
          <w:ilvl w:val="0"/>
          <w:numId w:val="15"/>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rsidR="00D239BA" w:rsidRDefault="00D239BA" w:rsidP="007E692C">
      <w:pPr>
        <w:pStyle w:val="Odstavekseznama"/>
        <w:keepNext/>
        <w:keepLines/>
        <w:ind w:left="0"/>
        <w:jc w:val="both"/>
        <w:rPr>
          <w:rFonts w:ascii="Tahoma" w:hAnsi="Tahoma" w:cs="Tahoma"/>
          <w:szCs w:val="22"/>
        </w:rPr>
      </w:pPr>
    </w:p>
    <w:p w:rsidR="009729B6" w:rsidRDefault="000A1EC6" w:rsidP="007E692C">
      <w:pPr>
        <w:keepNext/>
        <w:keepLines/>
        <w:numPr>
          <w:ilvl w:val="2"/>
          <w:numId w:val="2"/>
        </w:numPr>
        <w:jc w:val="both"/>
        <w:rPr>
          <w:rFonts w:ascii="Tahoma" w:hAnsi="Tahoma" w:cs="Tahoma"/>
          <w:b/>
        </w:rPr>
      </w:pPr>
      <w:r>
        <w:rPr>
          <w:rFonts w:ascii="Tahoma" w:hAnsi="Tahoma" w:cs="Tahoma"/>
          <w:b/>
        </w:rPr>
        <w:t>Dovoljenja</w:t>
      </w:r>
    </w:p>
    <w:p w:rsidR="000A1EC6" w:rsidRDefault="000A1EC6" w:rsidP="007E692C">
      <w:pPr>
        <w:keepNext/>
        <w:keepLines/>
        <w:ind w:left="1080"/>
        <w:jc w:val="both"/>
        <w:rPr>
          <w:rFonts w:ascii="Tahoma" w:hAnsi="Tahoma" w:cs="Tahoma"/>
          <w:b/>
        </w:rPr>
      </w:pPr>
    </w:p>
    <w:p w:rsidR="00514460" w:rsidRPr="005D654E" w:rsidRDefault="00514460" w:rsidP="00514460">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5D654E">
        <w:rPr>
          <w:rFonts w:ascii="Tahoma" w:hAnsi="Tahoma" w:cs="Tahoma"/>
          <w:bCs/>
        </w:rPr>
        <w:t xml:space="preserve">ali skupina </w:t>
      </w:r>
      <w:r>
        <w:rPr>
          <w:rFonts w:ascii="Tahoma" w:hAnsi="Tahoma" w:cs="Tahoma"/>
        </w:rPr>
        <w:t>ponudnikov</w:t>
      </w:r>
      <w:r w:rsidRPr="005D654E">
        <w:rPr>
          <w:rFonts w:ascii="Tahoma" w:hAnsi="Tahoma" w:cs="Tahoma"/>
        </w:rPr>
        <w:t xml:space="preserve"> </w:t>
      </w:r>
      <w:r w:rsidRPr="005D654E">
        <w:rPr>
          <w:rFonts w:ascii="Tahoma" w:hAnsi="Tahoma" w:cs="Tahoma"/>
          <w:bCs/>
        </w:rPr>
        <w:t>v okviru skupne ponudbe in vsi v ponudbi navedeni podizvajalci morajo imeti v času oddaje ponudbe vsa potrebna dovoljenja pristojnih institucij za izvajanje dejavnosti ravnanja z odpadki, ki so predmet tega javnega naročila, in sicer od prevzema produkt</w:t>
      </w:r>
      <w:r>
        <w:rPr>
          <w:rFonts w:ascii="Tahoma" w:hAnsi="Tahoma" w:cs="Tahoma"/>
          <w:bCs/>
        </w:rPr>
        <w:t xml:space="preserve">a </w:t>
      </w:r>
      <w:r w:rsidRPr="005D654E">
        <w:rPr>
          <w:rFonts w:ascii="Tahoma" w:hAnsi="Tahoma" w:cs="Tahoma"/>
          <w:bCs/>
        </w:rPr>
        <w:t xml:space="preserve">do </w:t>
      </w:r>
      <w:r>
        <w:rPr>
          <w:rFonts w:ascii="Tahoma" w:hAnsi="Tahoma" w:cs="Tahoma"/>
          <w:bCs/>
        </w:rPr>
        <w:t>njegove</w:t>
      </w:r>
      <w:r w:rsidRPr="005D654E">
        <w:rPr>
          <w:rFonts w:ascii="Tahoma" w:hAnsi="Tahoma" w:cs="Tahoma"/>
          <w:bCs/>
        </w:rPr>
        <w:t xml:space="preserve"> končne obdelave.</w:t>
      </w:r>
    </w:p>
    <w:p w:rsidR="000A1EC6" w:rsidRPr="005D654E" w:rsidRDefault="000A1EC6" w:rsidP="007E692C">
      <w:pPr>
        <w:keepNext/>
        <w:keepLines/>
        <w:jc w:val="both"/>
        <w:rPr>
          <w:rFonts w:ascii="Tahoma" w:hAnsi="Tahoma" w:cs="Tahoma"/>
        </w:rPr>
      </w:pPr>
    </w:p>
    <w:p w:rsidR="000A1EC6" w:rsidRDefault="003D2D57" w:rsidP="007E692C">
      <w:pPr>
        <w:keepNext/>
        <w:keepLines/>
        <w:jc w:val="both"/>
        <w:rPr>
          <w:rFonts w:ascii="Tahoma" w:hAnsi="Tahoma" w:cs="Tahoma"/>
        </w:rPr>
      </w:pPr>
      <w:r>
        <w:rPr>
          <w:rFonts w:ascii="Tahoma" w:hAnsi="Tahoma" w:cs="Tahoma"/>
        </w:rPr>
        <w:t xml:space="preserve">Ponudnik </w:t>
      </w:r>
      <w:r w:rsidR="000A1EC6" w:rsidRPr="005D654E">
        <w:rPr>
          <w:rFonts w:ascii="Tahoma" w:hAnsi="Tahoma" w:cs="Tahoma"/>
        </w:rPr>
        <w:t xml:space="preserve">ali skupina </w:t>
      </w:r>
      <w:r>
        <w:rPr>
          <w:rFonts w:ascii="Tahoma" w:hAnsi="Tahoma" w:cs="Tahoma"/>
        </w:rPr>
        <w:t>ponudnikov</w:t>
      </w:r>
      <w:r w:rsidR="003F441A" w:rsidRPr="005D654E">
        <w:rPr>
          <w:rFonts w:ascii="Tahoma" w:hAnsi="Tahoma" w:cs="Tahoma"/>
        </w:rPr>
        <w:t xml:space="preserve"> </w:t>
      </w:r>
      <w:r w:rsidR="000A1EC6" w:rsidRPr="005D654E">
        <w:rPr>
          <w:rFonts w:ascii="Tahoma" w:hAnsi="Tahoma" w:cs="Tahoma"/>
        </w:rPr>
        <w:t xml:space="preserve">v okviru skupne ponudbe in vsi v ponudbi navedeni podizvajalci morajo biti vpisani v ustrezne evidence oseb, ki ravnajo z odpadki v skladu z Uredbo o odpadkih (Ur. </w:t>
      </w:r>
      <w:r w:rsidR="00C16E73" w:rsidRPr="005D654E">
        <w:rPr>
          <w:rFonts w:ascii="Tahoma" w:hAnsi="Tahoma" w:cs="Tahoma"/>
        </w:rPr>
        <w:t>l</w:t>
      </w:r>
      <w:r w:rsidR="00C16E73">
        <w:rPr>
          <w:rFonts w:ascii="Tahoma" w:hAnsi="Tahoma" w:cs="Tahoma"/>
        </w:rPr>
        <w:t>.</w:t>
      </w:r>
      <w:r w:rsidR="00D93F5A">
        <w:rPr>
          <w:rFonts w:ascii="Tahoma" w:hAnsi="Tahoma" w:cs="Tahoma"/>
        </w:rPr>
        <w:t xml:space="preserve"> </w:t>
      </w:r>
      <w:r w:rsidR="000A1EC6" w:rsidRPr="005D654E">
        <w:rPr>
          <w:rFonts w:ascii="Tahoma" w:hAnsi="Tahoma" w:cs="Tahoma"/>
        </w:rPr>
        <w:t>RS št. 37/15</w:t>
      </w:r>
      <w:r w:rsidR="00C16E73">
        <w:rPr>
          <w:rFonts w:ascii="Tahoma" w:hAnsi="Tahoma" w:cs="Tahoma"/>
        </w:rPr>
        <w:t xml:space="preserve"> in 69/15</w:t>
      </w:r>
      <w:r w:rsidR="000A1EC6" w:rsidRPr="005D654E">
        <w:rPr>
          <w:rFonts w:ascii="Tahoma" w:hAnsi="Tahoma" w:cs="Tahoma"/>
        </w:rPr>
        <w:t>) in ostalo veljavno zakonodajo oz. v ustrezne evidence oseb, ki ravnajo z odpadki v skladu s predpisi, ki veljajo v državi, kjer ima ponudnik svoj sedež.</w:t>
      </w:r>
    </w:p>
    <w:p w:rsidR="007C5C74" w:rsidRPr="005D654E" w:rsidRDefault="007C5C74" w:rsidP="007E692C">
      <w:pPr>
        <w:keepNext/>
        <w:keepLines/>
        <w:jc w:val="both"/>
        <w:rPr>
          <w:rFonts w:ascii="Tahoma" w:hAnsi="Tahoma" w:cs="Tahoma"/>
        </w:rPr>
      </w:pPr>
    </w:p>
    <w:p w:rsidR="000A1EC6" w:rsidRPr="005D654E" w:rsidRDefault="003D2D57" w:rsidP="007E692C">
      <w:pPr>
        <w:keepNext/>
        <w:keepLines/>
        <w:jc w:val="both"/>
        <w:rPr>
          <w:rFonts w:ascii="Tahoma" w:hAnsi="Tahoma" w:cs="Tahoma"/>
        </w:rPr>
      </w:pPr>
      <w:r>
        <w:rPr>
          <w:rFonts w:ascii="Tahoma" w:hAnsi="Tahoma" w:cs="Tahoma"/>
        </w:rPr>
        <w:t xml:space="preserve">Ponudnik </w:t>
      </w:r>
      <w:r w:rsidR="000A1EC6" w:rsidRPr="00C2309E">
        <w:rPr>
          <w:rFonts w:ascii="Tahoma" w:hAnsi="Tahoma" w:cs="Tahoma"/>
        </w:rPr>
        <w:t xml:space="preserve">mora biti pooblaščen za ravnanje z vrstami odpadkov, za katerega oddaja ponudbo, kar dokazuje </w:t>
      </w:r>
      <w:r w:rsidR="00205398">
        <w:rPr>
          <w:rFonts w:ascii="Tahoma" w:hAnsi="Tahoma" w:cs="Tahoma"/>
        </w:rPr>
        <w:t>s</w:t>
      </w:r>
      <w:r w:rsidR="000A1EC6" w:rsidRPr="00C2309E">
        <w:rPr>
          <w:rFonts w:ascii="Tahoma" w:hAnsi="Tahoma" w:cs="Tahoma"/>
        </w:rPr>
        <w:t xml:space="preserve"> fotokopijo odločbe Agencije Republike Slovenije za okolje o vpisu v ustrezne evidence oseb, ki ravnajo z odpadki v skladu z Uredbo o odpadkih (Ur. </w:t>
      </w:r>
      <w:r w:rsidR="003E1689" w:rsidRPr="00C2309E">
        <w:rPr>
          <w:rFonts w:ascii="Tahoma" w:hAnsi="Tahoma" w:cs="Tahoma"/>
        </w:rPr>
        <w:t>l</w:t>
      </w:r>
      <w:r w:rsidR="003E1689">
        <w:rPr>
          <w:rFonts w:ascii="Tahoma" w:hAnsi="Tahoma" w:cs="Tahoma"/>
        </w:rPr>
        <w:t xml:space="preserve">. </w:t>
      </w:r>
      <w:r w:rsidR="000A1EC6" w:rsidRPr="00C2309E">
        <w:rPr>
          <w:rFonts w:ascii="Tahoma" w:hAnsi="Tahoma" w:cs="Tahoma"/>
        </w:rPr>
        <w:t>RS št. 37/15</w:t>
      </w:r>
      <w:r w:rsidR="00C16E73">
        <w:rPr>
          <w:rFonts w:ascii="Tahoma" w:hAnsi="Tahoma" w:cs="Tahoma"/>
        </w:rPr>
        <w:t xml:space="preserve"> in 69/15</w:t>
      </w:r>
      <w:r w:rsidR="000A1EC6" w:rsidRPr="00C2309E">
        <w:rPr>
          <w:rFonts w:ascii="Tahoma" w:hAnsi="Tahoma" w:cs="Tahoma"/>
        </w:rPr>
        <w:t>) oziroma s primerljivimi dokazili pooblaščenega tujega organa v primeru ponudnika, ki nima sedeža v Republiki Sloveniji v skladu za zahtevami Uredbe 1013/2006/ES.</w:t>
      </w:r>
      <w:r w:rsidR="000A1EC6" w:rsidRPr="005D654E">
        <w:rPr>
          <w:rFonts w:ascii="Tahoma" w:hAnsi="Tahoma" w:cs="Tahoma"/>
        </w:rPr>
        <w:t xml:space="preserve"> </w:t>
      </w:r>
    </w:p>
    <w:p w:rsidR="000A1EC6" w:rsidRPr="005D654E" w:rsidRDefault="000A1EC6" w:rsidP="007E692C">
      <w:pPr>
        <w:keepNext/>
        <w:keepLines/>
        <w:jc w:val="both"/>
        <w:rPr>
          <w:rFonts w:ascii="Tahoma" w:hAnsi="Tahoma" w:cs="Tahoma"/>
        </w:rPr>
      </w:pPr>
    </w:p>
    <w:p w:rsidR="000F6B53" w:rsidRPr="000F6B53" w:rsidRDefault="000F6B53" w:rsidP="007E692C">
      <w:pPr>
        <w:keepNext/>
        <w:keepLines/>
        <w:jc w:val="both"/>
        <w:rPr>
          <w:rFonts w:ascii="Tahoma" w:hAnsi="Tahoma" w:cs="Tahoma"/>
        </w:rPr>
      </w:pPr>
      <w:r w:rsidRPr="00800EDD">
        <w:rPr>
          <w:rFonts w:ascii="Tahoma" w:hAnsi="Tahoma" w:cs="Tahoma"/>
        </w:rPr>
        <w:t>V skladu z določili OVD RCERO Ljubljana 35406-56/2015-11 z dne 9.</w:t>
      </w:r>
      <w:r w:rsidR="00FC7F49" w:rsidRPr="00800EDD">
        <w:rPr>
          <w:rFonts w:ascii="Tahoma" w:hAnsi="Tahoma" w:cs="Tahoma"/>
        </w:rPr>
        <w:t xml:space="preserve"> </w:t>
      </w:r>
      <w:r w:rsidRPr="00800EDD">
        <w:rPr>
          <w:rFonts w:ascii="Tahoma" w:hAnsi="Tahoma" w:cs="Tahoma"/>
        </w:rPr>
        <w:t>8.</w:t>
      </w:r>
      <w:r w:rsidR="00FC7F49" w:rsidRPr="00800EDD">
        <w:rPr>
          <w:rFonts w:ascii="Tahoma" w:hAnsi="Tahoma" w:cs="Tahoma"/>
        </w:rPr>
        <w:t xml:space="preserve"> </w:t>
      </w:r>
      <w:r w:rsidRPr="00800EDD">
        <w:rPr>
          <w:rFonts w:ascii="Tahoma" w:hAnsi="Tahoma" w:cs="Tahoma"/>
        </w:rPr>
        <w:t xml:space="preserve">2016 mora </w:t>
      </w:r>
      <w:r w:rsidR="003D2D57">
        <w:rPr>
          <w:rFonts w:ascii="Tahoma" w:hAnsi="Tahoma" w:cs="Tahoma"/>
        </w:rPr>
        <w:t>ponudnik ali skupina ponudnikov ali skupaj z nominiranimi podizvajalci</w:t>
      </w:r>
      <w:r w:rsidR="003F441A" w:rsidRPr="005D654E">
        <w:rPr>
          <w:rFonts w:ascii="Tahoma" w:hAnsi="Tahoma" w:cs="Tahoma"/>
        </w:rPr>
        <w:t xml:space="preserve"> </w:t>
      </w:r>
      <w:r w:rsidR="00936EE4" w:rsidRPr="00800EDD">
        <w:rPr>
          <w:rFonts w:ascii="Tahoma" w:hAnsi="Tahoma" w:cs="Tahoma"/>
        </w:rPr>
        <w:t>zagotavljati obdelavo odpadkov po postopku R1 ali D10</w:t>
      </w:r>
      <w:r w:rsidR="00406DA8">
        <w:rPr>
          <w:rFonts w:ascii="Tahoma" w:hAnsi="Tahoma" w:cs="Tahoma"/>
        </w:rPr>
        <w:t xml:space="preserve"> ali predelavo nenevarnih odpadkov v trdo gorivo po postopku R12</w:t>
      </w:r>
      <w:r w:rsidR="00936EE4" w:rsidRPr="00800EDD">
        <w:rPr>
          <w:rFonts w:ascii="Tahoma" w:hAnsi="Tahoma" w:cs="Tahoma"/>
        </w:rPr>
        <w:t>.</w:t>
      </w:r>
    </w:p>
    <w:p w:rsidR="003D2D57" w:rsidRDefault="003D2D57" w:rsidP="007E692C">
      <w:pPr>
        <w:keepNext/>
        <w:keepLines/>
        <w:jc w:val="both"/>
        <w:rPr>
          <w:rFonts w:ascii="Tahoma" w:hAnsi="Tahoma" w:cs="Tahoma"/>
        </w:rPr>
      </w:pPr>
    </w:p>
    <w:p w:rsidR="00460AEF" w:rsidRPr="005D654E" w:rsidRDefault="00460AEF" w:rsidP="007E692C">
      <w:pPr>
        <w:keepNext/>
        <w:keepLines/>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 xml:space="preserve">izven meja Republike Slovenije, bo moral izbrani ponudnik pridobiti vsa potrebna dovoljenja in listine v skladu z Uredbo (ES) št. 1013/2006 o pošiljkah odpadkov </w:t>
      </w:r>
      <w:r>
        <w:rPr>
          <w:rFonts w:ascii="Tahoma" w:hAnsi="Tahoma" w:cs="Tahoma"/>
        </w:rPr>
        <w:t xml:space="preserve">in </w:t>
      </w:r>
      <w:r w:rsidRPr="005D654E">
        <w:rPr>
          <w:rFonts w:ascii="Tahoma" w:hAnsi="Tahoma" w:cs="Tahoma"/>
        </w:rPr>
        <w:t>v skladu z določili te razpisne dokumentacije (</w:t>
      </w:r>
      <w:r w:rsidRPr="0040530A">
        <w:rPr>
          <w:rFonts w:ascii="Tahoma" w:hAnsi="Tahoma" w:cs="Tahoma"/>
        </w:rPr>
        <w:t>točka 2.</w:t>
      </w:r>
      <w:r w:rsidR="00C16E73">
        <w:rPr>
          <w:rFonts w:ascii="Tahoma" w:hAnsi="Tahoma" w:cs="Tahoma"/>
        </w:rPr>
        <w:t>3</w:t>
      </w:r>
      <w:r w:rsidRPr="0040530A">
        <w:rPr>
          <w:rFonts w:ascii="Tahoma" w:hAnsi="Tahoma" w:cs="Tahoma"/>
        </w:rPr>
        <w:t>.</w:t>
      </w:r>
      <w:r w:rsidR="00C16E73">
        <w:rPr>
          <w:rFonts w:ascii="Tahoma" w:hAnsi="Tahoma" w:cs="Tahoma"/>
        </w:rPr>
        <w:t xml:space="preserve"> razpisne dokumentacije</w:t>
      </w:r>
      <w:r w:rsidRPr="0040530A">
        <w:rPr>
          <w:rFonts w:ascii="Tahoma" w:hAnsi="Tahoma" w:cs="Tahoma"/>
        </w:rPr>
        <w:t xml:space="preserve"> </w:t>
      </w:r>
      <w:r w:rsidR="00C16E73">
        <w:rPr>
          <w:rFonts w:ascii="Tahoma" w:hAnsi="Tahoma" w:cs="Tahoma"/>
        </w:rPr>
        <w:t>(</w:t>
      </w:r>
      <w:r w:rsidRPr="0040530A">
        <w:rPr>
          <w:rFonts w:ascii="Tahoma" w:hAnsi="Tahoma" w:cs="Tahoma"/>
        </w:rPr>
        <w:t xml:space="preserve">Rok začetka odvoza </w:t>
      </w:r>
      <w:r w:rsidR="00503E7E" w:rsidRPr="0040530A">
        <w:rPr>
          <w:rFonts w:ascii="Tahoma" w:hAnsi="Tahoma" w:cs="Tahoma"/>
        </w:rPr>
        <w:t>produkt</w:t>
      </w:r>
      <w:r w:rsidR="00503E7E">
        <w:rPr>
          <w:rFonts w:ascii="Tahoma" w:hAnsi="Tahoma" w:cs="Tahoma"/>
        </w:rPr>
        <w:t>a</w:t>
      </w:r>
      <w:r w:rsidR="00C16E73">
        <w:rPr>
          <w:rFonts w:ascii="Tahoma" w:hAnsi="Tahoma" w:cs="Tahoma"/>
        </w:rPr>
        <w:t>)</w:t>
      </w:r>
      <w:r w:rsidRPr="005D654E">
        <w:rPr>
          <w:rFonts w:ascii="Tahoma" w:hAnsi="Tahoma" w:cs="Tahoma"/>
        </w:rPr>
        <w:t xml:space="preserve">). </w:t>
      </w:r>
    </w:p>
    <w:p w:rsidR="000A1EC6" w:rsidRDefault="000A1EC6" w:rsidP="007E692C">
      <w:pPr>
        <w:keepNext/>
        <w:keepLines/>
        <w:jc w:val="both"/>
        <w:rPr>
          <w:rFonts w:ascii="Tahoma" w:hAnsi="Tahoma" w:cs="Tahoma"/>
        </w:rPr>
      </w:pPr>
    </w:p>
    <w:p w:rsidR="002D5817" w:rsidRPr="005D654E" w:rsidRDefault="002D5817" w:rsidP="007E692C">
      <w:pPr>
        <w:keepNext/>
        <w:keepLines/>
        <w:jc w:val="both"/>
        <w:rPr>
          <w:rFonts w:ascii="Tahoma" w:hAnsi="Tahoma" w:cs="Tahoma"/>
        </w:rPr>
      </w:pPr>
    </w:p>
    <w:p w:rsidR="000A1EC6" w:rsidRDefault="000A1EC6" w:rsidP="007E692C">
      <w:pPr>
        <w:keepNext/>
        <w:keepLines/>
        <w:jc w:val="both"/>
        <w:rPr>
          <w:rFonts w:ascii="Tahoma" w:hAnsi="Tahoma" w:cs="Tahoma"/>
        </w:rPr>
      </w:pPr>
      <w:r w:rsidRPr="005D654E">
        <w:rPr>
          <w:rFonts w:ascii="Tahoma" w:hAnsi="Tahoma" w:cs="Tahoma"/>
        </w:rPr>
        <w:lastRenderedPageBreak/>
        <w:t xml:space="preserve">V primeru iz prejšnjega odstavka </w:t>
      </w:r>
      <w:r w:rsidR="00A1220B">
        <w:rPr>
          <w:rFonts w:ascii="Tahoma" w:hAnsi="Tahoma" w:cs="Tahoma"/>
        </w:rPr>
        <w:t xml:space="preserve">mora </w:t>
      </w:r>
      <w:r w:rsidR="003D2D57">
        <w:rPr>
          <w:rFonts w:ascii="Tahoma" w:hAnsi="Tahoma" w:cs="Tahoma"/>
        </w:rPr>
        <w:t>ponudnik</w:t>
      </w:r>
      <w:r w:rsidR="003F441A" w:rsidRPr="005D654E">
        <w:rPr>
          <w:rFonts w:ascii="Tahoma" w:hAnsi="Tahoma" w:cs="Tahoma"/>
        </w:rPr>
        <w:t xml:space="preserve"> </w:t>
      </w:r>
      <w:r w:rsidRPr="005D654E">
        <w:rPr>
          <w:rFonts w:ascii="Tahoma" w:hAnsi="Tahoma" w:cs="Tahoma"/>
        </w:rPr>
        <w:t>predložiti še:</w:t>
      </w:r>
    </w:p>
    <w:p w:rsidR="000A1EC6" w:rsidRPr="005D654E" w:rsidRDefault="00205398" w:rsidP="007E692C">
      <w:pPr>
        <w:keepNext/>
        <w:keepLines/>
        <w:numPr>
          <w:ilvl w:val="0"/>
          <w:numId w:val="20"/>
        </w:numPr>
        <w:jc w:val="both"/>
        <w:rPr>
          <w:rFonts w:ascii="Tahoma" w:hAnsi="Tahoma" w:cs="Tahoma"/>
        </w:rPr>
      </w:pPr>
      <w:r>
        <w:rPr>
          <w:rFonts w:ascii="Tahoma" w:hAnsi="Tahoma" w:cs="Tahoma"/>
        </w:rPr>
        <w:t>t</w:t>
      </w:r>
      <w:r w:rsidR="000A1EC6" w:rsidRPr="005D654E">
        <w:rPr>
          <w:rFonts w:ascii="Tahoma" w:hAnsi="Tahoma" w:cs="Tahoma"/>
        </w:rPr>
        <w:t>ehnični opis naprave za obdelavo,</w:t>
      </w:r>
    </w:p>
    <w:p w:rsidR="000A1EC6" w:rsidRPr="005D654E" w:rsidRDefault="00205398" w:rsidP="007E692C">
      <w:pPr>
        <w:keepNext/>
        <w:keepLines/>
        <w:numPr>
          <w:ilvl w:val="0"/>
          <w:numId w:val="20"/>
        </w:numPr>
        <w:jc w:val="both"/>
        <w:rPr>
          <w:rFonts w:ascii="Tahoma" w:hAnsi="Tahoma" w:cs="Tahoma"/>
        </w:rPr>
      </w:pPr>
      <w:r>
        <w:rPr>
          <w:rFonts w:ascii="Tahoma" w:hAnsi="Tahoma" w:cs="Tahoma"/>
        </w:rPr>
        <w:t>k</w:t>
      </w:r>
      <w:r w:rsidR="000A1EC6" w:rsidRPr="005D654E">
        <w:rPr>
          <w:rFonts w:ascii="Tahoma" w:hAnsi="Tahoma" w:cs="Tahoma"/>
        </w:rPr>
        <w:t>opijo dovoljenja za napravo v skladu s 4. in 5. členom Direktive 96/61/ES (Direktiva 2008/1/ES)</w:t>
      </w:r>
      <w:r w:rsidR="000A1EC6">
        <w:rPr>
          <w:rFonts w:ascii="Tahoma" w:hAnsi="Tahoma" w:cs="Tahoma"/>
        </w:rPr>
        <w:t>.</w:t>
      </w:r>
      <w:r w:rsidR="000A1EC6" w:rsidRPr="005D654E">
        <w:rPr>
          <w:rFonts w:ascii="Tahoma" w:hAnsi="Tahoma" w:cs="Tahoma"/>
        </w:rPr>
        <w:t xml:space="preserve"> </w:t>
      </w:r>
    </w:p>
    <w:p w:rsidR="00460AEF" w:rsidRDefault="00460AEF" w:rsidP="007E692C">
      <w:pPr>
        <w:keepNext/>
        <w:keepLines/>
        <w:jc w:val="both"/>
        <w:rPr>
          <w:rFonts w:ascii="Tahoma" w:hAnsi="Tahoma" w:cs="Tahoma"/>
        </w:rPr>
      </w:pPr>
    </w:p>
    <w:p w:rsidR="000A1EC6" w:rsidRDefault="000A1EC6" w:rsidP="007E692C">
      <w:pPr>
        <w:keepNext/>
        <w:keepLines/>
        <w:jc w:val="both"/>
        <w:rPr>
          <w:rFonts w:ascii="Tahoma" w:hAnsi="Tahoma" w:cs="Tahoma"/>
        </w:rPr>
      </w:pPr>
      <w:r w:rsidRPr="005D654E">
        <w:rPr>
          <w:rFonts w:ascii="Tahoma" w:hAnsi="Tahoma" w:cs="Tahoma"/>
        </w:rPr>
        <w:t xml:space="preserve">V kolikor izbrani ponudnik ne bo pravočasno pridobil ustreznih dovoljenj in listin iz te točke, ima naročnik pravico odstopiti od okvirnega sporazuma in unovčiti </w:t>
      </w:r>
      <w:r w:rsidR="003D2D57">
        <w:rPr>
          <w:rFonts w:ascii="Tahoma" w:hAnsi="Tahoma" w:cs="Tahoma"/>
        </w:rPr>
        <w:t xml:space="preserve">finančno zavarovanje dobre izvedbe </w:t>
      </w:r>
      <w:r w:rsidRPr="005D654E">
        <w:rPr>
          <w:rFonts w:ascii="Tahoma" w:hAnsi="Tahoma" w:cs="Tahoma"/>
        </w:rPr>
        <w:t xml:space="preserve">obveznosti. </w:t>
      </w:r>
    </w:p>
    <w:p w:rsidR="00C16E73" w:rsidRPr="005D654E" w:rsidRDefault="00C16E73" w:rsidP="007E692C">
      <w:pPr>
        <w:keepNext/>
        <w:keepLines/>
        <w:jc w:val="both"/>
        <w:rPr>
          <w:rFonts w:ascii="Tahoma" w:hAnsi="Tahoma" w:cs="Tahoma"/>
        </w:rPr>
      </w:pPr>
    </w:p>
    <w:p w:rsidR="000A1EC6" w:rsidRPr="005D654E" w:rsidRDefault="000A1EC6" w:rsidP="007E692C">
      <w:pPr>
        <w:keepNext/>
        <w:keepLines/>
        <w:jc w:val="both"/>
        <w:rPr>
          <w:rFonts w:ascii="Tahoma" w:hAnsi="Tahoma" w:cs="Tahoma"/>
        </w:rPr>
      </w:pPr>
      <w:r w:rsidRPr="005D654E">
        <w:rPr>
          <w:rFonts w:ascii="Tahoma" w:hAnsi="Tahoma" w:cs="Tahoma"/>
        </w:rPr>
        <w:t>Izbrani ponudnik lahko za pridobitev dovoljenj pooblasti trgovca ali posrednika. V tem primeru mora za to predhodno pridobiti pooblastilo od naročnika.</w:t>
      </w:r>
    </w:p>
    <w:p w:rsidR="000A1EC6" w:rsidRPr="005D654E" w:rsidRDefault="000A1EC6" w:rsidP="007E692C">
      <w:pPr>
        <w:keepNext/>
        <w:keepLines/>
        <w:jc w:val="both"/>
        <w:rPr>
          <w:rFonts w:ascii="Tahoma" w:hAnsi="Tahoma" w:cs="Tahoma"/>
        </w:rPr>
      </w:pPr>
    </w:p>
    <w:p w:rsidR="000A1EC6" w:rsidRDefault="000A1EC6" w:rsidP="007E692C">
      <w:pPr>
        <w:keepNext/>
        <w:keepLines/>
        <w:jc w:val="both"/>
        <w:rPr>
          <w:rFonts w:ascii="Tahoma" w:hAnsi="Tahoma" w:cs="Tahoma"/>
        </w:rPr>
      </w:pPr>
      <w:r w:rsidRPr="005D654E">
        <w:rPr>
          <w:rFonts w:ascii="Tahoma" w:hAnsi="Tahoma" w:cs="Tahoma"/>
        </w:rPr>
        <w:t xml:space="preserve">Izbrani ponudnik bo potrebna dovoljenja lahko pridobival tudi v imenu naročnika. V tem primeru bo izbrani ponudnik kril vse stroške pridobivanja dovoljenj in z njimi povezanih finančnih jamstev ter jih mora upoštevati pri pripravi ponudbe. </w:t>
      </w:r>
    </w:p>
    <w:p w:rsidR="00571E8E" w:rsidRDefault="00571E8E" w:rsidP="007E692C">
      <w:pPr>
        <w:keepNext/>
        <w:keepLines/>
        <w:jc w:val="both"/>
        <w:rPr>
          <w:rFonts w:ascii="Tahoma" w:hAnsi="Tahoma" w:cs="Tahoma"/>
        </w:rPr>
      </w:pPr>
    </w:p>
    <w:p w:rsidR="00A1220B" w:rsidRPr="00A1220B" w:rsidRDefault="00A1220B" w:rsidP="007E692C">
      <w:pPr>
        <w:keepNext/>
        <w:keepLines/>
        <w:ind w:left="1080" w:hanging="1080"/>
        <w:jc w:val="both"/>
        <w:rPr>
          <w:rFonts w:ascii="Tahoma" w:hAnsi="Tahoma" w:cs="Tahoma"/>
          <w:b/>
          <w:smallCaps/>
        </w:rPr>
      </w:pPr>
      <w:r w:rsidRPr="00A1220B">
        <w:rPr>
          <w:rFonts w:ascii="Tahoma" w:hAnsi="Tahoma" w:cs="Tahoma"/>
          <w:b/>
          <w:smallCaps/>
        </w:rPr>
        <w:t>Dokazila:</w:t>
      </w:r>
    </w:p>
    <w:p w:rsidR="0097721A" w:rsidRPr="00363E6C" w:rsidRDefault="00363E6C" w:rsidP="007E692C">
      <w:pPr>
        <w:pStyle w:val="Odstavekseznama"/>
        <w:keepNext/>
        <w:keepLines/>
        <w:numPr>
          <w:ilvl w:val="0"/>
          <w:numId w:val="15"/>
        </w:numPr>
        <w:ind w:left="644"/>
        <w:jc w:val="both"/>
        <w:rPr>
          <w:rFonts w:ascii="Tahoma" w:hAnsi="Tahoma" w:cs="Tahoma"/>
          <w:szCs w:val="22"/>
        </w:rPr>
      </w:pPr>
      <w:r>
        <w:rPr>
          <w:rFonts w:ascii="Tahoma" w:hAnsi="Tahoma" w:cs="Tahoma"/>
          <w:szCs w:val="22"/>
        </w:rPr>
        <w:t>Izpolnjen ESPD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0088741F" w:rsidRPr="00363E6C">
        <w:rPr>
          <w:rFonts w:ascii="Tahoma" w:hAnsi="Tahoma" w:cs="Tahoma"/>
          <w:szCs w:val="22"/>
        </w:rPr>
        <w:t>.</w:t>
      </w:r>
    </w:p>
    <w:p w:rsidR="00A1220B" w:rsidRDefault="0097721A" w:rsidP="007E692C">
      <w:pPr>
        <w:pStyle w:val="Odstavekseznama"/>
        <w:keepNext/>
        <w:keepLines/>
        <w:numPr>
          <w:ilvl w:val="0"/>
          <w:numId w:val="15"/>
        </w:numPr>
        <w:jc w:val="both"/>
        <w:rPr>
          <w:rFonts w:ascii="Tahoma" w:hAnsi="Tahoma" w:cs="Tahoma"/>
          <w:szCs w:val="22"/>
        </w:rPr>
      </w:pPr>
      <w:r w:rsidRPr="0097721A">
        <w:rPr>
          <w:rFonts w:ascii="Tahoma" w:hAnsi="Tahoma" w:cs="Tahoma"/>
          <w:szCs w:val="22"/>
        </w:rPr>
        <w:t>F</w:t>
      </w:r>
      <w:r w:rsidR="00A1220B" w:rsidRPr="0097721A">
        <w:rPr>
          <w:rFonts w:ascii="Tahoma" w:hAnsi="Tahoma" w:cs="Tahoma"/>
          <w:szCs w:val="22"/>
        </w:rPr>
        <w:t>otokopij</w:t>
      </w:r>
      <w:r w:rsidR="003D0D38" w:rsidRPr="0097721A">
        <w:rPr>
          <w:rFonts w:ascii="Tahoma" w:hAnsi="Tahoma" w:cs="Tahoma"/>
          <w:szCs w:val="22"/>
        </w:rPr>
        <w:t>e</w:t>
      </w:r>
      <w:r w:rsidR="00A1220B" w:rsidRPr="0097721A">
        <w:rPr>
          <w:rFonts w:ascii="Tahoma" w:hAnsi="Tahoma" w:cs="Tahoma"/>
          <w:szCs w:val="22"/>
        </w:rPr>
        <w:t xml:space="preserve"> odločb</w:t>
      </w:r>
      <w:r w:rsidR="005D3EF5" w:rsidRPr="0097721A">
        <w:rPr>
          <w:rFonts w:ascii="Tahoma" w:hAnsi="Tahoma" w:cs="Tahoma"/>
          <w:szCs w:val="22"/>
        </w:rPr>
        <w:t>/dovoljenj</w:t>
      </w:r>
      <w:r w:rsidR="00A1220B" w:rsidRPr="0097721A">
        <w:rPr>
          <w:rFonts w:ascii="Tahoma" w:hAnsi="Tahoma" w:cs="Tahoma"/>
          <w:szCs w:val="22"/>
        </w:rPr>
        <w:t xml:space="preserve"> oziroma potrdil (in ostalih dokazil) o vpisu v ustrezne evidence oseb, ki ravnajo z odpadki s klasifikacijskimi številkami odpadkov</w:t>
      </w:r>
      <w:r w:rsidR="000F6B53" w:rsidRPr="0097721A">
        <w:rPr>
          <w:rFonts w:ascii="Tahoma" w:hAnsi="Tahoma" w:cs="Tahoma"/>
          <w:szCs w:val="22"/>
        </w:rPr>
        <w:t xml:space="preserve"> in zahtevanimi postopki obdelave odpadkov</w:t>
      </w:r>
      <w:r w:rsidR="00A1220B" w:rsidRPr="0097721A">
        <w:rPr>
          <w:rFonts w:ascii="Tahoma" w:hAnsi="Tahoma" w:cs="Tahoma"/>
          <w:szCs w:val="22"/>
        </w:rPr>
        <w:t>, za katerega ponudnik oddaja ponudbo (</w:t>
      </w:r>
      <w:r w:rsidR="00A55A05" w:rsidRPr="0097721A">
        <w:rPr>
          <w:rFonts w:ascii="Tahoma" w:hAnsi="Tahoma" w:cs="Tahoma"/>
          <w:szCs w:val="22"/>
        </w:rPr>
        <w:t>P</w:t>
      </w:r>
      <w:r w:rsidR="00A1220B" w:rsidRPr="0097721A">
        <w:rPr>
          <w:rFonts w:ascii="Tahoma" w:hAnsi="Tahoma" w:cs="Tahoma"/>
          <w:szCs w:val="22"/>
        </w:rPr>
        <w:t>riloga 5).</w:t>
      </w:r>
    </w:p>
    <w:p w:rsidR="00C16E73" w:rsidRPr="00C16E73" w:rsidRDefault="00C16E73" w:rsidP="00E937B2">
      <w:pPr>
        <w:keepNext/>
        <w:keepLines/>
        <w:numPr>
          <w:ilvl w:val="0"/>
          <w:numId w:val="15"/>
        </w:numPr>
        <w:jc w:val="both"/>
        <w:rPr>
          <w:rFonts w:ascii="Tahoma" w:hAnsi="Tahoma" w:cs="Tahoma"/>
          <w:szCs w:val="22"/>
        </w:rPr>
      </w:pPr>
      <w:r w:rsidRPr="00C16E73">
        <w:rPr>
          <w:rFonts w:ascii="Tahoma" w:hAnsi="Tahoma" w:cs="Tahoma"/>
          <w:szCs w:val="22"/>
        </w:rPr>
        <w:t xml:space="preserve">V primeru </w:t>
      </w:r>
      <w:r w:rsidRPr="00C16E73">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r>
        <w:rPr>
          <w:rFonts w:ascii="Tahoma" w:hAnsi="Tahoma" w:cs="Tahoma"/>
        </w:rPr>
        <w:t xml:space="preserve"> (Priloga 5).</w:t>
      </w:r>
    </w:p>
    <w:p w:rsidR="00A1220B" w:rsidRDefault="00A1220B" w:rsidP="007E692C">
      <w:pPr>
        <w:keepNext/>
        <w:keepLines/>
        <w:ind w:left="1080"/>
        <w:jc w:val="both"/>
        <w:rPr>
          <w:rFonts w:ascii="Tahoma" w:hAnsi="Tahoma" w:cs="Tahoma"/>
          <w:b/>
        </w:rPr>
      </w:pPr>
    </w:p>
    <w:p w:rsidR="00382D76" w:rsidRPr="00D1171A" w:rsidRDefault="00382D76" w:rsidP="007E692C">
      <w:pPr>
        <w:keepNext/>
        <w:keepLines/>
        <w:numPr>
          <w:ilvl w:val="2"/>
          <w:numId w:val="2"/>
        </w:numPr>
        <w:jc w:val="both"/>
        <w:rPr>
          <w:rFonts w:ascii="Tahoma" w:hAnsi="Tahoma" w:cs="Tahoma"/>
          <w:b/>
        </w:rPr>
      </w:pPr>
      <w:r w:rsidRPr="00D1171A">
        <w:rPr>
          <w:rFonts w:ascii="Tahoma" w:hAnsi="Tahoma" w:cs="Tahoma"/>
          <w:b/>
        </w:rPr>
        <w:t>Postopek ravnanja z odpadki</w:t>
      </w:r>
    </w:p>
    <w:p w:rsidR="00382D76" w:rsidRDefault="00382D76" w:rsidP="007E692C">
      <w:pPr>
        <w:keepNext/>
        <w:keepLines/>
        <w:ind w:left="720"/>
        <w:jc w:val="both"/>
        <w:rPr>
          <w:rFonts w:ascii="Tahoma" w:hAnsi="Tahoma" w:cs="Tahoma"/>
        </w:rPr>
      </w:pPr>
    </w:p>
    <w:p w:rsidR="00382D76" w:rsidRDefault="007712DD" w:rsidP="007E692C">
      <w:pPr>
        <w:keepNext/>
        <w:keepLines/>
        <w:jc w:val="both"/>
        <w:rPr>
          <w:rFonts w:ascii="Tahoma" w:hAnsi="Tahoma" w:cs="Tahoma"/>
        </w:rPr>
      </w:pPr>
      <w:r>
        <w:rPr>
          <w:rFonts w:ascii="Tahoma" w:hAnsi="Tahoma" w:cs="Tahoma"/>
        </w:rPr>
        <w:t>Ponudnik</w:t>
      </w:r>
      <w:r w:rsidR="003F441A" w:rsidRPr="005D654E">
        <w:rPr>
          <w:rFonts w:ascii="Tahoma" w:hAnsi="Tahoma" w:cs="Tahoma"/>
        </w:rPr>
        <w:t xml:space="preserve"> </w:t>
      </w:r>
      <w:r w:rsidR="00382D76">
        <w:rPr>
          <w:rFonts w:ascii="Tahoma" w:hAnsi="Tahoma" w:cs="Tahoma"/>
          <w:bCs/>
          <w:szCs w:val="22"/>
        </w:rPr>
        <w:t xml:space="preserve">mora </w:t>
      </w:r>
      <w:r w:rsidR="00310917">
        <w:rPr>
          <w:rFonts w:ascii="Tahoma" w:hAnsi="Tahoma" w:cs="Tahoma"/>
          <w:bCs/>
          <w:szCs w:val="22"/>
        </w:rPr>
        <w:t>v ponudbi</w:t>
      </w:r>
      <w:r w:rsidR="00A06DBD">
        <w:rPr>
          <w:rFonts w:ascii="Tahoma" w:hAnsi="Tahoma" w:cs="Tahoma"/>
          <w:bCs/>
          <w:szCs w:val="22"/>
        </w:rPr>
        <w:t xml:space="preserve"> </w:t>
      </w:r>
      <w:r w:rsidR="00382D76">
        <w:rPr>
          <w:rFonts w:ascii="Tahoma" w:hAnsi="Tahoma" w:cs="Tahoma"/>
          <w:bCs/>
          <w:szCs w:val="22"/>
        </w:rPr>
        <w:t xml:space="preserve">opisati postopek </w:t>
      </w:r>
      <w:r w:rsidR="00382D76" w:rsidRPr="00D1171A">
        <w:rPr>
          <w:rFonts w:ascii="Tahoma" w:hAnsi="Tahoma" w:cs="Tahoma"/>
        </w:rPr>
        <w:t xml:space="preserve">ravnanja z odpadki od prevzema do vključno vseh postopkov nadaljnje obdelave. </w:t>
      </w:r>
      <w:r w:rsidR="003D2D57">
        <w:rPr>
          <w:rFonts w:ascii="Tahoma" w:hAnsi="Tahoma" w:cs="Tahoma"/>
        </w:rPr>
        <w:t>Ponudnik</w:t>
      </w:r>
      <w:r w:rsidR="003F441A" w:rsidRPr="005D654E">
        <w:rPr>
          <w:rFonts w:ascii="Tahoma" w:hAnsi="Tahoma" w:cs="Tahoma"/>
        </w:rPr>
        <w:t xml:space="preserve"> </w:t>
      </w:r>
      <w:r w:rsidR="00382D76" w:rsidRPr="00D1171A">
        <w:rPr>
          <w:rFonts w:ascii="Tahoma" w:hAnsi="Tahoma" w:cs="Tahoma"/>
        </w:rPr>
        <w:t>mora za navedene zbiralce oziroma izvajalce obdelave predložiti dokazila, da so vpisani v ustrezne evidence v skladu z Uredbo o ravnanju z odpadki oz. primerljiva dokazila pooblaščenega tujega organa v primeru ponudnika iz tujine v skladu za zahtevami Uredbe 1013/2006/ES.</w:t>
      </w:r>
    </w:p>
    <w:p w:rsidR="0097721A" w:rsidRDefault="0097721A" w:rsidP="007E692C">
      <w:pPr>
        <w:keepNext/>
        <w:keepLines/>
        <w:jc w:val="both"/>
        <w:rPr>
          <w:rFonts w:ascii="Tahoma" w:hAnsi="Tahoma" w:cs="Tahoma"/>
          <w:b/>
          <w:smallCaps/>
        </w:rPr>
      </w:pPr>
    </w:p>
    <w:p w:rsidR="00382D76" w:rsidRDefault="00382D76" w:rsidP="007E692C">
      <w:pPr>
        <w:keepNext/>
        <w:keepLines/>
        <w:jc w:val="both"/>
        <w:rPr>
          <w:rFonts w:ascii="Tahoma" w:hAnsi="Tahoma" w:cs="Tahoma"/>
          <w:b/>
          <w:smallCaps/>
        </w:rPr>
      </w:pPr>
      <w:r w:rsidRPr="00376D98">
        <w:rPr>
          <w:rFonts w:ascii="Tahoma" w:hAnsi="Tahoma" w:cs="Tahoma"/>
          <w:b/>
          <w:smallCaps/>
        </w:rPr>
        <w:t>Dokazila:</w:t>
      </w:r>
    </w:p>
    <w:p w:rsidR="0097721A" w:rsidRPr="00110CA3" w:rsidRDefault="00110CA3" w:rsidP="007E692C">
      <w:pPr>
        <w:pStyle w:val="Telobesedila2"/>
        <w:keepNext/>
        <w:keepLines/>
        <w:numPr>
          <w:ilvl w:val="0"/>
          <w:numId w:val="15"/>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sidR="00382D76" w:rsidRPr="00110CA3">
        <w:rPr>
          <w:rFonts w:ascii="Tahoma" w:hAnsi="Tahoma" w:cs="Tahoma"/>
          <w:szCs w:val="22"/>
        </w:rPr>
        <w:t>.</w:t>
      </w:r>
      <w:r w:rsidR="00077583" w:rsidRPr="00110CA3">
        <w:rPr>
          <w:rFonts w:ascii="Tahoma" w:hAnsi="Tahoma" w:cs="Tahoma"/>
          <w:szCs w:val="22"/>
        </w:rPr>
        <w:t xml:space="preserve"> </w:t>
      </w:r>
    </w:p>
    <w:p w:rsidR="00CD0938" w:rsidRPr="0097721A" w:rsidRDefault="0097721A" w:rsidP="007E692C">
      <w:pPr>
        <w:pStyle w:val="Odstavekseznama"/>
        <w:keepNext/>
        <w:keepLines/>
        <w:numPr>
          <w:ilvl w:val="0"/>
          <w:numId w:val="15"/>
        </w:numPr>
        <w:jc w:val="both"/>
        <w:rPr>
          <w:rFonts w:ascii="Tahoma" w:hAnsi="Tahoma" w:cs="Tahoma"/>
          <w:szCs w:val="22"/>
        </w:rPr>
      </w:pPr>
      <w:r w:rsidRPr="0097721A">
        <w:rPr>
          <w:rFonts w:ascii="Tahoma" w:hAnsi="Tahoma" w:cs="Tahoma"/>
          <w:szCs w:val="22"/>
        </w:rPr>
        <w:t xml:space="preserve">Izpolnjena </w:t>
      </w:r>
      <w:r w:rsidR="00CD0938" w:rsidRPr="0097721A">
        <w:rPr>
          <w:rFonts w:ascii="Tahoma" w:hAnsi="Tahoma" w:cs="Tahoma"/>
          <w:szCs w:val="22"/>
        </w:rPr>
        <w:t xml:space="preserve">in </w:t>
      </w:r>
      <w:r w:rsidRPr="0097721A">
        <w:rPr>
          <w:rFonts w:ascii="Tahoma" w:hAnsi="Tahoma" w:cs="Tahoma"/>
          <w:szCs w:val="22"/>
        </w:rPr>
        <w:t xml:space="preserve">podpisana </w:t>
      </w:r>
      <w:r w:rsidR="00A55A05" w:rsidRPr="0097721A">
        <w:rPr>
          <w:rFonts w:ascii="Tahoma" w:hAnsi="Tahoma" w:cs="Tahoma"/>
          <w:szCs w:val="22"/>
        </w:rPr>
        <w:t>P</w:t>
      </w:r>
      <w:r w:rsidR="00382D76" w:rsidRPr="0097721A">
        <w:rPr>
          <w:rFonts w:ascii="Tahoma" w:hAnsi="Tahoma" w:cs="Tahoma"/>
          <w:szCs w:val="22"/>
        </w:rPr>
        <w:t>rilog</w:t>
      </w:r>
      <w:r w:rsidR="00CD0938" w:rsidRPr="0097721A">
        <w:rPr>
          <w:rFonts w:ascii="Tahoma" w:hAnsi="Tahoma" w:cs="Tahoma"/>
          <w:szCs w:val="22"/>
        </w:rPr>
        <w:t>o</w:t>
      </w:r>
      <w:r w:rsidR="00382D76" w:rsidRPr="0097721A">
        <w:rPr>
          <w:rFonts w:ascii="Tahoma" w:hAnsi="Tahoma" w:cs="Tahoma"/>
          <w:szCs w:val="22"/>
        </w:rPr>
        <w:t xml:space="preserve"> </w:t>
      </w:r>
      <w:r w:rsidR="00D27B46">
        <w:rPr>
          <w:rFonts w:ascii="Tahoma" w:hAnsi="Tahoma" w:cs="Tahoma"/>
          <w:szCs w:val="22"/>
        </w:rPr>
        <w:t>7</w:t>
      </w:r>
      <w:r w:rsidR="00D27B46" w:rsidRPr="0097721A">
        <w:rPr>
          <w:rFonts w:ascii="Tahoma" w:hAnsi="Tahoma" w:cs="Tahoma"/>
          <w:szCs w:val="22"/>
        </w:rPr>
        <w:t xml:space="preserve"> </w:t>
      </w:r>
      <w:r w:rsidR="00382D76" w:rsidRPr="0097721A">
        <w:rPr>
          <w:rFonts w:ascii="Tahoma" w:hAnsi="Tahoma" w:cs="Tahoma"/>
          <w:szCs w:val="22"/>
        </w:rPr>
        <w:t>POSTOPEK RAVNANJA Z ODPADKI.</w:t>
      </w:r>
    </w:p>
    <w:p w:rsidR="003D0D38" w:rsidRPr="00E95090" w:rsidRDefault="003D0D38" w:rsidP="007E692C">
      <w:pPr>
        <w:keepNext/>
        <w:keepLines/>
        <w:jc w:val="both"/>
        <w:rPr>
          <w:rFonts w:ascii="Tahoma" w:hAnsi="Tahoma" w:cs="Tahoma"/>
        </w:rPr>
      </w:pPr>
    </w:p>
    <w:p w:rsidR="006A26FA" w:rsidRDefault="009729B6" w:rsidP="007E692C">
      <w:pPr>
        <w:keepNext/>
        <w:keepLines/>
        <w:numPr>
          <w:ilvl w:val="2"/>
          <w:numId w:val="2"/>
        </w:numPr>
        <w:jc w:val="both"/>
        <w:rPr>
          <w:rFonts w:ascii="Tahoma" w:hAnsi="Tahoma" w:cs="Tahoma"/>
          <w:b/>
        </w:rPr>
      </w:pPr>
      <w:r>
        <w:rPr>
          <w:rFonts w:ascii="Tahoma" w:hAnsi="Tahoma" w:cs="Tahoma"/>
          <w:b/>
        </w:rPr>
        <w:t>Reference</w:t>
      </w:r>
    </w:p>
    <w:p w:rsidR="006A26FA" w:rsidRDefault="006A26FA" w:rsidP="007E692C">
      <w:pPr>
        <w:keepNext/>
        <w:keepLines/>
        <w:ind w:left="1080"/>
        <w:jc w:val="both"/>
        <w:rPr>
          <w:rFonts w:ascii="Tahoma" w:hAnsi="Tahoma" w:cs="Tahoma"/>
          <w:b/>
        </w:rPr>
      </w:pPr>
    </w:p>
    <w:p w:rsidR="000A1EC6" w:rsidRPr="004B305D" w:rsidRDefault="000A1EC6" w:rsidP="007E692C">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p>
    <w:p w:rsidR="000A1EC6" w:rsidRPr="004B305D" w:rsidRDefault="000A1EC6" w:rsidP="007E692C">
      <w:pPr>
        <w:keepNext/>
        <w:keepLines/>
        <w:jc w:val="both"/>
        <w:rPr>
          <w:rFonts w:ascii="Tahoma" w:hAnsi="Tahoma" w:cs="Tahoma"/>
          <w:b/>
        </w:rPr>
      </w:pPr>
    </w:p>
    <w:p w:rsidR="003D2D57" w:rsidRPr="007B1268" w:rsidRDefault="003D2D57" w:rsidP="007E692C">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storitve</w:t>
      </w:r>
      <w:r w:rsidRPr="007B1268">
        <w:rPr>
          <w:rFonts w:ascii="Tahoma" w:eastAsia="Calibri" w:hAnsi="Tahoma" w:cs="Tahoma"/>
          <w:b/>
          <w:bCs/>
          <w:i/>
          <w:u w:val="single"/>
        </w:rPr>
        <w:t xml:space="preserve"> javnega naročila (za katera se bo priložila referenca v ponudbi) tudi izvesti. </w:t>
      </w:r>
      <w:r w:rsidR="00333C26">
        <w:rPr>
          <w:rFonts w:ascii="Tahoma" w:eastAsia="Calibri" w:hAnsi="Tahoma" w:cs="Tahoma"/>
          <w:b/>
          <w:bCs/>
          <w:i/>
          <w:u w:val="single"/>
        </w:rPr>
        <w:t>Ponudnik ne more biti hkrati referenčni naročnik.</w:t>
      </w:r>
    </w:p>
    <w:p w:rsidR="002D5817" w:rsidRDefault="002D5817" w:rsidP="007E692C">
      <w:pPr>
        <w:keepNext/>
        <w:keepLines/>
        <w:jc w:val="both"/>
        <w:rPr>
          <w:rFonts w:ascii="Tahoma" w:hAnsi="Tahoma" w:cs="Tahoma"/>
        </w:rPr>
      </w:pPr>
    </w:p>
    <w:p w:rsidR="005853DD" w:rsidRPr="00363E6C" w:rsidRDefault="00310917" w:rsidP="007E692C">
      <w:pPr>
        <w:keepNext/>
        <w:keepLines/>
        <w:jc w:val="both"/>
        <w:rPr>
          <w:rFonts w:ascii="Tahoma" w:hAnsi="Tahoma" w:cs="Tahoma"/>
        </w:rPr>
      </w:pPr>
      <w:r>
        <w:rPr>
          <w:rFonts w:ascii="Tahoma" w:hAnsi="Tahoma" w:cs="Tahoma"/>
        </w:rPr>
        <w:t xml:space="preserve">Ponudnik mora predložiti </w:t>
      </w:r>
      <w:r w:rsidR="005853DD" w:rsidRPr="00363E6C">
        <w:rPr>
          <w:rFonts w:ascii="Tahoma" w:hAnsi="Tahoma" w:cs="Tahoma"/>
        </w:rPr>
        <w:t xml:space="preserve">vsaj 1 (eno) referenco s katero izkazuje, da je v obdobju zadnjih 3 (treh) let, šteto do datuma, določenega za oddajo ponudb, v neprekinjenem enoletnem obdobju (12 mesecev) zagotovil in izvedel storitev obdelave produkta (19 12 10, 19 12 12), v minimalni količini </w:t>
      </w:r>
      <w:r w:rsidR="00860D04" w:rsidRPr="00363E6C">
        <w:rPr>
          <w:rFonts w:ascii="Tahoma" w:hAnsi="Tahoma" w:cs="Tahoma"/>
        </w:rPr>
        <w:t>10</w:t>
      </w:r>
      <w:r w:rsidR="005853DD" w:rsidRPr="00363E6C">
        <w:rPr>
          <w:rFonts w:ascii="Tahoma" w:hAnsi="Tahoma" w:cs="Tahoma"/>
        </w:rPr>
        <w:t>.000 ton</w:t>
      </w:r>
      <w:r w:rsidR="00096374" w:rsidRPr="00363E6C">
        <w:rPr>
          <w:rFonts w:ascii="Tahoma" w:hAnsi="Tahoma" w:cs="Tahoma"/>
        </w:rPr>
        <w:t>.</w:t>
      </w:r>
    </w:p>
    <w:p w:rsidR="005853DD" w:rsidRPr="005853DD" w:rsidRDefault="005853DD" w:rsidP="007E692C">
      <w:pPr>
        <w:keepNext/>
        <w:keepLines/>
        <w:jc w:val="both"/>
        <w:rPr>
          <w:rFonts w:ascii="Tahoma" w:hAnsi="Tahoma" w:cs="Tahoma"/>
        </w:rPr>
      </w:pPr>
      <w:r w:rsidRPr="005853DD">
        <w:rPr>
          <w:rFonts w:ascii="Tahoma" w:hAnsi="Tahoma" w:cs="Tahoma"/>
        </w:rPr>
        <w:lastRenderedPageBreak/>
        <w:t>Za referenčna naročila se štejejo tista naročila, ki izkazujejo, da je izvajalec kvalitetno in v skladu s pogodbenimi določili prevzel in obdelal navedene količine produkta v objektih z enakim načinom obdelave, kot jo ponuja.</w:t>
      </w:r>
    </w:p>
    <w:p w:rsidR="009A7FCB" w:rsidRPr="009A7FCB" w:rsidRDefault="009A7FCB" w:rsidP="007E692C">
      <w:pPr>
        <w:pStyle w:val="Telobesedila"/>
        <w:keepNext/>
        <w:keepLines/>
        <w:widowControl/>
        <w:rPr>
          <w:rFonts w:ascii="Tahoma" w:hAnsi="Tahoma" w:cs="Tahoma"/>
          <w:b w:val="0"/>
          <w:color w:val="000000"/>
          <w:lang w:val="sl-SI"/>
        </w:rPr>
      </w:pPr>
    </w:p>
    <w:p w:rsidR="00623F48" w:rsidRPr="002E4622" w:rsidRDefault="00623F48" w:rsidP="007E692C">
      <w:pPr>
        <w:pStyle w:val="Telobesedila2"/>
        <w:keepNext/>
        <w:keepLines/>
        <w:rPr>
          <w:rFonts w:ascii="Tahoma" w:hAnsi="Tahoma" w:cs="Tahoma"/>
          <w:smallCaps/>
          <w:lang w:val="sl-SI"/>
        </w:rPr>
      </w:pPr>
      <w:r w:rsidRPr="002E4622">
        <w:rPr>
          <w:rFonts w:ascii="Tahoma" w:hAnsi="Tahoma" w:cs="Tahoma"/>
          <w:smallCaps/>
          <w:lang w:val="sl-SI"/>
        </w:rPr>
        <w:t>Dokazila:</w:t>
      </w:r>
    </w:p>
    <w:p w:rsidR="00363E6C" w:rsidRPr="00363E6C" w:rsidRDefault="00363E6C" w:rsidP="007E692C">
      <w:pPr>
        <w:pStyle w:val="Telobesedila2"/>
        <w:keepNext/>
        <w:keepLines/>
        <w:numPr>
          <w:ilvl w:val="0"/>
          <w:numId w:val="15"/>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rsidR="00363E6C" w:rsidRPr="00363E6C" w:rsidRDefault="00363E6C" w:rsidP="007E692C">
      <w:pPr>
        <w:pStyle w:val="Telobesedila2"/>
        <w:keepNext/>
        <w:keepLines/>
        <w:numPr>
          <w:ilvl w:val="0"/>
          <w:numId w:val="15"/>
        </w:numPr>
        <w:rPr>
          <w:rFonts w:ascii="Tahoma" w:hAnsi="Tahoma" w:cs="Tahoma"/>
          <w:b w:val="0"/>
          <w:szCs w:val="22"/>
        </w:rPr>
      </w:pPr>
      <w:r w:rsidRPr="00363E6C">
        <w:rPr>
          <w:rFonts w:ascii="Tahoma" w:hAnsi="Tahoma" w:cs="Tahoma"/>
          <w:b w:val="0"/>
          <w:bCs/>
          <w:szCs w:val="22"/>
        </w:rPr>
        <w:t xml:space="preserve">Izpolnjena in podpisana (potrjen obrazec) Priloga </w:t>
      </w:r>
      <w:r w:rsidR="00C16E73">
        <w:rPr>
          <w:rFonts w:ascii="Tahoma" w:hAnsi="Tahoma" w:cs="Tahoma"/>
          <w:b w:val="0"/>
          <w:bCs/>
          <w:szCs w:val="22"/>
          <w:lang w:val="sl-SI"/>
        </w:rPr>
        <w:t>6</w:t>
      </w:r>
      <w:r w:rsidRPr="00363E6C">
        <w:rPr>
          <w:rFonts w:ascii="Tahoma" w:hAnsi="Tahoma" w:cs="Tahoma"/>
          <w:b w:val="0"/>
          <w:bCs/>
          <w:szCs w:val="22"/>
        </w:rPr>
        <w:t>/1 »SEZNAM REFERENC«</w:t>
      </w:r>
    </w:p>
    <w:p w:rsidR="00363E6C" w:rsidRPr="00363E6C" w:rsidRDefault="00363E6C" w:rsidP="007E692C">
      <w:pPr>
        <w:pStyle w:val="Telobesedila2"/>
        <w:keepNext/>
        <w:keepLines/>
        <w:numPr>
          <w:ilvl w:val="0"/>
          <w:numId w:val="15"/>
        </w:numPr>
        <w:rPr>
          <w:rFonts w:ascii="Tahoma" w:hAnsi="Tahoma" w:cs="Tahoma"/>
          <w:b w:val="0"/>
          <w:bCs/>
          <w:szCs w:val="22"/>
        </w:rPr>
      </w:pPr>
      <w:r w:rsidRPr="00363E6C">
        <w:rPr>
          <w:rFonts w:ascii="Tahoma" w:hAnsi="Tahoma" w:cs="Tahoma"/>
          <w:b w:val="0"/>
          <w:bCs/>
          <w:szCs w:val="22"/>
        </w:rPr>
        <w:t xml:space="preserve">Izpolnjena in podpisana (potrjen obrazec) Priloga </w:t>
      </w:r>
      <w:r w:rsidR="00C16E73">
        <w:rPr>
          <w:rFonts w:ascii="Tahoma" w:hAnsi="Tahoma" w:cs="Tahoma"/>
          <w:b w:val="0"/>
          <w:bCs/>
          <w:szCs w:val="22"/>
          <w:lang w:val="sl-SI"/>
        </w:rPr>
        <w:t>6</w:t>
      </w:r>
      <w:r w:rsidRPr="00363E6C">
        <w:rPr>
          <w:rFonts w:ascii="Tahoma" w:hAnsi="Tahoma" w:cs="Tahoma"/>
          <w:b w:val="0"/>
          <w:bCs/>
          <w:szCs w:val="22"/>
        </w:rPr>
        <w:t xml:space="preserve">/2 »POTRDITEV REFERENC S STRANI POSAMEZNIH NAROČNIKOV«. Ponudnik lahko namesto Priloge </w:t>
      </w:r>
      <w:r w:rsidR="00C16E73">
        <w:rPr>
          <w:rFonts w:ascii="Tahoma" w:hAnsi="Tahoma" w:cs="Tahoma"/>
          <w:b w:val="0"/>
          <w:bCs/>
          <w:szCs w:val="22"/>
          <w:lang w:val="sl-SI"/>
        </w:rPr>
        <w:t>6</w:t>
      </w:r>
      <w:r w:rsidRPr="00363E6C">
        <w:rPr>
          <w:rFonts w:ascii="Tahoma" w:hAnsi="Tahoma" w:cs="Tahoma"/>
          <w:b w:val="0"/>
          <w:bCs/>
          <w:szCs w:val="22"/>
        </w:rPr>
        <w:t>/2 priloži tudi lasten obrazec, iz katerega bo razvidno izpolnjevanje zahtev.</w:t>
      </w:r>
    </w:p>
    <w:p w:rsidR="00363E6C" w:rsidRDefault="00363E6C" w:rsidP="007E692C">
      <w:pPr>
        <w:keepNext/>
        <w:keepLines/>
        <w:tabs>
          <w:tab w:val="left" w:pos="284"/>
        </w:tabs>
        <w:jc w:val="both"/>
        <w:rPr>
          <w:rFonts w:ascii="Tahoma" w:hAnsi="Tahoma" w:cs="Tahoma"/>
        </w:rPr>
      </w:pPr>
    </w:p>
    <w:p w:rsidR="00363E6C" w:rsidRPr="00C509F8" w:rsidRDefault="00363E6C" w:rsidP="007E692C">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Pr>
          <w:rFonts w:ascii="Tahoma" w:hAnsi="Tahoma" w:cs="Tahoma"/>
        </w:rPr>
        <w:t>SNAGA J</w:t>
      </w:r>
      <w:r w:rsidRPr="00C509F8">
        <w:rPr>
          <w:rFonts w:ascii="Tahoma" w:hAnsi="Tahoma" w:cs="Tahoma"/>
        </w:rPr>
        <w:t>avno podjetje, d.o.o.,</w:t>
      </w:r>
      <w:r>
        <w:rPr>
          <w:rFonts w:ascii="Tahoma" w:hAnsi="Tahoma" w:cs="Tahoma"/>
        </w:rPr>
        <w:t xml:space="preserve"> Ljubljana</w:t>
      </w:r>
      <w:r w:rsidRPr="00C509F8">
        <w:rPr>
          <w:rFonts w:ascii="Tahoma" w:hAnsi="Tahoma" w:cs="Tahoma"/>
        </w:rPr>
        <w:t xml:space="preserve"> ni potrebno predložiti </w:t>
      </w:r>
      <w:r>
        <w:rPr>
          <w:rFonts w:ascii="Tahoma" w:hAnsi="Tahoma" w:cs="Tahoma"/>
        </w:rPr>
        <w:t xml:space="preserve">potrjene Priloge </w:t>
      </w:r>
      <w:r w:rsidR="00C16E73">
        <w:rPr>
          <w:rFonts w:ascii="Tahoma" w:hAnsi="Tahoma" w:cs="Tahoma"/>
        </w:rPr>
        <w:t>6</w:t>
      </w:r>
      <w:r>
        <w:rPr>
          <w:rFonts w:ascii="Tahoma" w:hAnsi="Tahoma" w:cs="Tahoma"/>
        </w:rPr>
        <w:t>/2.</w:t>
      </w:r>
    </w:p>
    <w:p w:rsidR="00343206" w:rsidRDefault="00343206" w:rsidP="007E692C">
      <w:pPr>
        <w:keepNext/>
        <w:keepLines/>
        <w:tabs>
          <w:tab w:val="left" w:pos="284"/>
        </w:tabs>
        <w:jc w:val="both"/>
        <w:rPr>
          <w:rFonts w:ascii="Tahoma" w:hAnsi="Tahoma" w:cs="Tahoma"/>
        </w:rPr>
      </w:pPr>
    </w:p>
    <w:p w:rsidR="004F741F" w:rsidRPr="008A2986" w:rsidRDefault="004F741F" w:rsidP="007E692C">
      <w:pPr>
        <w:keepNext/>
        <w:keepLines/>
        <w:numPr>
          <w:ilvl w:val="1"/>
          <w:numId w:val="2"/>
        </w:numPr>
        <w:jc w:val="both"/>
        <w:rPr>
          <w:rFonts w:ascii="Tahoma" w:hAnsi="Tahoma" w:cs="Tahoma"/>
          <w:b/>
        </w:rPr>
      </w:pPr>
      <w:r w:rsidRPr="00385E71">
        <w:rPr>
          <w:rFonts w:ascii="Tahoma" w:hAnsi="Tahoma" w:cs="Tahoma"/>
          <w:b/>
        </w:rPr>
        <w:t>Ostale zahteve in pogoji naročnika</w:t>
      </w:r>
    </w:p>
    <w:p w:rsidR="004F741F" w:rsidRPr="00A776F8" w:rsidRDefault="004F741F" w:rsidP="007E692C">
      <w:pPr>
        <w:keepNext/>
        <w:keepLines/>
        <w:jc w:val="both"/>
        <w:rPr>
          <w:rFonts w:ascii="Tahoma" w:hAnsi="Tahoma" w:cs="Tahoma"/>
          <w:highlight w:val="yellow"/>
        </w:rPr>
      </w:pPr>
    </w:p>
    <w:p w:rsidR="0041574F" w:rsidRDefault="00A433F6" w:rsidP="007E692C">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rsidR="0041574F" w:rsidRDefault="0041574F" w:rsidP="007E692C">
      <w:pPr>
        <w:keepNext/>
        <w:keepLines/>
        <w:tabs>
          <w:tab w:val="left" w:pos="0"/>
        </w:tabs>
        <w:jc w:val="both"/>
        <w:rPr>
          <w:rFonts w:ascii="Tahoma" w:hAnsi="Tahoma" w:cs="Tahoma"/>
        </w:rPr>
      </w:pPr>
    </w:p>
    <w:p w:rsidR="00357AF8" w:rsidRPr="002E4622" w:rsidRDefault="00357AF8" w:rsidP="007E692C">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rsidR="00357AF8" w:rsidRDefault="00357AF8" w:rsidP="007E692C">
      <w:pPr>
        <w:pStyle w:val="Odstavekseznama"/>
        <w:keepNext/>
        <w:keepLines/>
        <w:ind w:left="0"/>
        <w:jc w:val="both"/>
        <w:rPr>
          <w:rFonts w:ascii="Tahoma" w:hAnsi="Tahoma" w:cs="Tahoma"/>
          <w:szCs w:val="22"/>
        </w:rPr>
      </w:pPr>
      <w:r>
        <w:rPr>
          <w:rFonts w:ascii="Tahoma" w:hAnsi="Tahoma" w:cs="Tahoma"/>
          <w:szCs w:val="22"/>
        </w:rPr>
        <w:t>Izpolnjen ESPD</w:t>
      </w:r>
      <w:r w:rsidR="00D50F82">
        <w:rPr>
          <w:rFonts w:ascii="Tahoma" w:hAnsi="Tahoma" w:cs="Tahoma"/>
          <w:szCs w:val="22"/>
        </w:rPr>
        <w:t xml:space="preserve"> (</w:t>
      </w:r>
      <w:r w:rsidR="00D50F82">
        <w:rPr>
          <w:rFonts w:ascii="Tahoma" w:hAnsi="Tahoma" w:cs="Tahoma"/>
          <w:i/>
          <w:szCs w:val="22"/>
        </w:rPr>
        <w:t>v »Del VI</w:t>
      </w:r>
      <w:r w:rsidR="00D50F82" w:rsidRPr="00500A39">
        <w:rPr>
          <w:rFonts w:ascii="Tahoma" w:hAnsi="Tahoma" w:cs="Tahoma"/>
          <w:i/>
          <w:szCs w:val="22"/>
        </w:rPr>
        <w:t xml:space="preserve">: </w:t>
      </w:r>
      <w:r w:rsidR="00D50F82">
        <w:rPr>
          <w:rFonts w:ascii="Tahoma" w:hAnsi="Tahoma" w:cs="Tahoma"/>
          <w:i/>
          <w:szCs w:val="22"/>
        </w:rPr>
        <w:t>Sklepne izjave</w:t>
      </w:r>
      <w:r w:rsidR="00D50F82" w:rsidRPr="00500A39">
        <w:rPr>
          <w:rFonts w:ascii="Tahoma" w:hAnsi="Tahoma" w:cs="Tahoma"/>
          <w:i/>
          <w:szCs w:val="22"/>
        </w:rPr>
        <w:t>«</w:t>
      </w:r>
      <w:r w:rsidR="00D50F82">
        <w:rPr>
          <w:rFonts w:ascii="Tahoma" w:hAnsi="Tahoma" w:cs="Tahoma"/>
          <w:szCs w:val="22"/>
        </w:rPr>
        <w:t>)</w:t>
      </w:r>
      <w:r>
        <w:rPr>
          <w:rFonts w:ascii="Tahoma" w:hAnsi="Tahoma" w:cs="Tahoma"/>
          <w:szCs w:val="22"/>
        </w:rPr>
        <w:t xml:space="preserve"> s strani vseh gospodarskih subjektov v ponudbi.</w:t>
      </w:r>
    </w:p>
    <w:p w:rsidR="00C16E73" w:rsidRDefault="00C16E73" w:rsidP="007E692C">
      <w:pPr>
        <w:pStyle w:val="Odstavekseznama"/>
        <w:keepNext/>
        <w:keepLines/>
        <w:ind w:left="0"/>
        <w:jc w:val="both"/>
        <w:rPr>
          <w:rFonts w:ascii="Tahoma" w:hAnsi="Tahoma" w:cs="Tahoma"/>
          <w:szCs w:val="22"/>
        </w:rPr>
      </w:pPr>
    </w:p>
    <w:p w:rsidR="007C70A1" w:rsidRDefault="008873D9" w:rsidP="007E692C">
      <w:pPr>
        <w:keepNext/>
        <w:keepLines/>
        <w:numPr>
          <w:ilvl w:val="0"/>
          <w:numId w:val="2"/>
        </w:numPr>
        <w:jc w:val="both"/>
        <w:rPr>
          <w:rFonts w:ascii="Tahoma" w:hAnsi="Tahoma" w:cs="Tahoma"/>
          <w:b/>
          <w:sz w:val="24"/>
        </w:rPr>
      </w:pPr>
      <w:r w:rsidRPr="003B6810">
        <w:rPr>
          <w:rFonts w:ascii="Tahoma" w:hAnsi="Tahoma" w:cs="Tahoma"/>
          <w:b/>
          <w:sz w:val="24"/>
        </w:rPr>
        <w:t>FINANČNA ZAVAROVANJA</w:t>
      </w:r>
    </w:p>
    <w:p w:rsidR="00D36B07" w:rsidRDefault="00D36B07" w:rsidP="007E692C">
      <w:pPr>
        <w:keepNext/>
        <w:keepLines/>
      </w:pPr>
    </w:p>
    <w:p w:rsidR="003B60C4" w:rsidRPr="00C73DA4" w:rsidRDefault="003B60C4" w:rsidP="007E692C">
      <w:pPr>
        <w:keepNext/>
        <w:keepLines/>
        <w:numPr>
          <w:ilvl w:val="1"/>
          <w:numId w:val="2"/>
        </w:numPr>
        <w:jc w:val="both"/>
        <w:rPr>
          <w:rFonts w:ascii="Tahoma" w:hAnsi="Tahoma" w:cs="Tahoma"/>
          <w:b/>
        </w:rPr>
      </w:pPr>
      <w:r w:rsidRPr="00C73DA4">
        <w:rPr>
          <w:rFonts w:ascii="Tahoma" w:hAnsi="Tahoma" w:cs="Tahoma"/>
          <w:b/>
        </w:rPr>
        <w:t>Splošno</w:t>
      </w:r>
    </w:p>
    <w:p w:rsidR="003B60C4" w:rsidRPr="00C73DA4" w:rsidRDefault="003B60C4" w:rsidP="007E692C">
      <w:pPr>
        <w:keepNext/>
        <w:keepLines/>
        <w:jc w:val="both"/>
        <w:rPr>
          <w:rFonts w:ascii="Tahoma" w:hAnsi="Tahoma" w:cs="Tahoma"/>
        </w:rPr>
      </w:pPr>
    </w:p>
    <w:p w:rsidR="003B60C4" w:rsidRPr="00C73DA4" w:rsidRDefault="003B60C4" w:rsidP="007E692C">
      <w:pPr>
        <w:keepNext/>
        <w:keepLines/>
        <w:jc w:val="both"/>
        <w:rPr>
          <w:rFonts w:ascii="Tahoma" w:hAnsi="Tahoma" w:cs="Tahoma"/>
          <w:b/>
        </w:rPr>
      </w:pPr>
      <w:r w:rsidRPr="00C73DA4">
        <w:rPr>
          <w:rFonts w:ascii="Tahoma" w:hAnsi="Tahoma" w:cs="Tahoma"/>
        </w:rPr>
        <w:t xml:space="preserve">Ponudnik mora za zavarovanje izpolnitve svoje obveznosti do naročnika, naročniku predložiti bančne garancije. Bančne garancije morajo biti nepreklicne, brezpogojne in plačljive na prvi poziv in morajo biti izdane po vzorcih iz razpisne dokumentacije. </w:t>
      </w:r>
    </w:p>
    <w:p w:rsidR="003B60C4" w:rsidRPr="00C73DA4" w:rsidRDefault="003B60C4" w:rsidP="007E692C">
      <w:pPr>
        <w:keepNext/>
        <w:keepLines/>
        <w:jc w:val="both"/>
        <w:rPr>
          <w:rFonts w:ascii="Tahoma" w:hAnsi="Tahoma" w:cs="Tahoma"/>
        </w:rPr>
      </w:pPr>
    </w:p>
    <w:p w:rsidR="003B60C4" w:rsidRPr="00C73DA4" w:rsidRDefault="003B60C4" w:rsidP="007E692C">
      <w:pPr>
        <w:keepNext/>
        <w:keepLines/>
        <w:jc w:val="both"/>
        <w:rPr>
          <w:rFonts w:ascii="Tahoma" w:hAnsi="Tahoma" w:cs="Tahoma"/>
        </w:rPr>
      </w:pPr>
      <w:r w:rsidRPr="00C73DA4">
        <w:rPr>
          <w:rFonts w:ascii="Tahoma" w:hAnsi="Tahoma" w:cs="Tahoma"/>
        </w:rPr>
        <w:t xml:space="preserve">Uporabljena valuta je EUR. Bančne garancije,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 </w:t>
      </w:r>
    </w:p>
    <w:p w:rsidR="00957AEB" w:rsidRDefault="00957AEB" w:rsidP="007E692C">
      <w:pPr>
        <w:keepNext/>
        <w:keepLines/>
        <w:ind w:left="720"/>
        <w:jc w:val="both"/>
        <w:rPr>
          <w:rFonts w:ascii="Tahoma" w:hAnsi="Tahoma" w:cs="Tahoma"/>
          <w:b/>
        </w:rPr>
      </w:pPr>
    </w:p>
    <w:p w:rsidR="00357AF8" w:rsidRPr="00803A24" w:rsidRDefault="00601E0E" w:rsidP="007E692C">
      <w:pPr>
        <w:keepNext/>
        <w:keepLines/>
        <w:numPr>
          <w:ilvl w:val="1"/>
          <w:numId w:val="2"/>
        </w:numPr>
        <w:jc w:val="both"/>
        <w:rPr>
          <w:rFonts w:ascii="Tahoma" w:hAnsi="Tahoma" w:cs="Tahoma"/>
          <w:b/>
        </w:rPr>
      </w:pPr>
      <w:r>
        <w:rPr>
          <w:rFonts w:ascii="Tahoma" w:hAnsi="Tahoma" w:cs="Tahoma"/>
          <w:b/>
        </w:rPr>
        <w:t>Z</w:t>
      </w:r>
      <w:r w:rsidR="00357AF8" w:rsidRPr="00803A24">
        <w:rPr>
          <w:rFonts w:ascii="Tahoma" w:hAnsi="Tahoma" w:cs="Tahoma"/>
          <w:b/>
        </w:rPr>
        <w:t>avarovanje resnosti ponudbe</w:t>
      </w:r>
    </w:p>
    <w:p w:rsidR="00357AF8" w:rsidRPr="00803A24" w:rsidRDefault="00357AF8" w:rsidP="007E692C">
      <w:pPr>
        <w:keepNext/>
        <w:keepLines/>
        <w:ind w:left="720"/>
        <w:jc w:val="both"/>
        <w:rPr>
          <w:rFonts w:ascii="Tahoma" w:hAnsi="Tahoma" w:cs="Tahoma"/>
          <w:b/>
        </w:rPr>
      </w:pPr>
    </w:p>
    <w:p w:rsidR="003B60C4" w:rsidRDefault="003B60C4" w:rsidP="007E692C">
      <w:pPr>
        <w:keepNext/>
        <w:keepLines/>
        <w:jc w:val="both"/>
        <w:rPr>
          <w:rFonts w:ascii="Tahoma" w:hAnsi="Tahoma" w:cs="Tahoma"/>
          <w:b/>
          <w:u w:val="single"/>
        </w:rPr>
      </w:pPr>
      <w:r w:rsidRPr="00C73DA4">
        <w:rPr>
          <w:rFonts w:ascii="Tahoma" w:hAnsi="Tahoma" w:cs="Tahoma"/>
        </w:rPr>
        <w:t xml:space="preserve">Ponudnik mora za zavarovanje resnosti ponudbe predložiti naročniku nepreklicno in brezpogojno </w:t>
      </w:r>
      <w:r w:rsidRPr="00C73DA4">
        <w:rPr>
          <w:rFonts w:ascii="Tahoma" w:hAnsi="Tahoma" w:cs="Tahoma"/>
          <w:b/>
        </w:rPr>
        <w:t>bančno garancijo za resnost ponudbe</w:t>
      </w:r>
      <w:r w:rsidRPr="00C73DA4">
        <w:rPr>
          <w:rFonts w:ascii="Tahoma" w:hAnsi="Tahoma" w:cs="Tahoma"/>
        </w:rPr>
        <w:t xml:space="preserve"> (skladno z vzorcem iz razpisne dokumentacije) </w:t>
      </w:r>
      <w:r w:rsidRPr="00C73DA4">
        <w:rPr>
          <w:rFonts w:ascii="Tahoma" w:hAnsi="Tahoma" w:cs="Tahoma"/>
          <w:b/>
          <w:u w:val="single"/>
        </w:rPr>
        <w:t xml:space="preserve">v višini </w:t>
      </w:r>
      <w:r w:rsidRPr="003B60C4">
        <w:rPr>
          <w:rFonts w:ascii="Tahoma" w:hAnsi="Tahoma" w:cs="Tahoma"/>
          <w:b/>
          <w:u w:val="single"/>
        </w:rPr>
        <w:t xml:space="preserve">3 % od najvišje skupne ponudbene vrednosti v EUR brez DDV, navedene pod Poz. </w:t>
      </w:r>
      <w:r w:rsidR="00CC21D3">
        <w:rPr>
          <w:rFonts w:ascii="Tahoma" w:hAnsi="Tahoma" w:cs="Tahoma"/>
          <w:b/>
          <w:u w:val="single"/>
        </w:rPr>
        <w:t>7</w:t>
      </w:r>
      <w:r w:rsidRPr="003B60C4">
        <w:rPr>
          <w:rFonts w:ascii="Tahoma" w:hAnsi="Tahoma" w:cs="Tahoma"/>
          <w:b/>
          <w:u w:val="single"/>
        </w:rPr>
        <w:t>., tč. 1, v Prilogi »PONUDBA«</w:t>
      </w:r>
      <w:r>
        <w:rPr>
          <w:rFonts w:ascii="Tahoma" w:hAnsi="Tahoma" w:cs="Tahoma"/>
          <w:b/>
          <w:u w:val="single"/>
        </w:rPr>
        <w:t>, vendar ne več kot 100.000,00 EUR</w:t>
      </w:r>
      <w:r w:rsidR="00110CA3">
        <w:rPr>
          <w:rFonts w:ascii="Tahoma" w:hAnsi="Tahoma" w:cs="Tahoma"/>
          <w:b/>
          <w:u w:val="single"/>
        </w:rPr>
        <w:t xml:space="preserve"> </w:t>
      </w:r>
      <w:r w:rsidR="00110CA3" w:rsidRPr="00110CA3">
        <w:rPr>
          <w:rFonts w:ascii="Tahoma" w:hAnsi="Tahoma" w:cs="Tahoma"/>
        </w:rPr>
        <w:t>(</w:t>
      </w:r>
      <w:r w:rsidR="00110CA3" w:rsidRPr="00110CA3">
        <w:rPr>
          <w:rFonts w:ascii="Tahoma" w:hAnsi="Tahoma" w:cs="Tahoma"/>
          <w:i/>
        </w:rPr>
        <w:t>pojasnilo: v kolikor bi na podlagi izračuna »3 % od najvišje skupne ponudbene vrednosti v EUR brez DDV« vrednost bančne garancije znašala več kot 100.000,00 EUR, potem ponudnik predloži bančno garancijo v višini 100.000,00 EUR, v nasprotnem primeru pa v višini, ki jo izračuna in je nižja od 100.000,00 EUR</w:t>
      </w:r>
      <w:r w:rsidR="00110CA3">
        <w:rPr>
          <w:rFonts w:ascii="Tahoma" w:hAnsi="Tahoma" w:cs="Tahoma"/>
        </w:rPr>
        <w:t>).</w:t>
      </w:r>
    </w:p>
    <w:p w:rsidR="001142A1" w:rsidRPr="00C73DA4" w:rsidRDefault="001142A1" w:rsidP="007E692C">
      <w:pPr>
        <w:keepNext/>
        <w:keepLines/>
        <w:jc w:val="both"/>
        <w:rPr>
          <w:rFonts w:ascii="Tahoma" w:hAnsi="Tahoma" w:cs="Tahoma"/>
        </w:rPr>
      </w:pPr>
    </w:p>
    <w:p w:rsidR="003B60C4" w:rsidRPr="00C73DA4" w:rsidRDefault="003B60C4" w:rsidP="007E692C">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rsidR="003B60C4" w:rsidRPr="00C73DA4" w:rsidRDefault="003B60C4" w:rsidP="007E692C">
      <w:pPr>
        <w:keepNext/>
        <w:keepLines/>
        <w:jc w:val="both"/>
        <w:rPr>
          <w:rFonts w:ascii="Tahoma" w:hAnsi="Tahoma" w:cs="Tahoma"/>
        </w:rPr>
      </w:pPr>
      <w:r w:rsidRPr="00C73DA4">
        <w:rPr>
          <w:rFonts w:ascii="Tahoma" w:hAnsi="Tahoma" w:cs="Tahoma"/>
        </w:rPr>
        <w:t xml:space="preserve"> </w:t>
      </w:r>
    </w:p>
    <w:p w:rsidR="003B60C4" w:rsidRPr="00C73DA4" w:rsidRDefault="003B60C4" w:rsidP="007E692C">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sidR="001142A1">
        <w:rPr>
          <w:rFonts w:ascii="Tahoma" w:hAnsi="Tahoma" w:cs="Tahoma"/>
          <w:u w:val="single"/>
        </w:rPr>
        <w:t>SNAGA Javno podjetje. d.o.o., Povšetova ulica 6</w:t>
      </w:r>
      <w:r w:rsidRPr="00C73DA4">
        <w:rPr>
          <w:rFonts w:ascii="Tahoma" w:hAnsi="Tahoma" w:cs="Tahoma"/>
          <w:u w:val="single"/>
        </w:rPr>
        <w:t>, 1000 Ljubljana</w:t>
      </w:r>
      <w:r w:rsidRPr="00C73DA4">
        <w:rPr>
          <w:rFonts w:ascii="Tahoma" w:hAnsi="Tahoma" w:cs="Tahoma"/>
        </w:rPr>
        <w:t>.</w:t>
      </w:r>
    </w:p>
    <w:p w:rsidR="003B60C4" w:rsidRPr="00C73DA4" w:rsidRDefault="003B60C4" w:rsidP="007E692C">
      <w:pPr>
        <w:keepNext/>
        <w:keepLines/>
        <w:jc w:val="both"/>
        <w:rPr>
          <w:rFonts w:ascii="Tahoma" w:hAnsi="Tahoma" w:cs="Tahoma"/>
        </w:rPr>
      </w:pPr>
      <w:r w:rsidRPr="00C73DA4">
        <w:rPr>
          <w:rFonts w:ascii="Tahoma" w:hAnsi="Tahoma" w:cs="Tahoma"/>
        </w:rPr>
        <w:t xml:space="preserve"> </w:t>
      </w:r>
    </w:p>
    <w:p w:rsidR="003B60C4" w:rsidRPr="00C73DA4" w:rsidRDefault="003B60C4" w:rsidP="007E692C">
      <w:pPr>
        <w:keepNext/>
        <w:keepLines/>
        <w:jc w:val="both"/>
        <w:rPr>
          <w:rFonts w:ascii="Tahoma" w:hAnsi="Tahoma" w:cs="Tahoma"/>
        </w:rPr>
      </w:pPr>
      <w:r w:rsidRPr="00C73DA4">
        <w:rPr>
          <w:rFonts w:ascii="Tahoma" w:hAnsi="Tahoma" w:cs="Tahoma"/>
        </w:rPr>
        <w:lastRenderedPageBreak/>
        <w:t xml:space="preserve">V kolikor izbrani ponudnik na naročnikov poziv ne bo sklenil </w:t>
      </w:r>
      <w:r w:rsidR="001142A1">
        <w:rPr>
          <w:rFonts w:ascii="Tahoma" w:hAnsi="Tahoma" w:cs="Tahoma"/>
        </w:rPr>
        <w:t>okvirnega sporazuma</w:t>
      </w:r>
      <w:r w:rsidRPr="00C73DA4">
        <w:rPr>
          <w:rFonts w:ascii="Tahoma" w:hAnsi="Tahoma" w:cs="Tahoma"/>
        </w:rPr>
        <w:t xml:space="preserve"> bo naročnik unovčil finančno zavarovanje za resnost ponudbe brez kakršnekoli obveznosti do ponudnika, ter Državni revizijski komisiji predlagal, da uvede postopek o prekršku iz 112. člena ZJN-3. </w:t>
      </w:r>
    </w:p>
    <w:p w:rsidR="003B60C4" w:rsidRPr="00C73DA4" w:rsidRDefault="003B60C4" w:rsidP="007E692C">
      <w:pPr>
        <w:keepNext/>
        <w:keepLines/>
        <w:jc w:val="both"/>
        <w:rPr>
          <w:rFonts w:ascii="Tahoma" w:hAnsi="Tahoma" w:cs="Tahoma"/>
        </w:rPr>
      </w:pPr>
    </w:p>
    <w:p w:rsidR="003B60C4" w:rsidRPr="00C73DA4" w:rsidRDefault="003B60C4" w:rsidP="007E692C">
      <w:pPr>
        <w:keepNext/>
        <w:keepLines/>
        <w:numPr>
          <w:ilvl w:val="0"/>
          <w:numId w:val="49"/>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rsidR="003B60C4" w:rsidRPr="00C73DA4" w:rsidRDefault="003B60C4" w:rsidP="007E692C">
      <w:pPr>
        <w:keepNext/>
        <w:keepLines/>
        <w:ind w:left="284"/>
        <w:jc w:val="both"/>
        <w:rPr>
          <w:rFonts w:ascii="Tahoma" w:hAnsi="Tahoma" w:cs="Tahoma"/>
        </w:rPr>
      </w:pPr>
      <w:r w:rsidRPr="00C73DA4">
        <w:rPr>
          <w:rFonts w:ascii="Tahoma" w:hAnsi="Tahoma" w:cs="Tahoma"/>
        </w:rPr>
        <w:t xml:space="preserve">Za to zavarovanje </w:t>
      </w:r>
      <w:r w:rsidR="001142A1">
        <w:rPr>
          <w:rFonts w:ascii="Tahoma" w:hAnsi="Tahoma" w:cs="Tahoma"/>
        </w:rPr>
        <w:t xml:space="preserve">morajo </w:t>
      </w:r>
      <w:r w:rsidRPr="00C73DA4">
        <w:rPr>
          <w:rFonts w:ascii="Tahoma" w:hAnsi="Tahoma" w:cs="Tahoma"/>
        </w:rPr>
        <w:t>velja</w:t>
      </w:r>
      <w:r w:rsidR="001142A1">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skeniranega izvoda originala izdane bančne garancije</w:t>
      </w:r>
      <w:r w:rsidR="001142A1">
        <w:rPr>
          <w:rFonts w:ascii="Tahoma" w:hAnsi="Tahoma" w:cs="Tahoma"/>
        </w:rPr>
        <w:t xml:space="preserve"> na informacijski sistem e-JN v </w:t>
      </w:r>
      <w:r w:rsidR="001142A1" w:rsidRPr="00BA3F91">
        <w:rPr>
          <w:rFonts w:ascii="Tahoma" w:hAnsi="Tahoma" w:cs="Tahoma"/>
          <w:b/>
        </w:rPr>
        <w:t>razdelek »Drug</w:t>
      </w:r>
      <w:r w:rsidR="001142A1">
        <w:rPr>
          <w:rFonts w:ascii="Tahoma" w:hAnsi="Tahoma" w:cs="Tahoma"/>
          <w:b/>
        </w:rPr>
        <w:t>e priloge</w:t>
      </w:r>
      <w:r w:rsidR="001142A1" w:rsidRPr="00BA3F91">
        <w:rPr>
          <w:rFonts w:ascii="Tahoma" w:hAnsi="Tahoma" w:cs="Tahoma"/>
          <w:b/>
        </w:rPr>
        <w:t>«</w:t>
      </w:r>
      <w:r w:rsidRPr="00C73DA4">
        <w:rPr>
          <w:rFonts w:ascii="Tahoma" w:hAnsi="Tahoma" w:cs="Tahoma"/>
        </w:rPr>
        <w:t>.</w:t>
      </w:r>
    </w:p>
    <w:p w:rsidR="003B60C4" w:rsidRDefault="003B60C4" w:rsidP="007E692C">
      <w:pPr>
        <w:keepNext/>
        <w:keepLines/>
        <w:jc w:val="both"/>
        <w:rPr>
          <w:rFonts w:ascii="Tahoma" w:hAnsi="Tahoma" w:cs="Tahoma"/>
        </w:rPr>
      </w:pPr>
    </w:p>
    <w:p w:rsidR="001142A1" w:rsidRDefault="001142A1" w:rsidP="007E692C">
      <w:pPr>
        <w:keepNext/>
        <w:keepLines/>
        <w:jc w:val="both"/>
        <w:rPr>
          <w:rFonts w:ascii="Tahoma" w:hAnsi="Tahoma" w:cs="Tahoma"/>
        </w:rPr>
      </w:pPr>
      <w:r w:rsidRPr="006A1BB3">
        <w:rPr>
          <w:rFonts w:ascii="Tahoma" w:hAnsi="Tahoma" w:cs="Tahoma"/>
        </w:rPr>
        <w:t xml:space="preserve">Vzorec bančne garancije je priložen v Prilogi </w:t>
      </w:r>
      <w:r w:rsidR="00D27B46">
        <w:rPr>
          <w:rFonts w:ascii="Tahoma" w:hAnsi="Tahoma" w:cs="Tahoma"/>
        </w:rPr>
        <w:t>9</w:t>
      </w:r>
      <w:r w:rsidR="006A1BB3" w:rsidRPr="006A1BB3">
        <w:rPr>
          <w:rFonts w:ascii="Tahoma" w:hAnsi="Tahoma" w:cs="Tahoma"/>
        </w:rPr>
        <w:t>/1</w:t>
      </w:r>
      <w:r w:rsidRPr="006A1BB3">
        <w:rPr>
          <w:rFonts w:ascii="Tahoma" w:hAnsi="Tahoma" w:cs="Tahoma"/>
        </w:rPr>
        <w:t>.</w:t>
      </w:r>
    </w:p>
    <w:p w:rsidR="00E26FE8" w:rsidRPr="005D654E" w:rsidRDefault="00E26FE8" w:rsidP="007E692C">
      <w:pPr>
        <w:keepNext/>
        <w:keepLines/>
        <w:jc w:val="both"/>
        <w:rPr>
          <w:rFonts w:ascii="Tahoma" w:hAnsi="Tahoma" w:cs="Tahoma"/>
        </w:rPr>
      </w:pPr>
    </w:p>
    <w:p w:rsidR="00357AF8" w:rsidRPr="00803A24" w:rsidRDefault="00357AF8" w:rsidP="007E692C">
      <w:pPr>
        <w:keepNext/>
        <w:keepLines/>
        <w:numPr>
          <w:ilvl w:val="1"/>
          <w:numId w:val="2"/>
        </w:numPr>
        <w:jc w:val="both"/>
        <w:rPr>
          <w:rFonts w:ascii="Tahoma" w:hAnsi="Tahoma" w:cs="Tahoma"/>
          <w:b/>
        </w:rPr>
      </w:pPr>
      <w:r w:rsidRPr="00803A24">
        <w:rPr>
          <w:rFonts w:ascii="Tahoma" w:hAnsi="Tahoma" w:cs="Tahoma"/>
          <w:b/>
        </w:rPr>
        <w:t>Zavarovanje dobre izvedbe pogodbenih obveznosti</w:t>
      </w:r>
    </w:p>
    <w:p w:rsidR="00357AF8" w:rsidRPr="00803A24" w:rsidRDefault="00357AF8" w:rsidP="007E692C">
      <w:pPr>
        <w:keepNext/>
        <w:keepLines/>
        <w:jc w:val="both"/>
        <w:rPr>
          <w:rFonts w:ascii="Tahoma" w:hAnsi="Tahoma" w:cs="Tahoma"/>
          <w:color w:val="FF0000"/>
        </w:rPr>
      </w:pPr>
    </w:p>
    <w:p w:rsidR="00AD6180" w:rsidRPr="005D654E" w:rsidRDefault="00A41E90" w:rsidP="007E692C">
      <w:pPr>
        <w:pStyle w:val="Pripombabesedilo"/>
        <w:keepNext/>
        <w:keepLines/>
        <w:jc w:val="both"/>
        <w:rPr>
          <w:rFonts w:ascii="Tahoma" w:hAnsi="Tahoma" w:cs="Tahoma"/>
          <w:strike/>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dni od sklenitve okvirnega sporazuma, predložiti naročniku bančno garancijo</w:t>
      </w:r>
      <w:r w:rsidR="001142A1">
        <w:rPr>
          <w:rFonts w:ascii="Tahoma" w:hAnsi="Tahoma" w:cs="Tahoma"/>
          <w:lang w:val="sl-SI"/>
        </w:rPr>
        <w:t xml:space="preserve"> ali kavcijsko zavarovanje</w:t>
      </w:r>
      <w:r w:rsidRPr="005D654E">
        <w:rPr>
          <w:rFonts w:ascii="Tahoma" w:hAnsi="Tahoma" w:cs="Tahoma"/>
        </w:rPr>
        <w:t xml:space="preserve"> za zavarovanje dobre izvedbe obveznosti iz okvirnega </w:t>
      </w:r>
      <w:r w:rsidR="008A7FE3" w:rsidRPr="005D654E">
        <w:rPr>
          <w:rFonts w:ascii="Tahoma" w:hAnsi="Tahoma" w:cs="Tahoma"/>
        </w:rPr>
        <w:t>sporazuma</w:t>
      </w:r>
      <w:r w:rsidRPr="005D654E">
        <w:rPr>
          <w:rFonts w:ascii="Tahoma" w:hAnsi="Tahoma" w:cs="Tahoma"/>
        </w:rPr>
        <w:t xml:space="preserve"> v </w:t>
      </w:r>
      <w:r w:rsidRPr="00110CA3">
        <w:rPr>
          <w:rFonts w:ascii="Tahoma" w:hAnsi="Tahoma" w:cs="Tahoma"/>
        </w:rPr>
        <w:t xml:space="preserve">višini </w:t>
      </w:r>
      <w:r w:rsidR="00110CA3">
        <w:rPr>
          <w:rFonts w:ascii="Tahoma" w:hAnsi="Tahoma" w:cs="Tahoma"/>
          <w:lang w:val="sl-SI"/>
        </w:rPr>
        <w:t>3</w:t>
      </w:r>
      <w:r w:rsidR="00110CA3" w:rsidRPr="00110CA3">
        <w:rPr>
          <w:rFonts w:ascii="Tahoma" w:hAnsi="Tahoma" w:cs="Tahoma"/>
          <w:lang w:val="sl-SI"/>
        </w:rPr>
        <w:t xml:space="preserve"> </w:t>
      </w:r>
      <w:r w:rsidR="00A91E5E" w:rsidRPr="00110CA3">
        <w:rPr>
          <w:rFonts w:ascii="Tahoma" w:hAnsi="Tahoma" w:cs="Tahoma"/>
          <w:lang w:val="sl-SI"/>
        </w:rPr>
        <w:t>%</w:t>
      </w:r>
      <w:r w:rsidR="00380ED8" w:rsidRPr="00110CA3">
        <w:rPr>
          <w:rFonts w:ascii="Tahoma" w:hAnsi="Tahoma" w:cs="Tahoma"/>
          <w:lang w:val="sl-SI"/>
        </w:rPr>
        <w:t xml:space="preserve"> (</w:t>
      </w:r>
      <w:r w:rsidR="00110CA3">
        <w:rPr>
          <w:rFonts w:ascii="Tahoma" w:hAnsi="Tahoma" w:cs="Tahoma"/>
          <w:lang w:val="sl-SI"/>
        </w:rPr>
        <w:t xml:space="preserve">treh </w:t>
      </w:r>
      <w:r w:rsidR="00380ED8" w:rsidRPr="00110CA3">
        <w:rPr>
          <w:rFonts w:ascii="Tahoma" w:hAnsi="Tahoma" w:cs="Tahoma"/>
          <w:lang w:val="sl-SI"/>
        </w:rPr>
        <w:t>odstotkov)</w:t>
      </w:r>
      <w:r w:rsidR="00A91E5E">
        <w:rPr>
          <w:rFonts w:ascii="Tahoma" w:hAnsi="Tahoma" w:cs="Tahoma"/>
          <w:lang w:val="sl-SI"/>
        </w:rPr>
        <w:t xml:space="preserve"> vrednosti okvirnega sporazuma brez DDV in </w:t>
      </w:r>
      <w:r w:rsidRPr="005D654E">
        <w:rPr>
          <w:rFonts w:ascii="Tahoma" w:hAnsi="Tahoma" w:cs="Tahoma"/>
        </w:rPr>
        <w:t>z dobo veljavnosti še najmanj 30 dni po preteku veljavnosti okvirnega sporazuma.</w:t>
      </w:r>
      <w:r w:rsidR="00AD6180">
        <w:rPr>
          <w:rFonts w:ascii="Tahoma" w:hAnsi="Tahoma" w:cs="Tahoma"/>
        </w:rPr>
        <w:t xml:space="preserve"> </w:t>
      </w:r>
    </w:p>
    <w:p w:rsidR="00A41E90" w:rsidRPr="005D654E" w:rsidRDefault="00A41E90" w:rsidP="007E692C">
      <w:pPr>
        <w:keepNext/>
        <w:keepLines/>
        <w:jc w:val="both"/>
        <w:rPr>
          <w:rFonts w:ascii="Tahoma" w:hAnsi="Tahoma" w:cs="Tahoma"/>
        </w:rPr>
      </w:pPr>
    </w:p>
    <w:p w:rsidR="00A41E90" w:rsidRDefault="00A41E90" w:rsidP="007E692C">
      <w:pPr>
        <w:keepNext/>
        <w:keepLines/>
        <w:jc w:val="both"/>
        <w:rPr>
          <w:rFonts w:ascii="Tahoma" w:hAnsi="Tahoma" w:cs="Tahoma"/>
        </w:rPr>
      </w:pPr>
      <w:r w:rsidRPr="005D654E">
        <w:rPr>
          <w:rFonts w:ascii="Tahoma" w:hAnsi="Tahoma" w:cs="Tahoma"/>
        </w:rPr>
        <w:t>V koliko</w:t>
      </w:r>
      <w:r w:rsidR="00A91E5E">
        <w:rPr>
          <w:rFonts w:ascii="Tahoma" w:hAnsi="Tahoma" w:cs="Tahoma"/>
        </w:rPr>
        <w:t>r</w:t>
      </w:r>
      <w:r w:rsidRPr="005D654E">
        <w:rPr>
          <w:rFonts w:ascii="Tahoma" w:hAnsi="Tahoma" w:cs="Tahoma"/>
        </w:rPr>
        <w:t xml:space="preserve"> izbrani ponudnik ne bo izpolnjeval svojih obveznosti po okvirnem sporazumu, bo lahko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rsidR="00D239BA" w:rsidRPr="005D654E" w:rsidRDefault="00D239BA" w:rsidP="007E692C">
      <w:pPr>
        <w:keepNext/>
        <w:keepLines/>
        <w:jc w:val="both"/>
        <w:rPr>
          <w:rFonts w:ascii="Tahoma" w:hAnsi="Tahoma" w:cs="Tahoma"/>
        </w:rPr>
      </w:pPr>
    </w:p>
    <w:p w:rsidR="00A41E90" w:rsidRDefault="00A41E90" w:rsidP="007E692C">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dni od sklenitve okvirnega sporazuma in naknadnem naročnikovem pozivu ne bo predložil </w:t>
      </w:r>
      <w:r w:rsidR="00B7101C">
        <w:rPr>
          <w:rFonts w:ascii="Tahoma" w:hAnsi="Tahoma" w:cs="Tahoma"/>
        </w:rPr>
        <w:t>finančnega</w:t>
      </w:r>
      <w:r w:rsidRPr="005D654E">
        <w:rPr>
          <w:rFonts w:ascii="Tahoma" w:hAnsi="Tahoma" w:cs="Tahoma"/>
        </w:rPr>
        <w:t xml:space="preserve"> zavarovanj</w:t>
      </w:r>
      <w:r w:rsidR="00B7101C">
        <w:rPr>
          <w:rFonts w:ascii="Tahoma" w:hAnsi="Tahoma" w:cs="Tahoma"/>
        </w:rPr>
        <w:t>a</w:t>
      </w:r>
      <w:r w:rsidRPr="005D654E">
        <w:rPr>
          <w:rFonts w:ascii="Tahoma" w:hAnsi="Tahoma" w:cs="Tahoma"/>
        </w:rPr>
        <w:t xml:space="preserve"> dobre izvedbe obveznosti po okvirnem sporazumu v višini</w:t>
      </w:r>
      <w:r w:rsidR="0026705C">
        <w:rPr>
          <w:rFonts w:ascii="Tahoma" w:hAnsi="Tahoma" w:cs="Tahoma"/>
        </w:rPr>
        <w:t xml:space="preserve"> iz prvega odstavka</w:t>
      </w:r>
      <w:r>
        <w:rPr>
          <w:rFonts w:ascii="Tahoma" w:hAnsi="Tahoma" w:cs="Tahoma"/>
        </w:rPr>
        <w:t xml:space="preserve">, </w:t>
      </w:r>
      <w:r w:rsidRPr="005D654E">
        <w:rPr>
          <w:rFonts w:ascii="Tahoma" w:hAnsi="Tahoma" w:cs="Tahoma"/>
        </w:rPr>
        <w:t xml:space="preserve">se </w:t>
      </w:r>
      <w:r w:rsidR="00A91E5E">
        <w:rPr>
          <w:rFonts w:ascii="Tahoma" w:hAnsi="Tahoma" w:cs="Tahoma"/>
        </w:rPr>
        <w:t xml:space="preserve">bo </w:t>
      </w:r>
      <w:r w:rsidRPr="005D654E">
        <w:rPr>
          <w:rFonts w:ascii="Tahoma" w:hAnsi="Tahoma" w:cs="Tahoma"/>
        </w:rPr>
        <w:t>šte</w:t>
      </w:r>
      <w:r w:rsidR="00A91E5E">
        <w:rPr>
          <w:rFonts w:ascii="Tahoma" w:hAnsi="Tahoma" w:cs="Tahoma"/>
        </w:rPr>
        <w:t>lo,</w:t>
      </w:r>
      <w:r w:rsidRPr="005D654E">
        <w:rPr>
          <w:rFonts w:ascii="Tahoma" w:hAnsi="Tahoma" w:cs="Tahoma"/>
        </w:rPr>
        <w:t xml:space="preserve"> da odstopa od sklenitve okvirnega sporazuma in velja, da okvirni sporazum ni bil nikoli sklenjen. </w:t>
      </w:r>
      <w:r w:rsidRPr="00083AEA">
        <w:rPr>
          <w:rFonts w:ascii="Tahoma" w:hAnsi="Tahoma" w:cs="Tahoma"/>
        </w:rPr>
        <w:t>V tem primeru bo naročnik unovčil zavarovanje resnosti ponudbe, brez kakršnekoli obveznosti do izvajalca.</w:t>
      </w:r>
    </w:p>
    <w:p w:rsidR="001142A1" w:rsidRPr="005D654E" w:rsidRDefault="001142A1" w:rsidP="007E692C">
      <w:pPr>
        <w:keepNext/>
        <w:keepLines/>
        <w:jc w:val="both"/>
        <w:rPr>
          <w:rFonts w:ascii="Tahoma" w:hAnsi="Tahoma" w:cs="Tahoma"/>
        </w:rPr>
      </w:pPr>
    </w:p>
    <w:p w:rsidR="00112D9C" w:rsidRDefault="00A41E90" w:rsidP="007E692C">
      <w:pPr>
        <w:keepNext/>
        <w:keepLines/>
        <w:jc w:val="both"/>
        <w:rPr>
          <w:rFonts w:ascii="Tahoma" w:hAnsi="Tahoma" w:cs="Tahoma"/>
        </w:rPr>
      </w:pPr>
      <w:r w:rsidRPr="005D654E">
        <w:rPr>
          <w:rFonts w:ascii="Tahoma" w:hAnsi="Tahoma" w:cs="Tahoma"/>
        </w:rPr>
        <w:t>Vzorec bančne garancije za dobro izvedbo obveznosti po okvirnem sporazumu je priloga razpisne dokumentacije (</w:t>
      </w:r>
      <w:r w:rsidRPr="00A1220B">
        <w:rPr>
          <w:rFonts w:ascii="Tahoma" w:hAnsi="Tahoma" w:cs="Tahoma"/>
        </w:rPr>
        <w:t xml:space="preserve">Priloga </w:t>
      </w:r>
      <w:r w:rsidR="00D27B46">
        <w:rPr>
          <w:rFonts w:ascii="Tahoma" w:hAnsi="Tahoma" w:cs="Tahoma"/>
        </w:rPr>
        <w:t>9</w:t>
      </w:r>
      <w:r w:rsidR="00A1220B">
        <w:rPr>
          <w:rFonts w:ascii="Tahoma" w:hAnsi="Tahoma" w:cs="Tahoma"/>
        </w:rPr>
        <w:t>/2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sidR="007712DD">
        <w:rPr>
          <w:rFonts w:ascii="Tahoma" w:hAnsi="Tahoma" w:cs="Tahoma"/>
        </w:rPr>
        <w:t>e</w:t>
      </w:r>
      <w:r w:rsidRPr="005D654E">
        <w:rPr>
          <w:rFonts w:ascii="Tahoma" w:hAnsi="Tahoma" w:cs="Tahoma"/>
        </w:rPr>
        <w:t xml:space="preserve">. Kavcijsko zavarovanje mora </w:t>
      </w:r>
      <w:r w:rsidR="00A91E5E">
        <w:rPr>
          <w:rFonts w:ascii="Tahoma" w:hAnsi="Tahoma" w:cs="Tahoma"/>
        </w:rPr>
        <w:t>po</w:t>
      </w:r>
      <w:r w:rsidR="00850484">
        <w:rPr>
          <w:rFonts w:ascii="Tahoma" w:hAnsi="Tahoma" w:cs="Tahoma"/>
        </w:rPr>
        <w:t xml:space="preserve"> vsebini </w:t>
      </w:r>
      <w:r w:rsidRPr="005D654E">
        <w:rPr>
          <w:rFonts w:ascii="Tahoma" w:hAnsi="Tahoma" w:cs="Tahoma"/>
        </w:rPr>
        <w:t>us</w:t>
      </w:r>
      <w:r w:rsidR="00112D9C">
        <w:rPr>
          <w:rFonts w:ascii="Tahoma" w:hAnsi="Tahoma" w:cs="Tahoma"/>
        </w:rPr>
        <w:t>trezati vzorcu bančne garancije.</w:t>
      </w:r>
    </w:p>
    <w:p w:rsidR="00957AEB" w:rsidRDefault="00957AEB" w:rsidP="007E692C">
      <w:pPr>
        <w:keepNext/>
        <w:keepLines/>
        <w:jc w:val="both"/>
        <w:rPr>
          <w:rFonts w:ascii="Tahoma" w:hAnsi="Tahoma" w:cs="Tahoma"/>
        </w:rPr>
      </w:pPr>
    </w:p>
    <w:p w:rsidR="00112D9C" w:rsidRPr="001679B4" w:rsidRDefault="00112D9C" w:rsidP="007E692C">
      <w:pPr>
        <w:keepNext/>
        <w:keepLines/>
        <w:numPr>
          <w:ilvl w:val="1"/>
          <w:numId w:val="2"/>
        </w:numPr>
        <w:jc w:val="both"/>
        <w:rPr>
          <w:rFonts w:ascii="Tahoma" w:hAnsi="Tahoma" w:cs="Tahoma"/>
          <w:b/>
        </w:rPr>
      </w:pPr>
      <w:r>
        <w:rPr>
          <w:rFonts w:ascii="Tahoma" w:hAnsi="Tahoma" w:cs="Tahoma"/>
          <w:b/>
        </w:rPr>
        <w:t>Dodatna zavarovanja</w:t>
      </w:r>
    </w:p>
    <w:p w:rsidR="00112D9C" w:rsidRPr="001679B4" w:rsidRDefault="00112D9C" w:rsidP="007E692C">
      <w:pPr>
        <w:keepNext/>
        <w:keepLines/>
        <w:jc w:val="both"/>
        <w:rPr>
          <w:rFonts w:ascii="Tahoma" w:hAnsi="Tahoma" w:cs="Tahoma"/>
        </w:rPr>
      </w:pPr>
    </w:p>
    <w:p w:rsidR="00112D9C" w:rsidRDefault="00112D9C" w:rsidP="007E692C">
      <w:pPr>
        <w:keepNext/>
        <w:keepLines/>
        <w:jc w:val="both"/>
        <w:rPr>
          <w:rFonts w:ascii="Tahoma" w:hAnsi="Tahoma" w:cs="Tahoma"/>
        </w:rPr>
      </w:pPr>
      <w:r w:rsidRPr="00645EF5">
        <w:rPr>
          <w:rFonts w:ascii="Tahoma" w:hAnsi="Tahoma" w:cs="Tahoma"/>
        </w:rPr>
        <w:t>V primeru zahteve Agencije Republike Slovenije za okolje (v nadaljevanju: ARSO)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r>
        <w:rPr>
          <w:rFonts w:ascii="Tahoma" w:hAnsi="Tahoma" w:cs="Tahoma"/>
        </w:rPr>
        <w:t>.</w:t>
      </w:r>
    </w:p>
    <w:p w:rsidR="007E692C" w:rsidRDefault="007E692C" w:rsidP="007E692C">
      <w:pPr>
        <w:keepNext/>
        <w:keepLines/>
        <w:jc w:val="both"/>
        <w:rPr>
          <w:rFonts w:ascii="Tahoma" w:hAnsi="Tahoma" w:cs="Tahoma"/>
        </w:rPr>
      </w:pPr>
    </w:p>
    <w:p w:rsidR="00112D9C" w:rsidRPr="003B6810" w:rsidRDefault="00112D9C" w:rsidP="007E692C">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rsidR="00112D9C" w:rsidRDefault="00112D9C" w:rsidP="007E692C">
      <w:pPr>
        <w:keepNext/>
        <w:keepLines/>
        <w:jc w:val="both"/>
        <w:rPr>
          <w:rFonts w:ascii="Tahoma" w:hAnsi="Tahoma" w:cs="Tahoma"/>
        </w:rPr>
      </w:pPr>
    </w:p>
    <w:p w:rsidR="00112D9C" w:rsidRPr="00B25896" w:rsidRDefault="00112D9C" w:rsidP="007E692C">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za je </w:t>
      </w:r>
      <w:r w:rsidRPr="00B25896">
        <w:rPr>
          <w:rFonts w:ascii="Tahoma" w:hAnsi="Tahoma" w:cs="Tahoma"/>
          <w:b/>
          <w:sz w:val="20"/>
        </w:rPr>
        <w:t xml:space="preserve">najnižja ponudbena cena brez DDV, in sicer najnižja cena na enoto mere brez DDV (tj. EUR/tono), izračunana iz </w:t>
      </w:r>
      <w:r w:rsidR="002E5DFC">
        <w:rPr>
          <w:rFonts w:ascii="Tahoma" w:hAnsi="Tahoma" w:cs="Tahoma"/>
          <w:b/>
          <w:sz w:val="20"/>
        </w:rPr>
        <w:t>Priloge</w:t>
      </w:r>
      <w:r w:rsidR="00110CA3">
        <w:rPr>
          <w:rFonts w:ascii="Tahoma" w:hAnsi="Tahoma" w:cs="Tahoma"/>
          <w:b/>
          <w:sz w:val="20"/>
        </w:rPr>
        <w:t xml:space="preserve"> 2/1</w:t>
      </w:r>
      <w:r w:rsidR="002E5DFC">
        <w:rPr>
          <w:rFonts w:ascii="Tahoma" w:hAnsi="Tahoma" w:cs="Tahoma"/>
          <w:b/>
          <w:sz w:val="20"/>
        </w:rPr>
        <w:t xml:space="preserve"> »PONUDBA«</w:t>
      </w:r>
      <w:r w:rsidR="002E5DFC" w:rsidRPr="00B25896">
        <w:rPr>
          <w:rFonts w:ascii="Tahoma" w:hAnsi="Tahoma" w:cs="Tahoma"/>
          <w:b/>
          <w:sz w:val="20"/>
        </w:rPr>
        <w:t xml:space="preserve"> </w:t>
      </w:r>
      <w:r w:rsidRPr="00B25896">
        <w:rPr>
          <w:rFonts w:ascii="Tahoma" w:hAnsi="Tahoma" w:cs="Tahoma"/>
          <w:b/>
          <w:sz w:val="20"/>
        </w:rPr>
        <w:t xml:space="preserve">posameznih ponudnikov, na podlagi razponov delnih količin in cen na enoto mere </w:t>
      </w:r>
      <w:r>
        <w:rPr>
          <w:rFonts w:ascii="Tahoma" w:hAnsi="Tahoma" w:cs="Tahoma"/>
          <w:b/>
          <w:sz w:val="20"/>
        </w:rPr>
        <w:t xml:space="preserve">izmed </w:t>
      </w:r>
      <w:r w:rsidRPr="00B25896">
        <w:rPr>
          <w:rFonts w:ascii="Tahoma" w:hAnsi="Tahoma" w:cs="Tahoma"/>
          <w:b/>
          <w:sz w:val="20"/>
        </w:rPr>
        <w:t>razponov delnih količin</w:t>
      </w:r>
      <w:r>
        <w:rPr>
          <w:rFonts w:ascii="Tahoma" w:hAnsi="Tahoma" w:cs="Tahoma"/>
          <w:b/>
          <w:sz w:val="20"/>
        </w:rPr>
        <w:t>, ponujenih</w:t>
      </w:r>
      <w:r w:rsidRPr="00B25896">
        <w:rPr>
          <w:rFonts w:ascii="Tahoma" w:hAnsi="Tahoma" w:cs="Tahoma"/>
          <w:b/>
          <w:sz w:val="20"/>
        </w:rPr>
        <w:t xml:space="preserve"> s strani posameznega ponudnika</w:t>
      </w:r>
      <w:r w:rsidRPr="00B25896">
        <w:rPr>
          <w:rFonts w:ascii="Tahoma" w:hAnsi="Tahoma" w:cs="Tahoma"/>
          <w:sz w:val="20"/>
        </w:rPr>
        <w:t xml:space="preserve">. </w:t>
      </w:r>
    </w:p>
    <w:p w:rsidR="00112D9C" w:rsidRDefault="00112D9C" w:rsidP="007E692C">
      <w:pPr>
        <w:keepNext/>
        <w:keepLines/>
        <w:jc w:val="both"/>
        <w:rPr>
          <w:rFonts w:ascii="Tahoma" w:hAnsi="Tahoma" w:cs="Tahoma"/>
        </w:rPr>
      </w:pPr>
    </w:p>
    <w:p w:rsidR="0098131B" w:rsidRPr="00B25896" w:rsidRDefault="00CD6F4D" w:rsidP="007E692C">
      <w:pPr>
        <w:pStyle w:val="Default"/>
        <w:keepNext/>
        <w:keepLines/>
        <w:jc w:val="both"/>
        <w:rPr>
          <w:rFonts w:ascii="Tahoma" w:hAnsi="Tahoma" w:cs="Tahoma"/>
          <w:sz w:val="20"/>
        </w:rPr>
      </w:pPr>
      <w:r w:rsidRPr="00B25896">
        <w:rPr>
          <w:rFonts w:ascii="Tahoma" w:hAnsi="Tahoma" w:cs="Tahoma"/>
          <w:sz w:val="20"/>
        </w:rPr>
        <w:lastRenderedPageBreak/>
        <w:t xml:space="preserve">Naročnik bo </w:t>
      </w:r>
      <w:r w:rsidR="00672611" w:rsidRPr="00B25896">
        <w:rPr>
          <w:rFonts w:ascii="Tahoma" w:hAnsi="Tahoma" w:cs="Tahoma"/>
          <w:sz w:val="20"/>
        </w:rPr>
        <w:t>izbral takšno kombinacijo ponudb, pri kateri bo povprečna cena na enoto</w:t>
      </w:r>
      <w:r w:rsidR="0094415D" w:rsidRPr="00B25896">
        <w:rPr>
          <w:rFonts w:ascii="Tahoma" w:hAnsi="Tahoma" w:cs="Tahoma"/>
          <w:sz w:val="20"/>
        </w:rPr>
        <w:t xml:space="preserve"> mere</w:t>
      </w:r>
      <w:r w:rsidR="00672611" w:rsidRPr="00B25896">
        <w:rPr>
          <w:rFonts w:ascii="Tahoma" w:hAnsi="Tahoma" w:cs="Tahoma"/>
          <w:sz w:val="20"/>
        </w:rPr>
        <w:t xml:space="preserve"> najnižja</w:t>
      </w:r>
      <w:r w:rsidR="007067C8" w:rsidRPr="00B25896">
        <w:rPr>
          <w:rFonts w:ascii="Tahoma" w:hAnsi="Tahoma" w:cs="Tahoma"/>
          <w:sz w:val="20"/>
        </w:rPr>
        <w:t>, pri čemer bo skupno oddal najmanj 70</w:t>
      </w:r>
      <w:r w:rsidR="00CD0938" w:rsidRPr="00B25896">
        <w:rPr>
          <w:rFonts w:ascii="Tahoma" w:hAnsi="Tahoma" w:cs="Tahoma"/>
          <w:sz w:val="20"/>
        </w:rPr>
        <w:t xml:space="preserve"> </w:t>
      </w:r>
      <w:r w:rsidR="007067C8" w:rsidRPr="00B25896">
        <w:rPr>
          <w:rFonts w:ascii="Tahoma" w:hAnsi="Tahoma" w:cs="Tahoma"/>
          <w:sz w:val="20"/>
        </w:rPr>
        <w:t>% količin</w:t>
      </w:r>
      <w:r w:rsidR="00CD0938" w:rsidRPr="00B25896">
        <w:rPr>
          <w:rFonts w:ascii="Tahoma" w:hAnsi="Tahoma" w:cs="Tahoma"/>
          <w:sz w:val="20"/>
        </w:rPr>
        <w:t xml:space="preserve">. </w:t>
      </w:r>
      <w:r w:rsidR="007067C8" w:rsidRPr="00B25896">
        <w:rPr>
          <w:rFonts w:ascii="Tahoma" w:hAnsi="Tahoma" w:cs="Tahoma"/>
          <w:sz w:val="20"/>
        </w:rPr>
        <w:t>V primeru, da naročnik ne bo pridobil ponudb, ki bi skupaj zagotavljale 70</w:t>
      </w:r>
      <w:r w:rsidR="00CD0938" w:rsidRPr="00B25896">
        <w:rPr>
          <w:rFonts w:ascii="Tahoma" w:hAnsi="Tahoma" w:cs="Tahoma"/>
          <w:sz w:val="20"/>
        </w:rPr>
        <w:t xml:space="preserve"> </w:t>
      </w:r>
      <w:r w:rsidR="007067C8" w:rsidRPr="00B25896">
        <w:rPr>
          <w:rFonts w:ascii="Tahoma" w:hAnsi="Tahoma" w:cs="Tahoma"/>
          <w:sz w:val="20"/>
        </w:rPr>
        <w:t xml:space="preserve">% količin, lahko naročnik odda skupno količino </w:t>
      </w:r>
      <w:r w:rsidR="00503E7E" w:rsidRPr="00B25896">
        <w:rPr>
          <w:rFonts w:ascii="Tahoma" w:hAnsi="Tahoma" w:cs="Tahoma"/>
          <w:sz w:val="20"/>
        </w:rPr>
        <w:t>produkt</w:t>
      </w:r>
      <w:r w:rsidR="00503E7E">
        <w:rPr>
          <w:rFonts w:ascii="Tahoma" w:hAnsi="Tahoma" w:cs="Tahoma"/>
          <w:sz w:val="20"/>
        </w:rPr>
        <w:t>a</w:t>
      </w:r>
      <w:r w:rsidR="007067C8" w:rsidRPr="00B25896">
        <w:rPr>
          <w:rFonts w:ascii="Tahoma" w:hAnsi="Tahoma" w:cs="Tahoma"/>
          <w:sz w:val="20"/>
        </w:rPr>
        <w:t>,</w:t>
      </w:r>
      <w:r w:rsidR="00CD0938" w:rsidRPr="00B25896">
        <w:rPr>
          <w:rFonts w:ascii="Tahoma" w:hAnsi="Tahoma" w:cs="Tahoma"/>
          <w:sz w:val="20"/>
        </w:rPr>
        <w:t xml:space="preserve"> </w:t>
      </w:r>
      <w:r w:rsidR="007067C8" w:rsidRPr="00B25896">
        <w:rPr>
          <w:rFonts w:ascii="Tahoma" w:hAnsi="Tahoma" w:cs="Tahoma"/>
          <w:sz w:val="20"/>
        </w:rPr>
        <w:t>nižjo od 70</w:t>
      </w:r>
      <w:r w:rsidR="00CD0938" w:rsidRPr="00B25896">
        <w:rPr>
          <w:rFonts w:ascii="Tahoma" w:hAnsi="Tahoma" w:cs="Tahoma"/>
          <w:sz w:val="20"/>
        </w:rPr>
        <w:t xml:space="preserve"> </w:t>
      </w:r>
      <w:r w:rsidR="007067C8" w:rsidRPr="00B25896">
        <w:rPr>
          <w:rFonts w:ascii="Tahoma" w:hAnsi="Tahoma" w:cs="Tahoma"/>
          <w:sz w:val="20"/>
        </w:rPr>
        <w:t xml:space="preserve">%. </w:t>
      </w:r>
    </w:p>
    <w:p w:rsidR="0024288F" w:rsidRPr="00B25896" w:rsidRDefault="0024288F" w:rsidP="007E692C">
      <w:pPr>
        <w:pStyle w:val="Default"/>
        <w:keepNext/>
        <w:keepLines/>
        <w:jc w:val="both"/>
        <w:rPr>
          <w:rFonts w:ascii="Tahoma" w:hAnsi="Tahoma" w:cs="Tahoma"/>
          <w:sz w:val="20"/>
          <w:lang w:val="x-none"/>
        </w:rPr>
      </w:pPr>
    </w:p>
    <w:p w:rsidR="008D27F8" w:rsidRPr="00B25896" w:rsidRDefault="008D27F8" w:rsidP="007E692C">
      <w:pPr>
        <w:keepNext/>
        <w:keepLines/>
        <w:jc w:val="both"/>
        <w:rPr>
          <w:rFonts w:ascii="Tahoma" w:hAnsi="Tahoma" w:cs="Tahoma"/>
        </w:rPr>
      </w:pPr>
      <w:r w:rsidRPr="00B25896">
        <w:rPr>
          <w:rFonts w:ascii="Tahoma" w:hAnsi="Tahoma" w:cs="Tahoma"/>
        </w:rPr>
        <w:t xml:space="preserve">Ponudnik lahko odda ponudbo za celotno okvirno </w:t>
      </w:r>
      <w:r w:rsidR="007712DD">
        <w:rPr>
          <w:rFonts w:ascii="Tahoma" w:hAnsi="Tahoma" w:cs="Tahoma"/>
        </w:rPr>
        <w:t xml:space="preserve">količino </w:t>
      </w:r>
      <w:r w:rsidRPr="00B25896">
        <w:rPr>
          <w:rFonts w:ascii="Tahoma" w:hAnsi="Tahoma" w:cs="Tahoma"/>
        </w:rPr>
        <w:t xml:space="preserve">ali </w:t>
      </w:r>
      <w:r w:rsidR="007712DD">
        <w:rPr>
          <w:rFonts w:ascii="Tahoma" w:hAnsi="Tahoma" w:cs="Tahoma"/>
        </w:rPr>
        <w:t xml:space="preserve">samo </w:t>
      </w:r>
      <w:r w:rsidRPr="00B25896">
        <w:rPr>
          <w:rFonts w:ascii="Tahoma" w:hAnsi="Tahoma" w:cs="Tahoma"/>
        </w:rPr>
        <w:t xml:space="preserve">za </w:t>
      </w:r>
      <w:r w:rsidR="007712DD">
        <w:rPr>
          <w:rFonts w:ascii="Tahoma" w:hAnsi="Tahoma" w:cs="Tahoma"/>
        </w:rPr>
        <w:t>izbrane</w:t>
      </w:r>
      <w:r w:rsidRPr="00B25896">
        <w:rPr>
          <w:rFonts w:ascii="Tahoma" w:hAnsi="Tahoma" w:cs="Tahoma"/>
        </w:rPr>
        <w:t xml:space="preserve"> razpone delnih količin (opcij</w:t>
      </w:r>
      <w:r w:rsidR="00AB4F30" w:rsidRPr="00B25896">
        <w:rPr>
          <w:rFonts w:ascii="Tahoma" w:hAnsi="Tahoma" w:cs="Tahoma"/>
        </w:rPr>
        <w:t>e</w:t>
      </w:r>
      <w:r w:rsidRPr="00B25896">
        <w:rPr>
          <w:rFonts w:ascii="Tahoma" w:hAnsi="Tahoma" w:cs="Tahoma"/>
        </w:rPr>
        <w:t xml:space="preserve">), vendar ne sme ponuditi </w:t>
      </w:r>
      <w:r w:rsidRPr="007E692C">
        <w:rPr>
          <w:rFonts w:ascii="Tahoma" w:hAnsi="Tahoma" w:cs="Tahoma"/>
        </w:rPr>
        <w:t>manj od minimalne prevzemne količine</w:t>
      </w:r>
      <w:r w:rsidRPr="00B25896">
        <w:rPr>
          <w:rFonts w:ascii="Tahoma" w:hAnsi="Tahoma" w:cs="Tahoma"/>
        </w:rPr>
        <w:t>. Ponudnik se mora obvezati, da bo prevzel, odpeljal in obdelal celotno v ponudbenem obrazcu označeno in s strani naročnika naročeno količino.</w:t>
      </w:r>
    </w:p>
    <w:p w:rsidR="008D27F8" w:rsidRPr="00B25896" w:rsidRDefault="008D27F8" w:rsidP="007E692C">
      <w:pPr>
        <w:keepNext/>
        <w:keepLines/>
        <w:jc w:val="both"/>
        <w:rPr>
          <w:rFonts w:ascii="Tahoma" w:hAnsi="Tahoma" w:cs="Tahoma"/>
        </w:rPr>
      </w:pPr>
    </w:p>
    <w:p w:rsidR="001B4FF4" w:rsidRPr="00B25896" w:rsidRDefault="008D27F8" w:rsidP="007E692C">
      <w:pPr>
        <w:pStyle w:val="Default"/>
        <w:keepNext/>
        <w:keepLines/>
        <w:jc w:val="both"/>
        <w:rPr>
          <w:rFonts w:ascii="Tahoma" w:hAnsi="Tahoma" w:cs="Tahoma"/>
          <w:sz w:val="20"/>
        </w:rPr>
      </w:pPr>
      <w:r w:rsidRPr="00B25896">
        <w:rPr>
          <w:rFonts w:ascii="Tahoma" w:hAnsi="Tahoma" w:cs="Tahoma"/>
          <w:sz w:val="20"/>
        </w:rPr>
        <w:t>P</w:t>
      </w:r>
      <w:r w:rsidR="004E04E8" w:rsidRPr="00B25896">
        <w:rPr>
          <w:rFonts w:ascii="Tahoma" w:hAnsi="Tahoma" w:cs="Tahoma"/>
          <w:sz w:val="20"/>
        </w:rPr>
        <w:t xml:space="preserve">revzemne </w:t>
      </w:r>
      <w:r w:rsidR="0098131B" w:rsidRPr="00B25896">
        <w:rPr>
          <w:rFonts w:ascii="Tahoma" w:hAnsi="Tahoma" w:cs="Tahoma"/>
          <w:sz w:val="20"/>
        </w:rPr>
        <w:t xml:space="preserve">količine </w:t>
      </w:r>
      <w:r w:rsidR="004E04E8" w:rsidRPr="00B25896">
        <w:rPr>
          <w:rFonts w:ascii="Tahoma" w:hAnsi="Tahoma" w:cs="Tahoma"/>
          <w:sz w:val="20"/>
        </w:rPr>
        <w:t xml:space="preserve">se bodo </w:t>
      </w:r>
      <w:r w:rsidRPr="00B25896">
        <w:rPr>
          <w:rFonts w:ascii="Tahoma" w:hAnsi="Tahoma" w:cs="Tahoma"/>
          <w:sz w:val="20"/>
        </w:rPr>
        <w:t xml:space="preserve">izbranim </w:t>
      </w:r>
      <w:r w:rsidR="004E04E8" w:rsidRPr="00B25896">
        <w:rPr>
          <w:rFonts w:ascii="Tahoma" w:hAnsi="Tahoma" w:cs="Tahoma"/>
          <w:sz w:val="20"/>
        </w:rPr>
        <w:t>ponudnikom oddale zaokroženo</w:t>
      </w:r>
      <w:r w:rsidR="0098131B" w:rsidRPr="00B25896">
        <w:rPr>
          <w:rFonts w:ascii="Tahoma" w:hAnsi="Tahoma" w:cs="Tahoma"/>
          <w:sz w:val="20"/>
        </w:rPr>
        <w:t xml:space="preserve"> na</w:t>
      </w:r>
      <w:r w:rsidR="007067C8" w:rsidRPr="00B25896">
        <w:rPr>
          <w:rFonts w:ascii="Tahoma" w:hAnsi="Tahoma" w:cs="Tahoma"/>
          <w:sz w:val="20"/>
        </w:rPr>
        <w:t xml:space="preserve"> 1</w:t>
      </w:r>
      <w:r w:rsidR="001E2E30">
        <w:rPr>
          <w:rFonts w:ascii="Tahoma" w:hAnsi="Tahoma" w:cs="Tahoma"/>
          <w:sz w:val="20"/>
        </w:rPr>
        <w:t>.</w:t>
      </w:r>
      <w:r w:rsidR="007067C8" w:rsidRPr="00B25896">
        <w:rPr>
          <w:rFonts w:ascii="Tahoma" w:hAnsi="Tahoma" w:cs="Tahoma"/>
          <w:sz w:val="20"/>
        </w:rPr>
        <w:t>00</w:t>
      </w:r>
      <w:r w:rsidR="001E2E30">
        <w:rPr>
          <w:rFonts w:ascii="Tahoma" w:hAnsi="Tahoma" w:cs="Tahoma"/>
          <w:sz w:val="20"/>
        </w:rPr>
        <w:t>0</w:t>
      </w:r>
      <w:r w:rsidR="007067C8" w:rsidRPr="00B25896">
        <w:rPr>
          <w:rFonts w:ascii="Tahoma" w:hAnsi="Tahoma" w:cs="Tahoma"/>
          <w:sz w:val="20"/>
        </w:rPr>
        <w:t xml:space="preserve"> ton.</w:t>
      </w:r>
      <w:r w:rsidR="0098131B" w:rsidRPr="00B25896">
        <w:rPr>
          <w:rFonts w:ascii="Tahoma" w:hAnsi="Tahoma" w:cs="Tahoma"/>
          <w:sz w:val="20"/>
        </w:rPr>
        <w:t xml:space="preserve"> </w:t>
      </w:r>
      <w:r w:rsidRPr="00B25896">
        <w:rPr>
          <w:rFonts w:ascii="Tahoma" w:hAnsi="Tahoma" w:cs="Tahoma"/>
          <w:sz w:val="20"/>
        </w:rPr>
        <w:t xml:space="preserve">V primeru, da bo ponudnik ponudil več </w:t>
      </w:r>
      <w:r w:rsidR="00A91E5E" w:rsidRPr="00B25896">
        <w:rPr>
          <w:rFonts w:ascii="Tahoma" w:hAnsi="Tahoma" w:cs="Tahoma"/>
          <w:sz w:val="20"/>
        </w:rPr>
        <w:t xml:space="preserve">različnih </w:t>
      </w:r>
      <w:r w:rsidRPr="00B25896">
        <w:rPr>
          <w:rFonts w:ascii="Tahoma" w:hAnsi="Tahoma" w:cs="Tahoma"/>
          <w:sz w:val="20"/>
        </w:rPr>
        <w:t>opcij, bo</w:t>
      </w:r>
      <w:r w:rsidR="00232B5A" w:rsidRPr="00B25896">
        <w:rPr>
          <w:rFonts w:ascii="Tahoma" w:hAnsi="Tahoma" w:cs="Tahoma"/>
          <w:sz w:val="20"/>
        </w:rPr>
        <w:t xml:space="preserve"> posamezni ponudnik izbran samo za eno </w:t>
      </w:r>
      <w:r w:rsidR="0098131B" w:rsidRPr="00B25896">
        <w:rPr>
          <w:rFonts w:ascii="Tahoma" w:hAnsi="Tahoma" w:cs="Tahoma"/>
          <w:sz w:val="20"/>
        </w:rPr>
        <w:t>izmed</w:t>
      </w:r>
      <w:r w:rsidR="00232B5A" w:rsidRPr="00B25896">
        <w:rPr>
          <w:rFonts w:ascii="Tahoma" w:hAnsi="Tahoma" w:cs="Tahoma"/>
          <w:sz w:val="20"/>
        </w:rPr>
        <w:t xml:space="preserve"> ponujenih opcij.</w:t>
      </w:r>
      <w:r w:rsidR="0098131B" w:rsidRPr="00B25896">
        <w:rPr>
          <w:rFonts w:ascii="Tahoma" w:hAnsi="Tahoma" w:cs="Tahoma"/>
          <w:sz w:val="20"/>
        </w:rPr>
        <w:t xml:space="preserve"> </w:t>
      </w:r>
    </w:p>
    <w:p w:rsidR="00F72C15" w:rsidRPr="00B25896" w:rsidRDefault="00F72C15" w:rsidP="007E692C">
      <w:pPr>
        <w:keepNext/>
        <w:keepLines/>
        <w:jc w:val="both"/>
        <w:rPr>
          <w:rFonts w:ascii="Tahoma" w:eastAsia="Calibri" w:hAnsi="Tahoma" w:cs="Tahoma"/>
          <w:color w:val="000000"/>
        </w:rPr>
      </w:pPr>
    </w:p>
    <w:p w:rsidR="00110E02" w:rsidRPr="00110E02" w:rsidRDefault="00110E02" w:rsidP="007E692C">
      <w:pPr>
        <w:keepNext/>
        <w:keepLines/>
        <w:jc w:val="both"/>
        <w:rPr>
          <w:rFonts w:ascii="Tahoma" w:hAnsi="Tahoma" w:cs="Tahoma"/>
        </w:rPr>
      </w:pPr>
      <w:r w:rsidRPr="00110E02">
        <w:rPr>
          <w:rFonts w:ascii="Tahoma" w:hAnsi="Tahoma" w:cs="Tahoma"/>
        </w:rPr>
        <w:t xml:space="preserve">Naročnik lahko </w:t>
      </w:r>
      <w:r w:rsidR="00363E6C">
        <w:rPr>
          <w:rFonts w:ascii="Tahoma" w:hAnsi="Tahoma" w:cs="Tahoma"/>
        </w:rPr>
        <w:t>javno naročilo</w:t>
      </w:r>
      <w:r w:rsidRPr="00110E02">
        <w:rPr>
          <w:rFonts w:ascii="Tahoma" w:hAnsi="Tahoma" w:cs="Tahoma"/>
        </w:rPr>
        <w:t xml:space="preserve"> odda enemu ali več ponudnikom. V primeru dveh ali več enakovrednih ponudb, bo naročnik dal prednost ponudniku, ki je ponudil večjo količino. V primeru, da tudi s tem merilom ne bo mogoče izbrati ponudnika, bo naročnik dal prednost ponudniku z višjimi realiziranimi čistimi prihodki od prodaje za leto 201</w:t>
      </w:r>
      <w:r w:rsidR="002E5DFC">
        <w:rPr>
          <w:rFonts w:ascii="Tahoma" w:hAnsi="Tahoma" w:cs="Tahoma"/>
        </w:rPr>
        <w:t>7</w:t>
      </w:r>
      <w:r w:rsidRPr="00110E02">
        <w:rPr>
          <w:rFonts w:ascii="Tahoma" w:hAnsi="Tahoma" w:cs="Tahoma"/>
        </w:rPr>
        <w:t>.</w:t>
      </w:r>
      <w:r>
        <w:rPr>
          <w:rFonts w:ascii="Tahoma" w:hAnsi="Tahoma" w:cs="Tahoma"/>
        </w:rPr>
        <w:t xml:space="preserve"> Ponudniki realizirane čiste prihodne od prodaje za leto 201</w:t>
      </w:r>
      <w:r w:rsidR="002E5DFC">
        <w:rPr>
          <w:rFonts w:ascii="Tahoma" w:hAnsi="Tahoma" w:cs="Tahoma"/>
        </w:rPr>
        <w:t>7</w:t>
      </w:r>
      <w:r>
        <w:rPr>
          <w:rFonts w:ascii="Tahoma" w:hAnsi="Tahoma" w:cs="Tahoma"/>
        </w:rPr>
        <w:t xml:space="preserve"> vpišejo v </w:t>
      </w:r>
      <w:r w:rsidRPr="007E692C">
        <w:rPr>
          <w:rFonts w:ascii="Tahoma" w:hAnsi="Tahoma" w:cs="Tahoma"/>
        </w:rPr>
        <w:t>Prilog</w:t>
      </w:r>
      <w:r w:rsidR="007E692C" w:rsidRPr="007E692C">
        <w:rPr>
          <w:rFonts w:ascii="Tahoma" w:hAnsi="Tahoma" w:cs="Tahoma"/>
        </w:rPr>
        <w:t>o</w:t>
      </w:r>
      <w:r w:rsidRPr="007E692C">
        <w:rPr>
          <w:rFonts w:ascii="Tahoma" w:hAnsi="Tahoma" w:cs="Tahoma"/>
        </w:rPr>
        <w:t xml:space="preserve"> 2/2</w:t>
      </w:r>
      <w:r>
        <w:rPr>
          <w:rFonts w:ascii="Tahoma" w:hAnsi="Tahoma" w:cs="Tahoma"/>
        </w:rPr>
        <w:t>. Naročnik si pridržuje pravico zahtevati dokazila, ki bodo izkazovala navedene podatke.</w:t>
      </w:r>
    </w:p>
    <w:p w:rsidR="004E04E8" w:rsidRDefault="004E04E8" w:rsidP="007E692C">
      <w:pPr>
        <w:keepNext/>
        <w:keepLines/>
        <w:jc w:val="both"/>
        <w:rPr>
          <w:rFonts w:ascii="Tahoma" w:hAnsi="Tahoma" w:cs="Tahoma"/>
          <w:highlight w:val="yellow"/>
        </w:rPr>
      </w:pPr>
    </w:p>
    <w:p w:rsidR="00363E6C" w:rsidRPr="003B471B" w:rsidRDefault="00425A6F" w:rsidP="007E692C">
      <w:pPr>
        <w:keepNext/>
        <w:keepLines/>
        <w:numPr>
          <w:ilvl w:val="0"/>
          <w:numId w:val="2"/>
        </w:numPr>
        <w:jc w:val="both"/>
        <w:rPr>
          <w:rFonts w:ascii="Tahoma" w:hAnsi="Tahoma" w:cs="Tahoma"/>
          <w:b/>
          <w:sz w:val="24"/>
        </w:rPr>
      </w:pPr>
      <w:r w:rsidRPr="00F72C15">
        <w:rPr>
          <w:rFonts w:ascii="Tahoma" w:hAnsi="Tahoma" w:cs="Tahoma"/>
          <w:b/>
          <w:sz w:val="24"/>
        </w:rPr>
        <w:t xml:space="preserve"> </w:t>
      </w:r>
      <w:r w:rsidR="00363E6C">
        <w:rPr>
          <w:rFonts w:ascii="Tahoma" w:hAnsi="Tahoma" w:cs="Tahoma"/>
          <w:b/>
          <w:sz w:val="24"/>
        </w:rPr>
        <w:t>ROK ZA PREDLOŽITEV PONUDB IN ODPIRANJE PONUDB, NAVODILA PONUDNIKOM ZA IZDELAVO PONUDBE, NAČIN ZA PREDLOŽITEV PONUDB in VSEBINA PONUDB</w:t>
      </w:r>
    </w:p>
    <w:p w:rsidR="007C70A1" w:rsidRPr="007E692C" w:rsidRDefault="007C70A1" w:rsidP="007E692C">
      <w:pPr>
        <w:keepNext/>
        <w:keepLines/>
        <w:ind w:left="360"/>
        <w:jc w:val="both"/>
        <w:rPr>
          <w:rFonts w:ascii="Tahoma" w:hAnsi="Tahoma" w:cs="Tahoma"/>
          <w:b/>
          <w:sz w:val="24"/>
        </w:rPr>
      </w:pPr>
    </w:p>
    <w:p w:rsidR="00363E6C" w:rsidRDefault="00363E6C" w:rsidP="007E692C">
      <w:pPr>
        <w:keepNext/>
        <w:keepLines/>
        <w:numPr>
          <w:ilvl w:val="1"/>
          <w:numId w:val="2"/>
        </w:numPr>
        <w:jc w:val="both"/>
        <w:rPr>
          <w:rFonts w:ascii="Tahoma" w:hAnsi="Tahoma" w:cs="Tahoma"/>
          <w:b/>
        </w:rPr>
      </w:pPr>
      <w:r>
        <w:rPr>
          <w:rFonts w:ascii="Tahoma" w:hAnsi="Tahoma" w:cs="Tahoma"/>
          <w:b/>
        </w:rPr>
        <w:t>Rok za predložitev ponudb in javno odpiranje ponudb</w:t>
      </w:r>
    </w:p>
    <w:p w:rsidR="00363E6C" w:rsidRDefault="00363E6C" w:rsidP="007E692C">
      <w:pPr>
        <w:keepNext/>
        <w:keepLines/>
        <w:jc w:val="both"/>
        <w:rPr>
          <w:rFonts w:ascii="Tahoma" w:hAnsi="Tahoma" w:cs="Tahoma"/>
        </w:rPr>
      </w:pPr>
    </w:p>
    <w:p w:rsidR="00363E6C" w:rsidRPr="00B91E57" w:rsidRDefault="00363E6C" w:rsidP="007E692C">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6"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najkasneje do</w:t>
      </w:r>
      <w:r w:rsidRPr="00B91E57">
        <w:rPr>
          <w:rFonts w:ascii="Tahoma" w:hAnsi="Tahoma" w:cs="Tahoma"/>
          <w:lang w:val="sl-SI"/>
        </w:rPr>
        <w:t xml:space="preserve"> </w:t>
      </w:r>
      <w:r w:rsidR="00D93F5A">
        <w:rPr>
          <w:rFonts w:ascii="Tahoma" w:hAnsi="Tahoma" w:cs="Tahoma"/>
          <w:b/>
          <w:lang w:val="sl-SI"/>
        </w:rPr>
        <w:t>28</w:t>
      </w:r>
      <w:r w:rsidRPr="00D93F5A">
        <w:rPr>
          <w:rFonts w:ascii="Tahoma" w:hAnsi="Tahoma" w:cs="Tahoma"/>
          <w:b/>
          <w:lang w:val="sl-SI"/>
        </w:rPr>
        <w:t>. 12. 2018</w:t>
      </w:r>
      <w:r w:rsidRPr="00D93F5A">
        <w:rPr>
          <w:rFonts w:ascii="Tahoma" w:hAnsi="Tahoma" w:cs="Tahoma"/>
          <w:b/>
          <w:i/>
          <w:lang w:val="sl-SI"/>
        </w:rPr>
        <w:t xml:space="preserve"> </w:t>
      </w:r>
      <w:r w:rsidRPr="00D93F5A">
        <w:rPr>
          <w:rFonts w:ascii="Tahoma" w:hAnsi="Tahoma" w:cs="Tahoma"/>
          <w:b/>
          <w:lang w:val="sl-SI"/>
        </w:rPr>
        <w:t>do 10.00</w:t>
      </w:r>
      <w:r w:rsidRPr="00D93F5A">
        <w:rPr>
          <w:rFonts w:ascii="Tahoma" w:hAnsi="Tahoma" w:cs="Tahoma"/>
          <w:lang w:val="sl-SI"/>
        </w:rPr>
        <w:t xml:space="preserve"> </w:t>
      </w:r>
      <w:r w:rsidRPr="00D93F5A">
        <w:rPr>
          <w:rFonts w:ascii="Tahoma" w:hAnsi="Tahoma" w:cs="Tahoma"/>
          <w:b/>
          <w:lang w:val="sl-SI"/>
        </w:rPr>
        <w:t>ure</w:t>
      </w:r>
      <w:r w:rsidRPr="00B91E57">
        <w:rPr>
          <w:rFonts w:ascii="Tahoma" w:hAnsi="Tahoma" w:cs="Tahoma"/>
          <w:lang w:val="sl-SI"/>
        </w:rPr>
        <w:t>.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rsidR="00363E6C" w:rsidRDefault="00363E6C" w:rsidP="007E692C">
      <w:pPr>
        <w:keepNext/>
        <w:keepLines/>
        <w:jc w:val="both"/>
        <w:rPr>
          <w:rFonts w:ascii="Tahoma" w:hAnsi="Tahoma" w:cs="Tahoma"/>
          <w:b/>
        </w:rPr>
      </w:pPr>
    </w:p>
    <w:p w:rsidR="00363E6C" w:rsidRPr="00B91E57" w:rsidRDefault="00363E6C" w:rsidP="007E692C">
      <w:pPr>
        <w:pStyle w:val="Telobesedila3"/>
        <w:keepNext/>
        <w:keepLines/>
        <w:rPr>
          <w:rFonts w:ascii="Tahoma" w:hAnsi="Tahoma" w:cs="Tahoma"/>
          <w:lang w:val="sl-SI"/>
        </w:rPr>
      </w:pPr>
      <w:r w:rsidRPr="00B91E57">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3E6C" w:rsidRPr="00B91E57" w:rsidRDefault="00363E6C" w:rsidP="007E692C">
      <w:pPr>
        <w:pStyle w:val="Telobesedila3"/>
        <w:keepNext/>
        <w:keepLines/>
        <w:rPr>
          <w:rFonts w:ascii="Tahoma" w:hAnsi="Tahoma" w:cs="Tahoma"/>
          <w:lang w:val="sl-SI"/>
        </w:rPr>
      </w:pPr>
    </w:p>
    <w:p w:rsidR="00363E6C" w:rsidRDefault="00363E6C" w:rsidP="007E692C">
      <w:pPr>
        <w:pStyle w:val="Telobesedila3"/>
        <w:keepNext/>
        <w:keepLines/>
        <w:rPr>
          <w:rFonts w:ascii="Tahoma" w:hAnsi="Tahoma" w:cs="Tahoma"/>
          <w:lang w:val="sl-SI"/>
        </w:rPr>
      </w:pPr>
      <w:r w:rsidRPr="00B91E57">
        <w:rPr>
          <w:rFonts w:ascii="Tahoma" w:hAnsi="Tahoma" w:cs="Tahoma"/>
          <w:lang w:val="sl-SI"/>
        </w:rPr>
        <w:t>Po preteku roka za predložitev ponudb ponudbe ne bo več mogoče oddati.</w:t>
      </w:r>
    </w:p>
    <w:p w:rsidR="00363E6C" w:rsidRPr="00B91E57" w:rsidRDefault="00363E6C" w:rsidP="007E692C">
      <w:pPr>
        <w:pStyle w:val="Telobesedila3"/>
        <w:keepNext/>
        <w:keepLines/>
        <w:rPr>
          <w:rFonts w:ascii="Tahoma" w:hAnsi="Tahoma" w:cs="Tahoma"/>
          <w:lang w:val="sl-SI"/>
        </w:rPr>
      </w:pPr>
    </w:p>
    <w:p w:rsidR="00363E6C" w:rsidRPr="00B91E57" w:rsidRDefault="00363E6C" w:rsidP="007E692C">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rsidR="00363E6C" w:rsidRDefault="00363E6C" w:rsidP="007E692C">
      <w:pPr>
        <w:keepNext/>
        <w:keepLines/>
        <w:jc w:val="both"/>
        <w:rPr>
          <w:rFonts w:ascii="Tahoma" w:hAnsi="Tahoma" w:cs="Tahoma"/>
          <w:b/>
        </w:rPr>
      </w:pPr>
    </w:p>
    <w:p w:rsidR="00363E6C" w:rsidRDefault="00363E6C" w:rsidP="007E692C">
      <w:pPr>
        <w:keepNext/>
        <w:keepLines/>
        <w:jc w:val="both"/>
        <w:rPr>
          <w:rFonts w:ascii="Tahoma" w:hAnsi="Tahoma" w:cs="Tahoma"/>
        </w:rPr>
      </w:pPr>
      <w:r w:rsidRPr="00170F5A">
        <w:rPr>
          <w:rFonts w:ascii="Tahoma" w:hAnsi="Tahoma" w:cs="Tahoma"/>
        </w:rPr>
        <w:t xml:space="preserve">Odpiranje ponudb bo potekalo avtomatično v informacijskem sistemu e-JN dne </w:t>
      </w:r>
      <w:r w:rsidR="00147D46" w:rsidRPr="00147D46">
        <w:rPr>
          <w:rFonts w:ascii="Tahoma" w:hAnsi="Tahoma" w:cs="Tahoma"/>
          <w:b/>
        </w:rPr>
        <w:t>28</w:t>
      </w:r>
      <w:r w:rsidRPr="00147D46">
        <w:rPr>
          <w:rFonts w:ascii="Tahoma" w:hAnsi="Tahoma" w:cs="Tahoma"/>
          <w:b/>
        </w:rPr>
        <w:t>. 12. 2018</w:t>
      </w:r>
      <w:r w:rsidRPr="00170F5A">
        <w:rPr>
          <w:rFonts w:ascii="Tahoma" w:hAnsi="Tahoma" w:cs="Tahoma"/>
        </w:rPr>
        <w:t xml:space="preserve"> in se bo začelo </w:t>
      </w:r>
      <w:r w:rsidRPr="00170F5A">
        <w:rPr>
          <w:rFonts w:ascii="Tahoma" w:hAnsi="Tahoma" w:cs="Tahoma"/>
          <w:b/>
        </w:rPr>
        <w:t xml:space="preserve">ob </w:t>
      </w:r>
      <w:r w:rsidRPr="005B0F0E">
        <w:rPr>
          <w:rFonts w:ascii="Tahoma" w:hAnsi="Tahoma" w:cs="Tahoma"/>
          <w:b/>
        </w:rPr>
        <w:t>10.01</w:t>
      </w:r>
      <w:r w:rsidRPr="00170F5A">
        <w:rPr>
          <w:rFonts w:ascii="Tahoma" w:hAnsi="Tahoma" w:cs="Tahoma"/>
          <w:b/>
        </w:rPr>
        <w:t xml:space="preserve"> uri</w:t>
      </w:r>
      <w:r w:rsidRPr="00170F5A">
        <w:rPr>
          <w:rFonts w:ascii="Tahoma" w:hAnsi="Tahoma" w:cs="Tahoma"/>
        </w:rPr>
        <w:t xml:space="preserve"> na spletnem naslovu </w:t>
      </w:r>
      <w:hyperlink r:id="rId17" w:history="1">
        <w:r w:rsidRPr="00170F5A">
          <w:rPr>
            <w:rStyle w:val="Hiperpovezava"/>
            <w:rFonts w:ascii="Tahoma" w:hAnsi="Tahoma" w:cs="Tahoma"/>
          </w:rPr>
          <w:t>https://ejn.gov.si/eJN2</w:t>
        </w:r>
      </w:hyperlink>
      <w:r w:rsidRPr="00170F5A">
        <w:rPr>
          <w:rFonts w:ascii="Tahoma" w:hAnsi="Tahoma" w:cs="Tahoma"/>
        </w:rPr>
        <w:t xml:space="preserve">. </w:t>
      </w:r>
    </w:p>
    <w:p w:rsidR="00363E6C" w:rsidRDefault="00363E6C" w:rsidP="007E692C">
      <w:pPr>
        <w:keepNext/>
        <w:keepLines/>
        <w:jc w:val="both"/>
        <w:rPr>
          <w:rFonts w:ascii="Tahoma" w:hAnsi="Tahoma" w:cs="Tahoma"/>
        </w:rPr>
      </w:pPr>
    </w:p>
    <w:p w:rsidR="00363E6C" w:rsidRDefault="00363E6C" w:rsidP="007E692C">
      <w:pPr>
        <w:keepNext/>
        <w:keepLines/>
        <w:jc w:val="both"/>
        <w:rPr>
          <w:rFonts w:ascii="Tahoma" w:hAnsi="Tahoma" w:cs="Tahoma"/>
        </w:rPr>
      </w:pPr>
      <w:r w:rsidRPr="00170F5A">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w:t>
      </w:r>
      <w:r w:rsidR="00601E0E">
        <w:rPr>
          <w:rFonts w:ascii="Tahoma" w:hAnsi="Tahoma" w:cs="Tahoma"/>
        </w:rPr>
        <w:t>48</w:t>
      </w:r>
      <w:r w:rsidR="00601E0E" w:rsidRPr="00170F5A">
        <w:rPr>
          <w:rFonts w:ascii="Tahoma" w:hAnsi="Tahoma" w:cs="Tahoma"/>
        </w:rPr>
        <w:t xml:space="preserve"> </w:t>
      </w:r>
      <w:r w:rsidR="00601E0E">
        <w:rPr>
          <w:rFonts w:ascii="Tahoma" w:hAnsi="Tahoma" w:cs="Tahoma"/>
        </w:rPr>
        <w:t>ur</w:t>
      </w:r>
      <w:r w:rsidRPr="00170F5A">
        <w:rPr>
          <w:rFonts w:ascii="Tahoma" w:hAnsi="Tahoma" w:cs="Tahoma"/>
        </w:rPr>
        <w:t xml:space="preserve">. Ponudniki, ki so oddali ponudbe, imajo te podatke v </w:t>
      </w:r>
      <w:r>
        <w:rPr>
          <w:rFonts w:ascii="Tahoma" w:hAnsi="Tahoma" w:cs="Tahoma"/>
        </w:rPr>
        <w:t>i</w:t>
      </w:r>
      <w:r w:rsidRPr="00170F5A">
        <w:rPr>
          <w:rFonts w:ascii="Tahoma" w:hAnsi="Tahoma" w:cs="Tahoma"/>
        </w:rPr>
        <w:t xml:space="preserve">nformacijskem sistemu e-JN na razpolago v razdelku »Zapisnik o odpiranju ponudb«. </w:t>
      </w:r>
    </w:p>
    <w:p w:rsidR="00363E6C" w:rsidRDefault="00363E6C" w:rsidP="007E692C">
      <w:pPr>
        <w:keepNext/>
        <w:keepLines/>
        <w:jc w:val="both"/>
        <w:rPr>
          <w:rFonts w:ascii="Tahoma" w:hAnsi="Tahoma" w:cs="Tahoma"/>
        </w:rPr>
      </w:pPr>
    </w:p>
    <w:p w:rsidR="00601E0E" w:rsidRDefault="00601E0E" w:rsidP="007E692C">
      <w:pPr>
        <w:keepNext/>
        <w:keepLines/>
        <w:jc w:val="both"/>
        <w:rPr>
          <w:rFonts w:ascii="Tahoma" w:hAnsi="Tahoma" w:cs="Tahoma"/>
        </w:rPr>
      </w:pPr>
    </w:p>
    <w:p w:rsidR="00601E0E" w:rsidRDefault="00601E0E" w:rsidP="007E692C">
      <w:pPr>
        <w:keepNext/>
        <w:keepLines/>
        <w:jc w:val="both"/>
        <w:rPr>
          <w:rFonts w:ascii="Tahoma" w:hAnsi="Tahoma" w:cs="Tahoma"/>
        </w:rPr>
      </w:pPr>
    </w:p>
    <w:p w:rsidR="00601E0E" w:rsidRPr="00170F5A" w:rsidRDefault="00601E0E" w:rsidP="007E692C">
      <w:pPr>
        <w:keepNext/>
        <w:keepLines/>
        <w:jc w:val="both"/>
        <w:rPr>
          <w:rFonts w:ascii="Tahoma" w:hAnsi="Tahoma" w:cs="Tahoma"/>
        </w:rPr>
      </w:pPr>
    </w:p>
    <w:p w:rsidR="00363E6C" w:rsidRPr="00BA3F91" w:rsidRDefault="00363E6C" w:rsidP="007E692C">
      <w:pPr>
        <w:keepNext/>
        <w:keepLines/>
        <w:numPr>
          <w:ilvl w:val="1"/>
          <w:numId w:val="2"/>
        </w:numPr>
        <w:jc w:val="both"/>
        <w:rPr>
          <w:rFonts w:ascii="Tahoma" w:hAnsi="Tahoma" w:cs="Tahoma"/>
          <w:b/>
        </w:rPr>
      </w:pPr>
      <w:r w:rsidRPr="00BA3F91">
        <w:rPr>
          <w:rFonts w:ascii="Tahoma" w:hAnsi="Tahoma" w:cs="Tahoma"/>
          <w:b/>
        </w:rPr>
        <w:lastRenderedPageBreak/>
        <w:t>Način in navodila za predložitev ponudb</w:t>
      </w:r>
    </w:p>
    <w:p w:rsidR="00363E6C" w:rsidRPr="00BA3F91" w:rsidRDefault="00363E6C" w:rsidP="007E692C">
      <w:pPr>
        <w:keepNext/>
        <w:keepLines/>
        <w:jc w:val="both"/>
        <w:rPr>
          <w:rFonts w:ascii="Tahoma" w:hAnsi="Tahoma" w:cs="Tahoma"/>
          <w:b/>
        </w:rPr>
      </w:pPr>
    </w:p>
    <w:p w:rsidR="00363E6C" w:rsidRDefault="00363E6C" w:rsidP="007E692C">
      <w:pPr>
        <w:pStyle w:val="Telobesedila3"/>
        <w:keepNext/>
        <w:keepLines/>
        <w:rPr>
          <w:rStyle w:val="Hiperpovezava"/>
          <w:lang w:val="sl-SI"/>
        </w:rPr>
      </w:pPr>
      <w:r w:rsidRPr="00ED7856">
        <w:rPr>
          <w:rFonts w:ascii="Tahoma" w:hAnsi="Tahoma" w:cs="Tahoma"/>
        </w:rPr>
        <w:t xml:space="preserve">Ponudniki morajo ponudbe predložiti v informacijski sistem e-JN na spletnem naslovu </w:t>
      </w:r>
      <w:hyperlink r:id="rId18"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9"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rsidR="00363E6C" w:rsidRPr="00C40D3B" w:rsidRDefault="00363E6C" w:rsidP="007E692C">
      <w:pPr>
        <w:pStyle w:val="Telobesedila3"/>
        <w:keepNext/>
        <w:keepLines/>
        <w:rPr>
          <w:rStyle w:val="Hiperpovezava"/>
        </w:rPr>
      </w:pPr>
    </w:p>
    <w:p w:rsidR="00363E6C" w:rsidRPr="00B91E57" w:rsidRDefault="00363E6C" w:rsidP="007E692C">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20"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rsidR="00363E6C" w:rsidRPr="00B91E57" w:rsidRDefault="00363E6C" w:rsidP="007E692C">
      <w:pPr>
        <w:pStyle w:val="Telobesedila3"/>
        <w:keepNext/>
        <w:keepLines/>
        <w:rPr>
          <w:rFonts w:ascii="Tahoma" w:hAnsi="Tahoma" w:cs="Tahoma"/>
          <w:lang w:val="sl-SI"/>
        </w:rPr>
      </w:pPr>
    </w:p>
    <w:p w:rsidR="00363E6C" w:rsidRDefault="00363E6C" w:rsidP="007E692C">
      <w:pPr>
        <w:pStyle w:val="Telobesedila3"/>
        <w:keepNext/>
        <w:keepLines/>
        <w:rPr>
          <w:rFonts w:ascii="Tahoma" w:hAnsi="Tahoma" w:cs="Tahoma"/>
          <w:lang w:val="sl-SI"/>
        </w:rPr>
      </w:pPr>
      <w:r w:rsidRPr="00B91E57">
        <w:rPr>
          <w:rFonts w:ascii="Tahoma" w:hAnsi="Tahoma" w:cs="Tahoma"/>
          <w:lang w:val="sl-SI"/>
        </w:rPr>
        <w:t>Za oddajo ponudb je zahtevano eno od s strani kvalificiranega overitelja izdano digitalno potrdilo: SIGEN-CA (</w:t>
      </w:r>
      <w:hyperlink r:id="rId21" w:history="1">
        <w:r w:rsidRPr="00B91E57">
          <w:rPr>
            <w:rStyle w:val="Hiperpovezava"/>
            <w:rFonts w:ascii="Tahoma" w:hAnsi="Tahoma" w:cs="Tahoma"/>
            <w:lang w:val="sl-SI"/>
          </w:rPr>
          <w:t>www.sigen-ca.si</w:t>
        </w:r>
      </w:hyperlink>
      <w:r w:rsidRPr="00B91E57">
        <w:rPr>
          <w:rFonts w:ascii="Tahoma" w:hAnsi="Tahoma" w:cs="Tahoma"/>
          <w:lang w:val="sl-SI"/>
        </w:rPr>
        <w:t>), POŠTA®CA (postarca.posta.si), HALCOM-CA (</w:t>
      </w:r>
      <w:hyperlink r:id="rId22" w:history="1">
        <w:r w:rsidRPr="00B91E57">
          <w:rPr>
            <w:rStyle w:val="Hiperpovezava"/>
            <w:rFonts w:ascii="Tahoma" w:hAnsi="Tahoma" w:cs="Tahoma"/>
            <w:lang w:val="sl-SI"/>
          </w:rPr>
          <w:t>www.halcom.si</w:t>
        </w:r>
      </w:hyperlink>
      <w:r w:rsidRPr="00B91E57">
        <w:rPr>
          <w:rFonts w:ascii="Tahoma" w:hAnsi="Tahoma" w:cs="Tahoma"/>
          <w:lang w:val="sl-SI"/>
        </w:rPr>
        <w:t>), AC NLB (</w:t>
      </w:r>
      <w:hyperlink r:id="rId23" w:history="1">
        <w:r w:rsidRPr="00B91E57">
          <w:rPr>
            <w:rStyle w:val="Hiperpovezava"/>
            <w:rFonts w:ascii="Tahoma" w:hAnsi="Tahoma" w:cs="Tahoma"/>
            <w:lang w:val="sl-SI"/>
          </w:rPr>
          <w:t>www.nlb.si</w:t>
        </w:r>
      </w:hyperlink>
      <w:r w:rsidRPr="00B91E57">
        <w:rPr>
          <w:rFonts w:ascii="Tahoma" w:hAnsi="Tahoma" w:cs="Tahoma"/>
          <w:lang w:val="sl-SI"/>
        </w:rPr>
        <w:t>).</w:t>
      </w:r>
    </w:p>
    <w:p w:rsidR="00363E6C" w:rsidRPr="00B91E57" w:rsidRDefault="00363E6C" w:rsidP="007E692C">
      <w:pPr>
        <w:pStyle w:val="Telobesedila3"/>
        <w:keepNext/>
        <w:keepLines/>
        <w:rPr>
          <w:rFonts w:ascii="Tahoma" w:hAnsi="Tahoma" w:cs="Tahoma"/>
          <w:lang w:val="sl-SI"/>
        </w:rPr>
      </w:pPr>
    </w:p>
    <w:p w:rsidR="00363E6C" w:rsidRPr="00C97A1F" w:rsidRDefault="00363E6C" w:rsidP="007E692C">
      <w:pPr>
        <w:keepNext/>
        <w:keepLines/>
        <w:numPr>
          <w:ilvl w:val="1"/>
          <w:numId w:val="2"/>
        </w:numPr>
        <w:jc w:val="both"/>
        <w:rPr>
          <w:rFonts w:ascii="Tahoma" w:hAnsi="Tahoma" w:cs="Tahoma"/>
          <w:b/>
        </w:rPr>
      </w:pPr>
      <w:r w:rsidRPr="00C97A1F">
        <w:rPr>
          <w:rFonts w:ascii="Tahoma" w:hAnsi="Tahoma" w:cs="Tahoma"/>
          <w:b/>
        </w:rPr>
        <w:t>Izdelava ponudbe</w:t>
      </w:r>
    </w:p>
    <w:p w:rsidR="00363E6C" w:rsidRPr="00BA3F91" w:rsidRDefault="00363E6C" w:rsidP="007E692C">
      <w:pPr>
        <w:keepNext/>
        <w:keepLines/>
        <w:jc w:val="both"/>
        <w:rPr>
          <w:rFonts w:ascii="Tahoma" w:hAnsi="Tahoma" w:cs="Tahoma"/>
        </w:rPr>
      </w:pPr>
    </w:p>
    <w:p w:rsidR="00363E6C" w:rsidRPr="00BA3F91" w:rsidRDefault="00363E6C" w:rsidP="007E692C">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rsidR="00363E6C" w:rsidRPr="00BA3F91" w:rsidRDefault="00363E6C" w:rsidP="007E692C">
      <w:pPr>
        <w:keepNext/>
        <w:keepLines/>
        <w:jc w:val="both"/>
        <w:rPr>
          <w:rFonts w:ascii="Tahoma" w:hAnsi="Tahoma" w:cs="Tahoma"/>
          <w:b/>
        </w:rPr>
      </w:pPr>
    </w:p>
    <w:p w:rsidR="00363E6C" w:rsidRDefault="00363E6C" w:rsidP="007E692C">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rsidR="00363E6C" w:rsidRDefault="00363E6C" w:rsidP="007E692C">
      <w:pPr>
        <w:keepNext/>
        <w:keepLines/>
        <w:jc w:val="both"/>
        <w:rPr>
          <w:rFonts w:ascii="Tahoma" w:hAnsi="Tahoma" w:cs="Tahoma"/>
        </w:rPr>
      </w:pPr>
    </w:p>
    <w:p w:rsidR="00363E6C" w:rsidRPr="00BA3F91" w:rsidRDefault="00363E6C" w:rsidP="007E692C">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363E6C" w:rsidRPr="00BA3F91" w:rsidRDefault="00363E6C" w:rsidP="007E692C">
      <w:pPr>
        <w:keepNext/>
        <w:keepLines/>
        <w:jc w:val="both"/>
        <w:rPr>
          <w:rFonts w:ascii="Tahoma" w:hAnsi="Tahoma" w:cs="Tahoma"/>
        </w:rPr>
      </w:pPr>
    </w:p>
    <w:p w:rsidR="00363E6C" w:rsidRPr="00BA3F91" w:rsidRDefault="00363E6C" w:rsidP="007E692C">
      <w:pPr>
        <w:keepNext/>
        <w:keepLines/>
        <w:numPr>
          <w:ilvl w:val="1"/>
          <w:numId w:val="2"/>
        </w:numPr>
        <w:jc w:val="both"/>
        <w:rPr>
          <w:rFonts w:ascii="Tahoma" w:hAnsi="Tahoma" w:cs="Tahoma"/>
          <w:b/>
        </w:rPr>
      </w:pPr>
      <w:r w:rsidRPr="00BA3F91">
        <w:rPr>
          <w:rFonts w:ascii="Tahoma" w:hAnsi="Tahoma" w:cs="Tahoma"/>
          <w:b/>
        </w:rPr>
        <w:t>Vsebina ponudbene dokumentacije</w:t>
      </w:r>
    </w:p>
    <w:p w:rsidR="00363E6C" w:rsidRPr="00BA3F91" w:rsidRDefault="00363E6C" w:rsidP="007E692C">
      <w:pPr>
        <w:keepNext/>
        <w:keepLines/>
        <w:jc w:val="both"/>
        <w:rPr>
          <w:rFonts w:ascii="Tahoma" w:hAnsi="Tahoma" w:cs="Tahoma"/>
          <w:lang w:val="x-none"/>
        </w:rPr>
      </w:pPr>
    </w:p>
    <w:p w:rsidR="00363E6C" w:rsidRPr="00BA3F91" w:rsidRDefault="00363E6C" w:rsidP="007E692C">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363E6C" w:rsidRPr="00BA3F91" w:rsidRDefault="00363E6C" w:rsidP="007E692C">
      <w:pPr>
        <w:keepNext/>
        <w:keepLines/>
        <w:jc w:val="both"/>
        <w:rPr>
          <w:rFonts w:ascii="Tahoma" w:hAnsi="Tahoma" w:cs="Tahoma"/>
        </w:rPr>
      </w:pPr>
    </w:p>
    <w:p w:rsidR="00363E6C" w:rsidRDefault="00363E6C" w:rsidP="007E692C">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rsidR="00363E6C" w:rsidRPr="00BA3F91" w:rsidRDefault="00363E6C" w:rsidP="007E692C">
      <w:pPr>
        <w:keepNext/>
        <w:keepLines/>
        <w:jc w:val="both"/>
        <w:rPr>
          <w:rFonts w:ascii="Tahoma" w:hAnsi="Tahoma" w:cs="Tahoma"/>
          <w:b/>
        </w:rPr>
      </w:pPr>
    </w:p>
    <w:p w:rsidR="00363E6C" w:rsidRPr="006D289A" w:rsidRDefault="00363E6C" w:rsidP="007E692C">
      <w:pPr>
        <w:keepNext/>
        <w:keepLines/>
        <w:numPr>
          <w:ilvl w:val="0"/>
          <w:numId w:val="48"/>
        </w:numPr>
        <w:jc w:val="both"/>
        <w:rPr>
          <w:rFonts w:ascii="Tahoma" w:hAnsi="Tahoma" w:cs="Tahoma"/>
          <w:b/>
          <w:color w:val="C00000"/>
        </w:rPr>
      </w:pPr>
      <w:r w:rsidRPr="006D289A">
        <w:rPr>
          <w:rFonts w:ascii="Tahoma" w:hAnsi="Tahoma" w:cs="Tahoma"/>
          <w:b/>
          <w:color w:val="C00000"/>
        </w:rPr>
        <w:t>Razdelek »Predračun«</w:t>
      </w:r>
    </w:p>
    <w:p w:rsidR="00363E6C" w:rsidRDefault="00363E6C" w:rsidP="007E692C">
      <w:pPr>
        <w:keepNext/>
        <w:keepLines/>
        <w:jc w:val="both"/>
        <w:rPr>
          <w:rFonts w:ascii="Tahoma" w:hAnsi="Tahoma" w:cs="Tahoma"/>
        </w:rPr>
      </w:pPr>
    </w:p>
    <w:p w:rsidR="00363E6C" w:rsidRDefault="00363E6C" w:rsidP="007E692C">
      <w:pPr>
        <w:keepNext/>
        <w:keepLines/>
        <w:jc w:val="both"/>
        <w:rPr>
          <w:rFonts w:ascii="Tahoma" w:hAnsi="Tahoma" w:cs="Tahoma"/>
          <w:b/>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12963">
        <w:rPr>
          <w:rFonts w:ascii="Tahoma" w:hAnsi="Tahoma" w:cs="Tahoma"/>
        </w:rPr>
        <w:t xml:space="preserve"> 2/1</w:t>
      </w:r>
      <w:r>
        <w:rPr>
          <w:rFonts w:ascii="Tahoma" w:hAnsi="Tahoma" w:cs="Tahoma"/>
        </w:rPr>
        <w:t xml:space="preserve"> »PONUDBA«</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Pr>
          <w:rFonts w:ascii="Tahoma" w:hAnsi="Tahoma" w:cs="Tahoma"/>
          <w:b/>
        </w:rPr>
        <w:t xml:space="preserve"> (podpiše se z oddajo ponudbe-elektronski podpis).</w:t>
      </w:r>
      <w:r w:rsidRPr="00BA3F91">
        <w:rPr>
          <w:rFonts w:ascii="Tahoma" w:hAnsi="Tahoma" w:cs="Tahoma"/>
          <w:b/>
        </w:rPr>
        <w:t xml:space="preserve"> </w:t>
      </w:r>
      <w:r>
        <w:rPr>
          <w:rFonts w:ascii="Tahoma" w:hAnsi="Tahoma" w:cs="Tahoma"/>
        </w:rPr>
        <w:t xml:space="preserve">Priloga </w:t>
      </w:r>
      <w:r w:rsidR="00147D46">
        <w:rPr>
          <w:rFonts w:ascii="Tahoma" w:hAnsi="Tahoma" w:cs="Tahoma"/>
        </w:rPr>
        <w:t xml:space="preserve">2/1 </w:t>
      </w:r>
      <w:r>
        <w:rPr>
          <w:rFonts w:ascii="Tahoma" w:hAnsi="Tahoma" w:cs="Tahoma"/>
        </w:rPr>
        <w:t>»PONUDBA«</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rsidR="00363E6C" w:rsidRDefault="00363E6C" w:rsidP="007E692C">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1142A1">
        <w:tc>
          <w:tcPr>
            <w:tcW w:w="7725" w:type="dxa"/>
          </w:tcPr>
          <w:p w:rsidR="00E533B8" w:rsidRPr="00CE1BAD" w:rsidRDefault="00E533B8" w:rsidP="007E692C">
            <w:pPr>
              <w:keepNext/>
              <w:keepLines/>
              <w:jc w:val="both"/>
              <w:rPr>
                <w:rFonts w:ascii="Tahoma" w:hAnsi="Tahoma" w:cs="Tahoma"/>
              </w:rPr>
            </w:pPr>
            <w:r>
              <w:rPr>
                <w:rFonts w:ascii="Tahoma" w:hAnsi="Tahoma" w:cs="Tahoma"/>
              </w:rPr>
              <w:t>PONUDBA</w:t>
            </w:r>
          </w:p>
        </w:tc>
        <w:tc>
          <w:tcPr>
            <w:tcW w:w="1417" w:type="dxa"/>
          </w:tcPr>
          <w:p w:rsidR="00E533B8" w:rsidRPr="00CE1BAD" w:rsidRDefault="00E533B8" w:rsidP="007E692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r w:rsidR="00512963">
              <w:rPr>
                <w:rFonts w:ascii="Tahoma" w:hAnsi="Tahoma" w:cs="Tahoma"/>
                <w:b/>
                <w:i/>
              </w:rPr>
              <w:t>/1</w:t>
            </w:r>
          </w:p>
        </w:tc>
      </w:tr>
    </w:tbl>
    <w:p w:rsidR="00363E6C" w:rsidRDefault="00363E6C" w:rsidP="007E692C">
      <w:pPr>
        <w:keepNext/>
        <w:keepLines/>
        <w:rPr>
          <w:rFonts w:ascii="Tahoma" w:hAnsi="Tahoma" w:cs="Tahoma"/>
          <w:b/>
          <w:color w:val="FF0000"/>
        </w:rPr>
      </w:pPr>
    </w:p>
    <w:p w:rsidR="00363E6C" w:rsidRPr="00EB286E" w:rsidRDefault="00363E6C" w:rsidP="007E692C">
      <w:pPr>
        <w:keepNext/>
        <w:keepLines/>
        <w:numPr>
          <w:ilvl w:val="0"/>
          <w:numId w:val="48"/>
        </w:numPr>
        <w:jc w:val="both"/>
        <w:rPr>
          <w:rFonts w:ascii="Tahoma" w:hAnsi="Tahoma" w:cs="Tahoma"/>
          <w:b/>
          <w:color w:val="C00000"/>
        </w:rPr>
      </w:pPr>
      <w:r w:rsidRPr="00EB286E">
        <w:rPr>
          <w:rFonts w:ascii="Tahoma" w:hAnsi="Tahoma" w:cs="Tahoma"/>
          <w:b/>
          <w:color w:val="C00000"/>
        </w:rPr>
        <w:t>Razdelek »</w:t>
      </w:r>
      <w:r>
        <w:rPr>
          <w:rFonts w:ascii="Tahoma" w:hAnsi="Tahoma" w:cs="Tahoma"/>
          <w:b/>
          <w:color w:val="C00000"/>
        </w:rPr>
        <w:t>ESPD – ponudnik</w:t>
      </w:r>
      <w:r w:rsidRPr="00EB286E">
        <w:rPr>
          <w:rFonts w:ascii="Tahoma" w:hAnsi="Tahoma" w:cs="Tahoma"/>
          <w:b/>
          <w:color w:val="C00000"/>
        </w:rPr>
        <w:t>«</w:t>
      </w:r>
    </w:p>
    <w:p w:rsidR="00363E6C" w:rsidRDefault="00363E6C" w:rsidP="007E692C">
      <w:pPr>
        <w:keepNext/>
        <w:keepLines/>
        <w:jc w:val="both"/>
        <w:rPr>
          <w:rFonts w:ascii="Tahoma" w:hAnsi="Tahoma" w:cs="Tahoma"/>
          <w:b/>
        </w:rPr>
      </w:pPr>
    </w:p>
    <w:p w:rsidR="00363E6C" w:rsidRDefault="00363E6C" w:rsidP="007E692C">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 xml:space="preserve">.xml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ESPD</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p>
    <w:p w:rsidR="00363E6C" w:rsidRDefault="00363E6C" w:rsidP="007E692C">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3A4E90" w:rsidTr="001142A1">
        <w:tc>
          <w:tcPr>
            <w:tcW w:w="7725" w:type="dxa"/>
          </w:tcPr>
          <w:p w:rsidR="00363E6C" w:rsidRPr="003A4E90" w:rsidRDefault="00363E6C" w:rsidP="007E692C">
            <w:pPr>
              <w:keepNext/>
              <w:keepLines/>
              <w:jc w:val="both"/>
              <w:rPr>
                <w:rFonts w:ascii="Tahoma" w:hAnsi="Tahoma" w:cs="Tahoma"/>
              </w:rPr>
            </w:pPr>
            <w:r>
              <w:rPr>
                <w:rFonts w:ascii="Tahoma" w:hAnsi="Tahoma" w:cs="Tahoma"/>
              </w:rPr>
              <w:t>ESPD – ponudnik</w:t>
            </w:r>
          </w:p>
        </w:tc>
        <w:tc>
          <w:tcPr>
            <w:tcW w:w="1417" w:type="dxa"/>
          </w:tcPr>
          <w:p w:rsidR="00363E6C" w:rsidRPr="003A4E90" w:rsidRDefault="00363E6C" w:rsidP="007E692C">
            <w:pPr>
              <w:keepNext/>
              <w:keepLines/>
              <w:jc w:val="both"/>
              <w:rPr>
                <w:rFonts w:ascii="Tahoma" w:hAnsi="Tahoma" w:cs="Tahoma"/>
                <w:b/>
                <w:i/>
              </w:rPr>
            </w:pPr>
            <w:r w:rsidRPr="003A4E90">
              <w:rPr>
                <w:rFonts w:ascii="Tahoma" w:hAnsi="Tahoma" w:cs="Tahoma"/>
                <w:b/>
                <w:i/>
              </w:rPr>
              <w:t>Priloga 3</w:t>
            </w:r>
          </w:p>
        </w:tc>
      </w:tr>
    </w:tbl>
    <w:p w:rsidR="00363E6C" w:rsidRDefault="00363E6C" w:rsidP="007E692C">
      <w:pPr>
        <w:keepNext/>
        <w:keepLines/>
        <w:jc w:val="both"/>
        <w:rPr>
          <w:rFonts w:ascii="Tahoma" w:hAnsi="Tahoma" w:cs="Tahoma"/>
          <w:b/>
        </w:rPr>
      </w:pPr>
    </w:p>
    <w:p w:rsidR="00363E6C" w:rsidRPr="00AA431B" w:rsidRDefault="00363E6C" w:rsidP="007E692C">
      <w:pPr>
        <w:keepNext/>
        <w:keepLines/>
        <w:numPr>
          <w:ilvl w:val="0"/>
          <w:numId w:val="48"/>
        </w:numPr>
        <w:jc w:val="both"/>
        <w:rPr>
          <w:rFonts w:ascii="Tahoma" w:hAnsi="Tahoma" w:cs="Tahoma"/>
          <w:b/>
          <w:color w:val="C00000"/>
        </w:rPr>
      </w:pPr>
      <w:r w:rsidRPr="00AA431B">
        <w:rPr>
          <w:rFonts w:ascii="Tahoma" w:hAnsi="Tahoma" w:cs="Tahoma"/>
          <w:b/>
          <w:color w:val="C00000"/>
        </w:rPr>
        <w:lastRenderedPageBreak/>
        <w:t>Razdelek »</w:t>
      </w:r>
      <w:r>
        <w:rPr>
          <w:rFonts w:ascii="Tahoma" w:hAnsi="Tahoma" w:cs="Tahoma"/>
          <w:b/>
          <w:color w:val="C00000"/>
        </w:rPr>
        <w:t xml:space="preserve">ESPD </w:t>
      </w:r>
      <w:r w:rsidRPr="00E44F79">
        <w:rPr>
          <w:rFonts w:ascii="Tahoma" w:hAnsi="Tahoma" w:cs="Tahoma"/>
          <w:b/>
          <w:color w:val="C00000"/>
        </w:rPr>
        <w:t>– ostali sodelujoči</w:t>
      </w:r>
      <w:r w:rsidRPr="00AA431B">
        <w:rPr>
          <w:rFonts w:ascii="Tahoma" w:hAnsi="Tahoma" w:cs="Tahoma"/>
          <w:b/>
          <w:color w:val="C00000"/>
        </w:rPr>
        <w:t>«</w:t>
      </w:r>
    </w:p>
    <w:p w:rsidR="00363E6C" w:rsidRDefault="00363E6C" w:rsidP="007E692C">
      <w:pPr>
        <w:keepNext/>
        <w:keepLines/>
        <w:jc w:val="both"/>
        <w:rPr>
          <w:rFonts w:ascii="Tahoma" w:hAnsi="Tahoma" w:cs="Tahoma"/>
          <w:b/>
        </w:rPr>
      </w:pPr>
    </w:p>
    <w:p w:rsidR="00363E6C" w:rsidRDefault="00363E6C" w:rsidP="007E692C">
      <w:pPr>
        <w:keepNext/>
        <w:keepLines/>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.pdf formatu</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rsidR="00363E6C" w:rsidRDefault="00363E6C" w:rsidP="007E692C">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172798" w:rsidTr="006C1AC9">
        <w:tc>
          <w:tcPr>
            <w:tcW w:w="7725" w:type="dxa"/>
          </w:tcPr>
          <w:p w:rsidR="001142A1" w:rsidRPr="00CE1BAD" w:rsidRDefault="001142A1" w:rsidP="007E692C">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417" w:type="dxa"/>
          </w:tcPr>
          <w:p w:rsidR="001142A1" w:rsidRPr="00172798" w:rsidRDefault="001142A1" w:rsidP="007E692C">
            <w:pPr>
              <w:keepNext/>
              <w:keepLines/>
              <w:jc w:val="both"/>
              <w:rPr>
                <w:rFonts w:ascii="Tahoma" w:hAnsi="Tahoma" w:cs="Tahoma"/>
                <w:b/>
              </w:rPr>
            </w:pPr>
            <w:r w:rsidRPr="003A4E90">
              <w:rPr>
                <w:rFonts w:ascii="Tahoma" w:hAnsi="Tahoma" w:cs="Tahoma"/>
                <w:b/>
                <w:i/>
              </w:rPr>
              <w:t>Priloga 3</w:t>
            </w:r>
          </w:p>
        </w:tc>
      </w:tr>
    </w:tbl>
    <w:p w:rsidR="00363E6C" w:rsidRDefault="00363E6C" w:rsidP="007E692C">
      <w:pPr>
        <w:keepNext/>
        <w:keepLines/>
        <w:jc w:val="both"/>
        <w:rPr>
          <w:rFonts w:ascii="Tahoma" w:hAnsi="Tahoma" w:cs="Tahoma"/>
        </w:rPr>
      </w:pPr>
      <w:r>
        <w:rPr>
          <w:rFonts w:ascii="Tahoma" w:hAnsi="Tahoma" w:cs="Tahoma"/>
        </w:rPr>
        <w:t>V primeru skupne prijave, uporabe zmogljivosti drugih subjektov in/ali podizvajalcev mora kandidat</w:t>
      </w:r>
      <w:r w:rsidRPr="003632AE">
        <w:rPr>
          <w:rFonts w:ascii="Tahoma" w:hAnsi="Tahoma" w:cs="Tahoma"/>
        </w:rPr>
        <w:t xml:space="preserve"> </w:t>
      </w:r>
      <w:r>
        <w:rPr>
          <w:rFonts w:ascii="Tahoma" w:hAnsi="Tahoma" w:cs="Tahoma"/>
        </w:rPr>
        <w:t>ročno/fizično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r w:rsidRPr="003632AE">
        <w:rPr>
          <w:rFonts w:ascii="Tahoma" w:hAnsi="Tahoma" w:cs="Tahoma"/>
        </w:rPr>
        <w:t xml:space="preserve">pdf </w:t>
      </w:r>
      <w:r>
        <w:rPr>
          <w:rFonts w:ascii="Tahoma" w:hAnsi="Tahoma" w:cs="Tahoma"/>
        </w:rPr>
        <w:t>o</w:t>
      </w:r>
      <w:r w:rsidRPr="003632AE">
        <w:rPr>
          <w:rFonts w:ascii="Tahoma" w:hAnsi="Tahoma" w:cs="Tahoma"/>
        </w:rPr>
        <w:t>bliki</w:t>
      </w:r>
      <w:r>
        <w:rPr>
          <w:rFonts w:ascii="Tahoma" w:hAnsi="Tahoma" w:cs="Tahoma"/>
        </w:rPr>
        <w:t xml:space="preserve"> ali</w:t>
      </w:r>
      <w:r w:rsidRPr="003632AE">
        <w:rPr>
          <w:rFonts w:ascii="Tahoma" w:hAnsi="Tahoma" w:cs="Tahoma"/>
        </w:rPr>
        <w:t xml:space="preserve"> v </w:t>
      </w:r>
      <w:r>
        <w:rPr>
          <w:rFonts w:ascii="Tahoma" w:hAnsi="Tahoma" w:cs="Tahoma"/>
        </w:rPr>
        <w:t xml:space="preserve">.xml format (elektronsko podpisan) naložiti na informacijski sistem e-JN </w:t>
      </w:r>
      <w:r w:rsidRPr="0067122D">
        <w:rPr>
          <w:rFonts w:ascii="Tahoma" w:hAnsi="Tahoma" w:cs="Tahoma"/>
          <w:b/>
        </w:rPr>
        <w:t xml:space="preserve">v razdelek »ESPD – </w:t>
      </w:r>
      <w:r w:rsidRPr="003632AE">
        <w:rPr>
          <w:rFonts w:ascii="Tahoma" w:hAnsi="Tahoma" w:cs="Tahoma"/>
          <w:b/>
        </w:rPr>
        <w:t xml:space="preserve">ostali </w:t>
      </w:r>
      <w:r>
        <w:rPr>
          <w:rFonts w:ascii="Tahoma" w:hAnsi="Tahoma" w:cs="Tahoma"/>
          <w:b/>
        </w:rPr>
        <w:t>sodelujoči</w:t>
      </w:r>
      <w:r w:rsidRPr="0067122D">
        <w:rPr>
          <w:rFonts w:ascii="Tahoma" w:hAnsi="Tahoma" w:cs="Tahoma"/>
          <w:b/>
        </w:rPr>
        <w:t>«</w:t>
      </w:r>
      <w:r>
        <w:rPr>
          <w:rFonts w:ascii="Tahoma" w:hAnsi="Tahoma" w:cs="Tahoma"/>
        </w:rPr>
        <w:t>.</w:t>
      </w:r>
    </w:p>
    <w:p w:rsidR="00363E6C" w:rsidRDefault="00363E6C" w:rsidP="007E692C">
      <w:pPr>
        <w:keepNext/>
        <w:keepLines/>
        <w:jc w:val="both"/>
        <w:rPr>
          <w:rFonts w:ascii="Tahoma" w:hAnsi="Tahoma" w:cs="Tahoma"/>
          <w:b/>
        </w:rPr>
      </w:pPr>
    </w:p>
    <w:p w:rsidR="00363E6C" w:rsidRPr="006D289A" w:rsidRDefault="00363E6C" w:rsidP="007E692C">
      <w:pPr>
        <w:keepNext/>
        <w:keepLines/>
        <w:numPr>
          <w:ilvl w:val="0"/>
          <w:numId w:val="48"/>
        </w:numPr>
        <w:jc w:val="both"/>
        <w:rPr>
          <w:rFonts w:ascii="Tahoma" w:hAnsi="Tahoma" w:cs="Tahoma"/>
          <w:b/>
          <w:color w:val="C00000"/>
        </w:rPr>
      </w:pPr>
      <w:r w:rsidRPr="006D289A">
        <w:rPr>
          <w:rFonts w:ascii="Tahoma" w:hAnsi="Tahoma" w:cs="Tahoma"/>
          <w:b/>
          <w:color w:val="C00000"/>
        </w:rPr>
        <w:t>Razdelek »Druge priloge«</w:t>
      </w:r>
    </w:p>
    <w:p w:rsidR="00363E6C" w:rsidRPr="00BA3F91" w:rsidRDefault="00363E6C" w:rsidP="007E692C">
      <w:pPr>
        <w:keepNext/>
        <w:keepLines/>
        <w:jc w:val="both"/>
        <w:rPr>
          <w:rFonts w:ascii="Tahoma" w:hAnsi="Tahoma" w:cs="Tahoma"/>
          <w:b/>
        </w:rPr>
      </w:pPr>
    </w:p>
    <w:p w:rsidR="00363E6C" w:rsidRPr="00BA3F91" w:rsidRDefault="00363E6C" w:rsidP="007E692C">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rsidR="00363E6C" w:rsidRPr="00BA3F91" w:rsidRDefault="00363E6C" w:rsidP="007E692C">
      <w:pPr>
        <w:keepNext/>
        <w:keepLines/>
        <w:jc w:val="both"/>
        <w:rPr>
          <w:rFonts w:ascii="Tahoma" w:hAnsi="Tahoma" w:cs="Tahoma"/>
        </w:rPr>
      </w:pPr>
    </w:p>
    <w:p w:rsidR="00363E6C" w:rsidRDefault="00363E6C" w:rsidP="007E692C">
      <w:pPr>
        <w:keepNext/>
        <w:keepLines/>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 lahko fizični podpis nadomesti z elektronskim podpisom, v kolikor </w:t>
      </w:r>
      <w:r>
        <w:rPr>
          <w:rFonts w:ascii="Tahoma" w:hAnsi="Tahoma" w:cs="Tahoma"/>
        </w:rPr>
        <w:t xml:space="preserve">informacijski sistem </w:t>
      </w:r>
      <w:r w:rsidRPr="00C97A1F">
        <w:rPr>
          <w:rFonts w:ascii="Tahoma" w:hAnsi="Tahoma" w:cs="Tahoma"/>
        </w:rPr>
        <w:t>e-JN to dopušča in ni drugače določeno z razpisno dokumentacijo (v tem primeru žigosanje ni potrebno).</w:t>
      </w:r>
      <w:r>
        <w:rPr>
          <w:rFonts w:ascii="Tahoma" w:hAnsi="Tahoma" w:cs="Tahoma"/>
        </w:rPr>
        <w:t xml:space="preserve">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rsidR="00957AEB" w:rsidRPr="00C97A1F" w:rsidRDefault="00957AEB" w:rsidP="007E692C">
      <w:pPr>
        <w:keepNext/>
        <w:keepLines/>
        <w:jc w:val="both"/>
        <w:rPr>
          <w:rFonts w:ascii="Tahoma" w:hAnsi="Tahoma" w:cs="Tahoma"/>
        </w:rPr>
      </w:pPr>
    </w:p>
    <w:p w:rsidR="00363E6C" w:rsidRDefault="00363E6C" w:rsidP="007E692C">
      <w:pPr>
        <w:keepNext/>
        <w:keepLines/>
        <w:jc w:val="both"/>
        <w:rPr>
          <w:rFonts w:ascii="Tahoma" w:hAnsi="Tahoma" w:cs="Tahoma"/>
          <w:b/>
        </w:rPr>
      </w:pPr>
      <w:r>
        <w:rPr>
          <w:rFonts w:ascii="Tahoma" w:hAnsi="Tahoma" w:cs="Tahoma"/>
          <w:b/>
        </w:rPr>
        <w:t>Ostala ponudbena dokumentacija je sestavljena iz naslednjih dokumentov (prilog):</w:t>
      </w:r>
    </w:p>
    <w:p w:rsidR="00A41E90" w:rsidRPr="001D5681" w:rsidRDefault="00A41E90"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rsidTr="00E533B8">
        <w:tc>
          <w:tcPr>
            <w:tcW w:w="7725" w:type="dxa"/>
          </w:tcPr>
          <w:p w:rsidR="00E533B8" w:rsidRPr="00CE1BAD" w:rsidRDefault="00E533B8" w:rsidP="007E692C">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E533B8" w:rsidRPr="00172798" w:rsidRDefault="00E533B8" w:rsidP="007E692C">
            <w:pPr>
              <w:keepNext/>
              <w:keepLines/>
              <w:jc w:val="both"/>
              <w:rPr>
                <w:rFonts w:ascii="Tahoma" w:hAnsi="Tahoma" w:cs="Tahoma"/>
                <w:b/>
              </w:rPr>
            </w:pPr>
            <w:r w:rsidRPr="00172798">
              <w:rPr>
                <w:rFonts w:ascii="Tahoma" w:hAnsi="Tahoma" w:cs="Tahoma"/>
                <w:b/>
              </w:rPr>
              <w:t xml:space="preserve">Priloga </w:t>
            </w:r>
          </w:p>
        </w:tc>
        <w:tc>
          <w:tcPr>
            <w:tcW w:w="505" w:type="dxa"/>
            <w:tcBorders>
              <w:left w:val="nil"/>
            </w:tcBorders>
          </w:tcPr>
          <w:p w:rsidR="00E533B8" w:rsidRPr="00172798" w:rsidRDefault="00E533B8" w:rsidP="007E692C">
            <w:pPr>
              <w:keepNext/>
              <w:keepLines/>
              <w:jc w:val="both"/>
              <w:rPr>
                <w:rFonts w:ascii="Tahoma" w:hAnsi="Tahoma" w:cs="Tahoma"/>
                <w:b/>
              </w:rPr>
            </w:pPr>
            <w:r w:rsidRPr="00172798">
              <w:rPr>
                <w:rFonts w:ascii="Tahoma" w:hAnsi="Tahoma" w:cs="Tahoma"/>
                <w:b/>
              </w:rPr>
              <w:t>1</w:t>
            </w:r>
          </w:p>
        </w:tc>
      </w:tr>
    </w:tbl>
    <w:p w:rsidR="006D2369" w:rsidRDefault="007C70A1" w:rsidP="007E692C">
      <w:pPr>
        <w:keepNext/>
        <w:keepLines/>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rsidR="00787220" w:rsidRDefault="00787220"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5D654E" w:rsidTr="006C1AC9">
        <w:tc>
          <w:tcPr>
            <w:tcW w:w="7725" w:type="dxa"/>
          </w:tcPr>
          <w:p w:rsidR="00E533B8" w:rsidRPr="005D654E" w:rsidRDefault="00512963" w:rsidP="007E692C">
            <w:pPr>
              <w:keepNext/>
              <w:keepLines/>
              <w:jc w:val="both"/>
              <w:rPr>
                <w:rFonts w:ascii="Tahoma" w:hAnsi="Tahoma" w:cs="Tahoma"/>
              </w:rPr>
            </w:pPr>
            <w:r w:rsidRPr="00512963">
              <w:rPr>
                <w:rFonts w:ascii="Tahoma" w:hAnsi="Tahoma" w:cs="Tahoma"/>
              </w:rPr>
              <w:t>REALIZIRANI ČISTI PRIHODKI OD PRODAJE</w:t>
            </w:r>
          </w:p>
        </w:tc>
        <w:tc>
          <w:tcPr>
            <w:tcW w:w="1417" w:type="dxa"/>
          </w:tcPr>
          <w:p w:rsidR="00E533B8" w:rsidRPr="005D654E" w:rsidRDefault="00E533B8" w:rsidP="007E692C">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2</w:t>
            </w:r>
          </w:p>
        </w:tc>
      </w:tr>
    </w:tbl>
    <w:p w:rsidR="00A41E90" w:rsidRDefault="00512963" w:rsidP="002D5817">
      <w:pPr>
        <w:keepNext/>
        <w:keepLines/>
        <w:ind w:right="-284"/>
        <w:jc w:val="both"/>
        <w:rPr>
          <w:rFonts w:ascii="Tahoma" w:hAnsi="Tahoma" w:cs="Tahoma"/>
        </w:rPr>
      </w:pPr>
      <w:r w:rsidRPr="00605883">
        <w:rPr>
          <w:rFonts w:ascii="Tahoma" w:hAnsi="Tahoma" w:cs="Tahoma"/>
        </w:rPr>
        <w:t xml:space="preserve">Ponudnik mora </w:t>
      </w:r>
      <w:r>
        <w:rPr>
          <w:rFonts w:ascii="Tahoma" w:hAnsi="Tahoma" w:cs="Tahoma"/>
        </w:rPr>
        <w:t>Prilogo</w:t>
      </w:r>
      <w:r w:rsidRPr="00605883">
        <w:rPr>
          <w:rFonts w:ascii="Tahoma" w:hAnsi="Tahoma" w:cs="Tahoma"/>
        </w:rPr>
        <w:t xml:space="preserve"> izpolniti, podpisati in žigosati</w:t>
      </w:r>
      <w:r>
        <w:rPr>
          <w:rFonts w:ascii="Tahoma" w:hAnsi="Tahoma" w:cs="Tahoma"/>
        </w:rPr>
        <w:t xml:space="preserve"> ter jo priložiti v ponudbo</w:t>
      </w:r>
      <w:r w:rsidRPr="00DA2A60">
        <w:rPr>
          <w:rFonts w:ascii="Tahoma" w:hAnsi="Tahoma" w:cs="Tahoma"/>
        </w:rPr>
        <w:t>.</w:t>
      </w:r>
      <w:r>
        <w:rPr>
          <w:rFonts w:ascii="Tahoma" w:hAnsi="Tahoma" w:cs="Tahoma"/>
        </w:rPr>
        <w:t xml:space="preserve"> </w:t>
      </w:r>
    </w:p>
    <w:p w:rsidR="002D5817" w:rsidRDefault="002D5817" w:rsidP="002D5817">
      <w:pPr>
        <w:keepNext/>
        <w:keepLines/>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E1BAD" w:rsidTr="002D5817">
        <w:tc>
          <w:tcPr>
            <w:tcW w:w="7289" w:type="dxa"/>
          </w:tcPr>
          <w:p w:rsidR="00110CA3" w:rsidRPr="00CE1BAD" w:rsidRDefault="00110CA3" w:rsidP="007E692C">
            <w:pPr>
              <w:keepNext/>
              <w:keepLines/>
              <w:jc w:val="both"/>
              <w:rPr>
                <w:rFonts w:ascii="Tahoma" w:hAnsi="Tahoma" w:cs="Tahoma"/>
              </w:rPr>
            </w:pPr>
            <w:r w:rsidRPr="0081321E">
              <w:rPr>
                <w:rFonts w:ascii="Tahoma" w:hAnsi="Tahoma" w:cs="Tahoma"/>
              </w:rPr>
              <w:t>POOBLASTILA</w:t>
            </w:r>
            <w:r>
              <w:rPr>
                <w:rFonts w:ascii="Tahoma" w:hAnsi="Tahoma" w:cs="Tahoma"/>
              </w:rPr>
              <w:t xml:space="preserve"> IN IZJAVA PRAVNIH IN FIZIČNIH OSEB</w:t>
            </w:r>
          </w:p>
        </w:tc>
        <w:tc>
          <w:tcPr>
            <w:tcW w:w="1848" w:type="dxa"/>
          </w:tcPr>
          <w:p w:rsidR="00110CA3" w:rsidRPr="00CE1BAD" w:rsidRDefault="00110CA3" w:rsidP="007E692C">
            <w:pPr>
              <w:keepNext/>
              <w:keepLines/>
              <w:jc w:val="both"/>
              <w:rPr>
                <w:rFonts w:ascii="Tahoma" w:hAnsi="Tahoma" w:cs="Tahoma"/>
                <w:b/>
                <w:i/>
              </w:rPr>
            </w:pPr>
            <w:r>
              <w:rPr>
                <w:rFonts w:ascii="Tahoma" w:hAnsi="Tahoma" w:cs="Tahoma"/>
                <w:b/>
                <w:i/>
              </w:rPr>
              <w:t>Priloga 3/1-3/3</w:t>
            </w:r>
          </w:p>
        </w:tc>
      </w:tr>
    </w:tbl>
    <w:p w:rsidR="00110CA3" w:rsidRDefault="00110CA3" w:rsidP="007E692C">
      <w:pPr>
        <w:keepNext/>
        <w:keepLines/>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rsidR="00147D46" w:rsidRPr="00F05541" w:rsidRDefault="00147D46"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6C1AC9">
        <w:tc>
          <w:tcPr>
            <w:tcW w:w="7725" w:type="dxa"/>
          </w:tcPr>
          <w:p w:rsidR="00E533B8" w:rsidRPr="00CE1BAD" w:rsidRDefault="00E533B8" w:rsidP="007E692C">
            <w:pPr>
              <w:keepNext/>
              <w:keepLines/>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rsidR="00E533B8" w:rsidRPr="00CE1BAD" w:rsidRDefault="00E533B8" w:rsidP="007E692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rsidR="0084389E" w:rsidRDefault="00D92424" w:rsidP="007E692C">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rsidR="007E692C" w:rsidRDefault="007E692C"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rsidTr="006C1AC9">
        <w:tc>
          <w:tcPr>
            <w:tcW w:w="7725" w:type="dxa"/>
          </w:tcPr>
          <w:p w:rsidR="00E533B8" w:rsidRPr="00CE1BAD" w:rsidRDefault="00E533B8" w:rsidP="007E692C">
            <w:pPr>
              <w:keepNext/>
              <w:keepLines/>
              <w:jc w:val="both"/>
              <w:rPr>
                <w:rFonts w:ascii="Tahoma" w:hAnsi="Tahoma" w:cs="Tahoma"/>
              </w:rPr>
            </w:pPr>
            <w:r>
              <w:rPr>
                <w:rFonts w:ascii="Tahoma" w:hAnsi="Tahoma" w:cs="Tahoma"/>
              </w:rPr>
              <w:t>ZAHTEVA ZA NEPOSREDNA PLAČILA</w:t>
            </w:r>
          </w:p>
        </w:tc>
        <w:tc>
          <w:tcPr>
            <w:tcW w:w="1417" w:type="dxa"/>
          </w:tcPr>
          <w:p w:rsidR="00E533B8" w:rsidRPr="00CE1BAD" w:rsidRDefault="00E533B8" w:rsidP="007E692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rsidR="00767842" w:rsidRDefault="00767842" w:rsidP="007E692C">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D7DE7" w:rsidRDefault="008D7DE7" w:rsidP="007E692C">
      <w:pPr>
        <w:keepNext/>
        <w:keepLines/>
        <w:jc w:val="both"/>
        <w:rPr>
          <w:rFonts w:ascii="Tahoma" w:hAnsi="Tahoma" w:cs="Tahoma"/>
          <w:i/>
        </w:rPr>
      </w:pPr>
    </w:p>
    <w:p w:rsidR="00147D46" w:rsidRDefault="00147D46" w:rsidP="007E692C">
      <w:pPr>
        <w:keepNext/>
        <w:keepLines/>
        <w:jc w:val="both"/>
        <w:rPr>
          <w:rFonts w:ascii="Tahoma" w:hAnsi="Tahoma" w:cs="Tahoma"/>
          <w:i/>
        </w:rPr>
      </w:pPr>
    </w:p>
    <w:p w:rsidR="00147D46" w:rsidRDefault="00147D46" w:rsidP="007E692C">
      <w:pPr>
        <w:keepNext/>
        <w:keepLines/>
        <w:jc w:val="both"/>
        <w:rPr>
          <w:rFonts w:ascii="Tahoma" w:hAnsi="Tahoma" w:cs="Tahoma"/>
          <w:i/>
        </w:rPr>
      </w:pPr>
    </w:p>
    <w:p w:rsidR="00147D46" w:rsidRDefault="00147D46" w:rsidP="007E692C">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rsidTr="006C1AC9">
        <w:tc>
          <w:tcPr>
            <w:tcW w:w="7725" w:type="dxa"/>
          </w:tcPr>
          <w:p w:rsidR="00130F27" w:rsidRPr="00CE1BAD" w:rsidRDefault="00130F27" w:rsidP="007E692C">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rsidR="00130F27" w:rsidRPr="00CE1BAD" w:rsidRDefault="00130F27" w:rsidP="007E692C">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30F27" w:rsidRPr="00CE1BAD" w:rsidRDefault="00130F27" w:rsidP="007E692C">
            <w:pPr>
              <w:keepNext/>
              <w:keepLines/>
              <w:jc w:val="both"/>
              <w:rPr>
                <w:rFonts w:ascii="Tahoma" w:hAnsi="Tahoma" w:cs="Tahoma"/>
                <w:b/>
                <w:i/>
              </w:rPr>
            </w:pPr>
            <w:r>
              <w:rPr>
                <w:rFonts w:ascii="Tahoma" w:hAnsi="Tahoma" w:cs="Tahoma"/>
                <w:b/>
                <w:i/>
              </w:rPr>
              <w:t>4/3</w:t>
            </w:r>
          </w:p>
        </w:tc>
      </w:tr>
    </w:tbl>
    <w:p w:rsidR="00D92424" w:rsidRDefault="00D92424" w:rsidP="007E692C">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D92424" w:rsidRDefault="00D92424" w:rsidP="007E692C">
      <w:pPr>
        <w:keepNext/>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130F27" w:rsidRPr="00CE1BAD" w:rsidTr="006C1AC9">
        <w:tc>
          <w:tcPr>
            <w:tcW w:w="7725" w:type="dxa"/>
          </w:tcPr>
          <w:p w:rsidR="00130F27" w:rsidRPr="00CE1BAD" w:rsidRDefault="00130F27" w:rsidP="007E692C">
            <w:pPr>
              <w:keepNext/>
              <w:keepLines/>
              <w:jc w:val="both"/>
              <w:rPr>
                <w:rFonts w:ascii="Tahoma" w:hAnsi="Tahoma" w:cs="Tahoma"/>
              </w:rPr>
            </w:pPr>
            <w:r>
              <w:rPr>
                <w:rFonts w:ascii="Tahoma" w:hAnsi="Tahoma" w:cs="Tahoma"/>
              </w:rPr>
              <w:t>DOVOLJENJA</w:t>
            </w:r>
          </w:p>
        </w:tc>
        <w:tc>
          <w:tcPr>
            <w:tcW w:w="912" w:type="dxa"/>
            <w:tcBorders>
              <w:right w:val="nil"/>
            </w:tcBorders>
          </w:tcPr>
          <w:p w:rsidR="00130F27" w:rsidRPr="00CE1BAD" w:rsidRDefault="00130F27" w:rsidP="007E692C">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rsidR="00130F27" w:rsidRPr="00CE1BAD" w:rsidRDefault="00130F27" w:rsidP="007E692C">
            <w:pPr>
              <w:keepNext/>
              <w:keepLines/>
              <w:jc w:val="both"/>
              <w:rPr>
                <w:rFonts w:ascii="Tahoma" w:hAnsi="Tahoma" w:cs="Tahoma"/>
                <w:b/>
                <w:i/>
              </w:rPr>
            </w:pPr>
            <w:r>
              <w:rPr>
                <w:rFonts w:ascii="Tahoma" w:hAnsi="Tahoma" w:cs="Tahoma"/>
                <w:b/>
                <w:i/>
              </w:rPr>
              <w:t>5</w:t>
            </w:r>
          </w:p>
        </w:tc>
      </w:tr>
    </w:tbl>
    <w:p w:rsidR="00FE0632" w:rsidRDefault="00FE0632" w:rsidP="007E692C">
      <w:pPr>
        <w:keepNext/>
        <w:keepLines/>
        <w:jc w:val="both"/>
        <w:rPr>
          <w:rFonts w:ascii="Tahoma" w:hAnsi="Tahoma" w:cs="Tahoma"/>
        </w:rPr>
      </w:pPr>
      <w:r>
        <w:rPr>
          <w:rFonts w:ascii="Tahoma" w:hAnsi="Tahoma" w:cs="Tahoma"/>
          <w:szCs w:val="22"/>
        </w:rPr>
        <w:t>Ponudnik mora v ponudbi priložiti fotokopije odločb/dovoljenj oziroma</w:t>
      </w:r>
      <w:r w:rsidRPr="00C2309E">
        <w:rPr>
          <w:rFonts w:ascii="Tahoma" w:hAnsi="Tahoma" w:cs="Tahoma"/>
          <w:b/>
        </w:rPr>
        <w:t xml:space="preserve"> </w:t>
      </w:r>
      <w:r w:rsidRPr="00A1220B">
        <w:rPr>
          <w:rFonts w:ascii="Tahoma" w:hAnsi="Tahoma" w:cs="Tahoma"/>
        </w:rPr>
        <w:t xml:space="preserve">potrdil </w:t>
      </w:r>
      <w:r>
        <w:rPr>
          <w:rFonts w:ascii="Tahoma" w:hAnsi="Tahoma" w:cs="Tahoma"/>
        </w:rPr>
        <w:t xml:space="preserve">(in ostalih dokazil) </w:t>
      </w:r>
      <w:r w:rsidRPr="00A1220B">
        <w:rPr>
          <w:rFonts w:ascii="Tahoma" w:hAnsi="Tahoma" w:cs="Tahoma"/>
        </w:rPr>
        <w:t>o vpisu v ustrezne evidence oseb, ki ravnajo z odpadki s klasifikacijskimi številkami odpadkov</w:t>
      </w:r>
      <w:r>
        <w:rPr>
          <w:rFonts w:ascii="Tahoma" w:hAnsi="Tahoma" w:cs="Tahoma"/>
        </w:rPr>
        <w:t xml:space="preserve"> </w:t>
      </w:r>
      <w:r w:rsidRPr="000F6B53">
        <w:rPr>
          <w:rFonts w:ascii="Tahoma" w:hAnsi="Tahoma" w:cs="Tahoma"/>
        </w:rPr>
        <w:t>in zahtevanimi postopki obdelave odpadkov</w:t>
      </w:r>
      <w:r w:rsidRPr="00A1220B">
        <w:rPr>
          <w:rFonts w:ascii="Tahoma" w:hAnsi="Tahoma" w:cs="Tahoma"/>
        </w:rPr>
        <w:t>, za katerega ponudnik oddaja ponudbo</w:t>
      </w:r>
      <w:r>
        <w:rPr>
          <w:rFonts w:ascii="Tahoma" w:hAnsi="Tahoma" w:cs="Tahoma"/>
        </w:rPr>
        <w:t>.</w:t>
      </w:r>
    </w:p>
    <w:p w:rsidR="00F72A9E" w:rsidRDefault="00F72A9E"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12963" w:rsidRPr="00CE1BAD" w:rsidTr="006C1AC9">
        <w:tc>
          <w:tcPr>
            <w:tcW w:w="7725" w:type="dxa"/>
            <w:tcBorders>
              <w:top w:val="single" w:sz="4" w:space="0" w:color="auto"/>
              <w:bottom w:val="single" w:sz="4" w:space="0" w:color="auto"/>
            </w:tcBorders>
          </w:tcPr>
          <w:p w:rsidR="00512963" w:rsidRPr="00CE1BAD" w:rsidRDefault="00512963" w:rsidP="007E692C">
            <w:pPr>
              <w:keepNext/>
              <w:keepLines/>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rsidR="00512963" w:rsidRPr="00CE1BAD" w:rsidRDefault="00512963" w:rsidP="007E692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6/1</w:t>
            </w:r>
          </w:p>
        </w:tc>
      </w:tr>
    </w:tbl>
    <w:p w:rsidR="00512963" w:rsidRDefault="00512963" w:rsidP="007E692C">
      <w:pPr>
        <w:keepNext/>
        <w:keepLines/>
        <w:jc w:val="both"/>
        <w:rPr>
          <w:rFonts w:ascii="Tahoma" w:hAnsi="Tahoma" w:cs="Tahoma"/>
        </w:rPr>
      </w:pPr>
      <w:r>
        <w:rPr>
          <w:rFonts w:ascii="Tahoma" w:hAnsi="Tahoma" w:cs="Tahoma"/>
        </w:rPr>
        <w:t>Ponudnik v Prilogo vpiše seznam referenc.</w:t>
      </w:r>
    </w:p>
    <w:p w:rsidR="00512963" w:rsidRDefault="00512963"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12963" w:rsidRPr="00CE1BAD" w:rsidTr="006C1AC9">
        <w:tc>
          <w:tcPr>
            <w:tcW w:w="7725" w:type="dxa"/>
            <w:tcBorders>
              <w:top w:val="single" w:sz="4" w:space="0" w:color="auto"/>
              <w:bottom w:val="single" w:sz="4" w:space="0" w:color="auto"/>
            </w:tcBorders>
          </w:tcPr>
          <w:p w:rsidR="00512963" w:rsidRPr="00CE1BAD" w:rsidRDefault="00512963" w:rsidP="007E692C">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rsidR="00512963" w:rsidRPr="00CE1BAD" w:rsidRDefault="00512963" w:rsidP="007E692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bl>
    <w:p w:rsidR="00512963" w:rsidRDefault="00512963" w:rsidP="007E692C">
      <w:pPr>
        <w:keepNext/>
        <w:keepLines/>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5 </w:t>
      </w:r>
      <w:r w:rsidRPr="005D654E">
        <w:rPr>
          <w:rFonts w:ascii="Tahoma" w:hAnsi="Tahoma" w:cs="Tahoma"/>
        </w:rPr>
        <w:t>»Potrditev referenc s strani posameznih naročnikov«.</w:t>
      </w:r>
    </w:p>
    <w:p w:rsidR="00CB600F" w:rsidRDefault="00CB600F" w:rsidP="007E692C">
      <w:pPr>
        <w:keepNext/>
        <w:keepLines/>
        <w:autoSpaceDE w:val="0"/>
        <w:autoSpaceDN w:val="0"/>
        <w:adjustRightInd w:val="0"/>
        <w:jc w:val="both"/>
        <w:rPr>
          <w:rFonts w:ascii="Tahoma" w:eastAsia="Calibri"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512963" w:rsidRPr="005D654E" w:rsidTr="006C1AC9">
        <w:tc>
          <w:tcPr>
            <w:tcW w:w="7867" w:type="dxa"/>
            <w:tcBorders>
              <w:top w:val="single" w:sz="4" w:space="0" w:color="auto"/>
              <w:bottom w:val="single" w:sz="4" w:space="0" w:color="auto"/>
            </w:tcBorders>
          </w:tcPr>
          <w:p w:rsidR="00512963" w:rsidRPr="005D654E" w:rsidRDefault="00512963" w:rsidP="007E692C">
            <w:pPr>
              <w:keepNext/>
              <w:keepLines/>
              <w:rPr>
                <w:rFonts w:ascii="Tahoma" w:hAnsi="Tahoma" w:cs="Tahoma"/>
              </w:rPr>
            </w:pPr>
            <w:r w:rsidRPr="005D654E">
              <w:rPr>
                <w:rFonts w:ascii="Tahoma" w:hAnsi="Tahoma" w:cs="Tahoma"/>
              </w:rPr>
              <w:t>POSTOPEK RAVNANJA Z ODPADKI</w:t>
            </w:r>
          </w:p>
        </w:tc>
        <w:tc>
          <w:tcPr>
            <w:tcW w:w="912" w:type="dxa"/>
            <w:tcBorders>
              <w:top w:val="single" w:sz="4" w:space="0" w:color="auto"/>
              <w:bottom w:val="single" w:sz="4" w:space="0" w:color="auto"/>
              <w:right w:val="nil"/>
            </w:tcBorders>
          </w:tcPr>
          <w:p w:rsidR="00512963" w:rsidRPr="005D654E" w:rsidRDefault="00512963" w:rsidP="007E692C">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tcPr>
          <w:p w:rsidR="00512963" w:rsidRPr="005D654E" w:rsidRDefault="00D27B46" w:rsidP="007E692C">
            <w:pPr>
              <w:keepNext/>
              <w:keepLines/>
              <w:rPr>
                <w:rFonts w:ascii="Tahoma" w:hAnsi="Tahoma" w:cs="Tahoma"/>
                <w:b/>
                <w:i/>
              </w:rPr>
            </w:pPr>
            <w:r>
              <w:rPr>
                <w:rFonts w:ascii="Tahoma" w:hAnsi="Tahoma" w:cs="Tahoma"/>
                <w:b/>
                <w:i/>
              </w:rPr>
              <w:t>7</w:t>
            </w:r>
          </w:p>
        </w:tc>
      </w:tr>
    </w:tbl>
    <w:p w:rsidR="00A2369F" w:rsidRDefault="00A2369F" w:rsidP="007E692C">
      <w:pPr>
        <w:keepNext/>
        <w:keepLines/>
        <w:jc w:val="both"/>
        <w:rPr>
          <w:rFonts w:ascii="Tahoma" w:hAnsi="Tahoma" w:cs="Tahoma"/>
        </w:rPr>
      </w:pPr>
      <w:r w:rsidRPr="005D654E">
        <w:rPr>
          <w:rFonts w:ascii="Tahoma" w:hAnsi="Tahoma" w:cs="Tahoma"/>
        </w:rPr>
        <w:t>Ponudnik mora obrazec izpolniti, podpisati in žigosati ter priložiti ponudbi.</w:t>
      </w:r>
    </w:p>
    <w:p w:rsidR="004B507E" w:rsidRPr="005D654E" w:rsidRDefault="004B507E"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512963" w:rsidRPr="00CE1BAD" w:rsidTr="006C1AC9">
        <w:tc>
          <w:tcPr>
            <w:tcW w:w="7867" w:type="dxa"/>
          </w:tcPr>
          <w:p w:rsidR="00512963" w:rsidRPr="00CE1BAD" w:rsidRDefault="00512963" w:rsidP="007E692C">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rsidR="00512963" w:rsidRPr="00CE1BAD" w:rsidRDefault="00512963" w:rsidP="007E692C">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rsidR="00512963" w:rsidRPr="00CE1BAD" w:rsidRDefault="00D27B46" w:rsidP="007E692C">
            <w:pPr>
              <w:keepNext/>
              <w:keepLines/>
              <w:jc w:val="both"/>
              <w:rPr>
                <w:rFonts w:ascii="Tahoma" w:hAnsi="Tahoma" w:cs="Tahoma"/>
                <w:b/>
                <w:i/>
              </w:rPr>
            </w:pPr>
            <w:r>
              <w:rPr>
                <w:rFonts w:ascii="Tahoma" w:hAnsi="Tahoma" w:cs="Tahoma"/>
                <w:b/>
                <w:i/>
              </w:rPr>
              <w:t>8</w:t>
            </w:r>
          </w:p>
        </w:tc>
      </w:tr>
    </w:tbl>
    <w:p w:rsidR="00551B3C" w:rsidRDefault="00A41E90" w:rsidP="007E692C">
      <w:pPr>
        <w:keepNext/>
        <w:keepLines/>
        <w:jc w:val="both"/>
        <w:rPr>
          <w:rFonts w:ascii="Tahoma" w:hAnsi="Tahoma" w:cs="Tahoma"/>
        </w:rPr>
      </w:pPr>
      <w:r w:rsidRPr="0094599F">
        <w:rPr>
          <w:rFonts w:ascii="Tahoma" w:hAnsi="Tahoma" w:cs="Tahoma"/>
        </w:rPr>
        <w:t xml:space="preserve">Ponudnik </w:t>
      </w:r>
      <w:r>
        <w:rPr>
          <w:rFonts w:ascii="Tahoma" w:hAnsi="Tahoma" w:cs="Tahoma"/>
        </w:rPr>
        <w:t xml:space="preserve">s podpisom </w:t>
      </w:r>
      <w:r w:rsidR="004B507E">
        <w:rPr>
          <w:rFonts w:ascii="Tahoma" w:hAnsi="Tahoma" w:cs="Tahoma"/>
        </w:rPr>
        <w:t>ESPD</w:t>
      </w:r>
      <w:r w:rsidRPr="0094599F">
        <w:rPr>
          <w:rFonts w:ascii="Tahoma" w:hAnsi="Tahoma" w:cs="Tahoma"/>
        </w:rPr>
        <w:t xml:space="preserve">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rsidR="00A41E90" w:rsidRDefault="00A41E90"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12963" w:rsidRPr="00667509" w:rsidTr="006C1AC9">
        <w:tc>
          <w:tcPr>
            <w:tcW w:w="7725" w:type="dxa"/>
            <w:tcBorders>
              <w:top w:val="single" w:sz="4" w:space="0" w:color="auto"/>
              <w:bottom w:val="single" w:sz="4" w:space="0" w:color="auto"/>
            </w:tcBorders>
          </w:tcPr>
          <w:p w:rsidR="00512963" w:rsidRPr="00512963" w:rsidRDefault="00512963" w:rsidP="007E692C">
            <w:pPr>
              <w:keepNext/>
              <w:keepLines/>
              <w:rPr>
                <w:rFonts w:ascii="Tahoma" w:hAnsi="Tahoma" w:cs="Tahoma"/>
              </w:rPr>
            </w:pPr>
            <w:r>
              <w:rPr>
                <w:rFonts w:ascii="Tahoma" w:hAnsi="Tahoma" w:cs="Tahoma"/>
              </w:rPr>
              <w:t>ZAVAROVANJE RESNOSTI PONUDBE</w:t>
            </w:r>
          </w:p>
        </w:tc>
        <w:tc>
          <w:tcPr>
            <w:tcW w:w="1417" w:type="dxa"/>
            <w:tcBorders>
              <w:top w:val="single" w:sz="4" w:space="0" w:color="auto"/>
              <w:bottom w:val="single" w:sz="4" w:space="0" w:color="auto"/>
            </w:tcBorders>
          </w:tcPr>
          <w:p w:rsidR="00512963" w:rsidRPr="008A2081" w:rsidRDefault="00512963" w:rsidP="00D27B46">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w:t>
            </w:r>
            <w:r w:rsidR="00D27B46">
              <w:rPr>
                <w:rFonts w:ascii="Tahoma" w:hAnsi="Tahoma" w:cs="Tahoma"/>
                <w:b/>
                <w:i/>
              </w:rPr>
              <w:t>9</w:t>
            </w:r>
            <w:r>
              <w:rPr>
                <w:rFonts w:ascii="Tahoma" w:hAnsi="Tahoma" w:cs="Tahoma"/>
                <w:b/>
                <w:i/>
              </w:rPr>
              <w:t>/1</w:t>
            </w:r>
          </w:p>
        </w:tc>
      </w:tr>
    </w:tbl>
    <w:p w:rsidR="0056453C" w:rsidRDefault="006A1CBC" w:rsidP="007E692C">
      <w:pPr>
        <w:keepNext/>
        <w:keepLines/>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w:t>
      </w:r>
      <w:r w:rsidR="007F1692">
        <w:rPr>
          <w:rFonts w:ascii="Tahoma" w:hAnsi="Tahoma" w:cs="Tahoma"/>
        </w:rPr>
        <w:t xml:space="preserve">okumentaciji v zvezi z oddajo javnega naročila </w:t>
      </w:r>
      <w:r w:rsidR="0056453C">
        <w:rPr>
          <w:rFonts w:ascii="Tahoma" w:hAnsi="Tahoma" w:cs="Tahoma"/>
        </w:rPr>
        <w:t xml:space="preserve">je </w:t>
      </w:r>
      <w:r w:rsidR="00A1220B">
        <w:rPr>
          <w:rFonts w:ascii="Tahoma" w:hAnsi="Tahoma" w:cs="Tahoma"/>
        </w:rPr>
        <w:t xml:space="preserve">priložen </w:t>
      </w:r>
      <w:r w:rsidR="004244EE">
        <w:rPr>
          <w:rFonts w:ascii="Tahoma" w:hAnsi="Tahoma" w:cs="Tahoma"/>
        </w:rPr>
        <w:t xml:space="preserve">vzorec bančne garancije </w:t>
      </w:r>
      <w:r w:rsidR="0056453C">
        <w:rPr>
          <w:rFonts w:ascii="Tahoma" w:hAnsi="Tahoma" w:cs="Tahoma"/>
        </w:rPr>
        <w:t xml:space="preserve">za zavarovanje </w:t>
      </w:r>
      <w:r w:rsidR="00A1220B">
        <w:rPr>
          <w:rFonts w:ascii="Tahoma" w:hAnsi="Tahoma" w:cs="Tahoma"/>
        </w:rPr>
        <w:t>resnosti ponudbe</w:t>
      </w:r>
      <w:r w:rsidR="0056453C" w:rsidRPr="00CE1BAD">
        <w:rPr>
          <w:rFonts w:ascii="Tahoma" w:hAnsi="Tahoma" w:cs="Tahoma"/>
        </w:rPr>
        <w:t>.</w:t>
      </w:r>
      <w:r w:rsidR="00AE766E">
        <w:rPr>
          <w:rFonts w:ascii="Tahoma" w:hAnsi="Tahoma" w:cs="Tahoma"/>
        </w:rPr>
        <w:t xml:space="preserve"> Zavarovanje resnosti ponudbe mora biti priloženo ob oddaji ponudbe.</w:t>
      </w:r>
    </w:p>
    <w:p w:rsidR="00787220" w:rsidRDefault="00787220"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12963" w:rsidRPr="0055524E" w:rsidTr="006C1AC9">
        <w:tc>
          <w:tcPr>
            <w:tcW w:w="7725" w:type="dxa"/>
            <w:tcBorders>
              <w:top w:val="single" w:sz="4" w:space="0" w:color="auto"/>
              <w:bottom w:val="single" w:sz="4" w:space="0" w:color="auto"/>
            </w:tcBorders>
          </w:tcPr>
          <w:p w:rsidR="00512963" w:rsidRPr="0055524E" w:rsidRDefault="00512963" w:rsidP="007E692C">
            <w:pPr>
              <w:keepNext/>
              <w:keepLines/>
              <w:rPr>
                <w:rFonts w:ascii="Tahoma" w:hAnsi="Tahoma" w:cs="Tahoma"/>
              </w:rPr>
            </w:pPr>
            <w:r>
              <w:rPr>
                <w:rFonts w:ascii="Tahoma" w:hAnsi="Tahoma" w:cs="Tahoma"/>
              </w:rPr>
              <w:t>ZAVAROVANJE DOBRE IZVEDBE OBVEZNOSTI</w:t>
            </w:r>
          </w:p>
        </w:tc>
        <w:tc>
          <w:tcPr>
            <w:tcW w:w="1417" w:type="dxa"/>
            <w:tcBorders>
              <w:top w:val="single" w:sz="4" w:space="0" w:color="auto"/>
              <w:bottom w:val="single" w:sz="4" w:space="0" w:color="auto"/>
            </w:tcBorders>
          </w:tcPr>
          <w:p w:rsidR="00512963" w:rsidRPr="0055524E" w:rsidRDefault="00512963" w:rsidP="00D27B46">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D27B46">
              <w:rPr>
                <w:rFonts w:ascii="Tahoma" w:hAnsi="Tahoma" w:cs="Tahoma"/>
                <w:b/>
                <w:i/>
              </w:rPr>
              <w:t>9</w:t>
            </w:r>
            <w:r>
              <w:rPr>
                <w:rFonts w:ascii="Tahoma" w:hAnsi="Tahoma" w:cs="Tahoma"/>
                <w:b/>
                <w:i/>
              </w:rPr>
              <w:t>/2</w:t>
            </w:r>
          </w:p>
        </w:tc>
      </w:tr>
    </w:tbl>
    <w:p w:rsidR="000C36D4" w:rsidRDefault="00A92E0F" w:rsidP="007E692C">
      <w:pPr>
        <w:keepNext/>
        <w:keepLines/>
        <w:jc w:val="both"/>
        <w:rPr>
          <w:rFonts w:ascii="Tahoma" w:hAnsi="Tahoma" w:cs="Tahoma"/>
        </w:rPr>
      </w:pPr>
      <w:r>
        <w:rPr>
          <w:rFonts w:ascii="Tahoma" w:hAnsi="Tahoma" w:cs="Tahoma"/>
        </w:rPr>
        <w:t>Razpisni dokumentaciji je priložen vzorec zavarovanja. Vzorca ni treba prilagati ponudbi.</w:t>
      </w:r>
    </w:p>
    <w:p w:rsidR="00BA4AD5" w:rsidRDefault="00BA4AD5" w:rsidP="007E692C">
      <w:pPr>
        <w:keepNext/>
        <w:keepLines/>
        <w:jc w:val="both"/>
        <w:rPr>
          <w:rFonts w:ascii="Tahoma" w:hAnsi="Tahoma" w:cs="Tahoma"/>
        </w:rPr>
      </w:pPr>
    </w:p>
    <w:p w:rsidR="00097F8C" w:rsidRDefault="00097F8C" w:rsidP="007E692C">
      <w:pPr>
        <w:keepNext/>
        <w:keepLines/>
        <w:jc w:val="both"/>
        <w:rPr>
          <w:rFonts w:ascii="Tahoma" w:hAnsi="Tahoma" w:cs="Tahoma"/>
        </w:rPr>
      </w:pPr>
    </w:p>
    <w:p w:rsidR="00205398" w:rsidRDefault="00205398" w:rsidP="007E692C">
      <w:pPr>
        <w:keepNext/>
        <w:keepLines/>
        <w:jc w:val="both"/>
        <w:rPr>
          <w:rFonts w:ascii="Tahoma" w:hAnsi="Tahoma" w:cs="Tahoma"/>
        </w:rPr>
      </w:pPr>
    </w:p>
    <w:p w:rsidR="00E8546B" w:rsidRDefault="00E8546B" w:rsidP="007E692C">
      <w:pPr>
        <w:keepNext/>
        <w:keepLines/>
        <w:rPr>
          <w:rFonts w:ascii="Tahoma" w:hAnsi="Tahoma" w:cs="Tahoma"/>
        </w:rPr>
      </w:pPr>
    </w:p>
    <w:p w:rsidR="00112D9C" w:rsidRDefault="00112D9C" w:rsidP="007E692C">
      <w:pPr>
        <w:keepNext/>
        <w:keepLines/>
        <w:jc w:val="both"/>
        <w:rPr>
          <w:rFonts w:ascii="Tahoma" w:hAnsi="Tahoma" w:cs="Tahoma"/>
        </w:rPr>
      </w:pPr>
    </w:p>
    <w:p w:rsidR="00112D9C" w:rsidRDefault="00112D9C" w:rsidP="007E692C">
      <w:pPr>
        <w:keepNext/>
        <w:keepLines/>
        <w:jc w:val="both"/>
        <w:rPr>
          <w:rFonts w:ascii="Tahoma" w:hAnsi="Tahoma" w:cs="Tahoma"/>
        </w:rPr>
      </w:pPr>
    </w:p>
    <w:p w:rsidR="00B1072E" w:rsidRDefault="00B1072E" w:rsidP="007E692C">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E1BAD" w:rsidTr="006C1AC9">
        <w:tc>
          <w:tcPr>
            <w:tcW w:w="7725" w:type="dxa"/>
          </w:tcPr>
          <w:p w:rsidR="006C1AC9" w:rsidRPr="00CE1BAD" w:rsidRDefault="006C1AC9" w:rsidP="007E692C">
            <w:pPr>
              <w:keepNext/>
              <w:keepLines/>
              <w:jc w:val="both"/>
              <w:rPr>
                <w:rFonts w:ascii="Tahoma" w:hAnsi="Tahoma" w:cs="Tahoma"/>
              </w:rPr>
            </w:pPr>
            <w:r>
              <w:rPr>
                <w:rFonts w:ascii="Tahoma" w:hAnsi="Tahoma" w:cs="Tahoma"/>
              </w:rPr>
              <w:lastRenderedPageBreak/>
              <w:t>PONUDBA</w:t>
            </w:r>
            <w:r w:rsidRPr="00CE1BAD">
              <w:rPr>
                <w:rFonts w:ascii="Tahoma" w:hAnsi="Tahoma" w:cs="Tahoma"/>
              </w:rPr>
              <w:t xml:space="preserve"> </w:t>
            </w:r>
          </w:p>
        </w:tc>
        <w:tc>
          <w:tcPr>
            <w:tcW w:w="1417" w:type="dxa"/>
          </w:tcPr>
          <w:p w:rsidR="006C1AC9" w:rsidRPr="00CE1BAD" w:rsidRDefault="006C1AC9" w:rsidP="007E692C">
            <w:pPr>
              <w:keepNext/>
              <w:keepLines/>
              <w:jc w:val="both"/>
              <w:rPr>
                <w:rFonts w:ascii="Tahoma" w:hAnsi="Tahoma" w:cs="Tahoma"/>
                <w:b/>
                <w:i/>
              </w:rPr>
            </w:pPr>
            <w:r>
              <w:rPr>
                <w:rFonts w:ascii="Tahoma" w:hAnsi="Tahoma" w:cs="Tahoma"/>
                <w:b/>
                <w:i/>
              </w:rPr>
              <w:t>Priloga 2/1</w:t>
            </w:r>
          </w:p>
        </w:tc>
      </w:tr>
    </w:tbl>
    <w:p w:rsidR="006C1AC9" w:rsidRDefault="006C1AC9" w:rsidP="007E692C">
      <w:pPr>
        <w:keepNext/>
        <w:keepLines/>
        <w:jc w:val="both"/>
        <w:rPr>
          <w:rFonts w:ascii="Tahoma" w:hAnsi="Tahoma" w:cs="Tahoma"/>
        </w:rPr>
      </w:pPr>
    </w:p>
    <w:p w:rsidR="006C1AC9" w:rsidRDefault="006C1AC9" w:rsidP="007E692C">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rsidR="006C1AC9" w:rsidRDefault="006C1AC9" w:rsidP="007E692C">
      <w:pPr>
        <w:keepNext/>
        <w:keepLines/>
        <w:jc w:val="both"/>
        <w:rPr>
          <w:rFonts w:ascii="Tahoma" w:hAnsi="Tahoma" w:cs="Tahoma"/>
        </w:rPr>
      </w:pPr>
    </w:p>
    <w:p w:rsidR="006C1AC9" w:rsidRDefault="006C1AC9" w:rsidP="007E692C">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Pr>
          <w:rFonts w:ascii="Tahoma" w:hAnsi="Tahoma" w:cs="Tahoma"/>
          <w:b/>
        </w:rPr>
        <w:t>SNAGA-1</w:t>
      </w:r>
      <w:r w:rsidR="00CC21D3">
        <w:rPr>
          <w:rFonts w:ascii="Tahoma" w:hAnsi="Tahoma" w:cs="Tahoma"/>
          <w:b/>
        </w:rPr>
        <w:t>18</w:t>
      </w:r>
      <w:r>
        <w:rPr>
          <w:rFonts w:ascii="Tahoma" w:hAnsi="Tahoma" w:cs="Tahoma"/>
          <w:b/>
        </w:rPr>
        <w:t xml:space="preserve">/18 – </w:t>
      </w:r>
      <w:r w:rsidR="00CC21D3">
        <w:rPr>
          <w:rFonts w:ascii="Tahoma" w:hAnsi="Tahoma" w:cs="Tahoma"/>
          <w:b/>
        </w:rPr>
        <w:t>Prevzem produkta LF-B iz obdelave komunalnih odpadkov v RCERO Ljubljana</w:t>
      </w:r>
    </w:p>
    <w:p w:rsidR="006C1AC9" w:rsidRDefault="006C1AC9" w:rsidP="007E692C">
      <w:pPr>
        <w:keepNext/>
        <w:keepLines/>
        <w:jc w:val="both"/>
        <w:rPr>
          <w:rFonts w:ascii="Tahoma" w:hAnsi="Tahoma" w:cs="Tahoma"/>
          <w:b/>
        </w:rPr>
      </w:pPr>
      <w:r>
        <w:rPr>
          <w:rFonts w:ascii="Tahoma" w:hAnsi="Tahoma" w:cs="Tahoma"/>
          <w:b/>
        </w:rPr>
        <w:t xml:space="preserve"> </w:t>
      </w:r>
    </w:p>
    <w:p w:rsidR="006C1AC9" w:rsidRPr="00521DCC" w:rsidRDefault="006C1AC9" w:rsidP="007E692C">
      <w:pPr>
        <w:pStyle w:val="Odstavekseznama"/>
        <w:keepNext/>
        <w:keepLines/>
        <w:numPr>
          <w:ilvl w:val="0"/>
          <w:numId w:val="50"/>
        </w:numPr>
        <w:ind w:hanging="720"/>
        <w:jc w:val="both"/>
        <w:rPr>
          <w:rFonts w:ascii="Tahoma" w:hAnsi="Tahoma" w:cs="Tahoma"/>
          <w:b/>
        </w:rPr>
      </w:pPr>
      <w:r>
        <w:rPr>
          <w:rFonts w:ascii="Tahoma" w:hAnsi="Tahoma" w:cs="Tahoma"/>
          <w:b/>
        </w:rPr>
        <w:t xml:space="preserve">PONUDBENA CENA </w:t>
      </w:r>
    </w:p>
    <w:p w:rsidR="006C1AC9" w:rsidRDefault="006C1AC9" w:rsidP="007E692C">
      <w:pPr>
        <w:keepNext/>
        <w:keepLines/>
        <w:jc w:val="both"/>
        <w:rPr>
          <w:rFonts w:ascii="Tahoma" w:hAnsi="Tahoma" w:cs="Tahoma"/>
          <w:b/>
        </w:rPr>
      </w:pPr>
    </w:p>
    <w:p w:rsidR="006C1AC9" w:rsidRDefault="006C1AC9" w:rsidP="007E692C">
      <w:pPr>
        <w:keepNext/>
        <w:keepLines/>
        <w:jc w:val="both"/>
        <w:rPr>
          <w:rFonts w:ascii="Tahoma" w:hAnsi="Tahoma" w:cs="Tahoma"/>
          <w:b/>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664"/>
        <w:gridCol w:w="1559"/>
        <w:gridCol w:w="2551"/>
        <w:gridCol w:w="1701"/>
      </w:tblGrid>
      <w:tr w:rsidR="00CC21D3" w:rsidRPr="005D654E" w:rsidTr="0013638E">
        <w:trPr>
          <w:trHeight w:val="535"/>
        </w:trPr>
        <w:tc>
          <w:tcPr>
            <w:tcW w:w="597" w:type="dxa"/>
            <w:shd w:val="clear" w:color="auto" w:fill="CCFF99"/>
            <w:vAlign w:val="center"/>
          </w:tcPr>
          <w:p w:rsidR="00CC21D3" w:rsidRPr="005D654E" w:rsidRDefault="00CC21D3" w:rsidP="007E692C">
            <w:pPr>
              <w:keepNext/>
              <w:keepLines/>
              <w:jc w:val="center"/>
              <w:rPr>
                <w:rFonts w:ascii="Tahoma" w:hAnsi="Tahoma" w:cs="Tahoma"/>
                <w:b/>
                <w:sz w:val="18"/>
                <w:szCs w:val="18"/>
              </w:rPr>
            </w:pPr>
            <w:r w:rsidRPr="005D654E">
              <w:rPr>
                <w:rFonts w:ascii="Tahoma" w:hAnsi="Tahoma" w:cs="Tahoma"/>
                <w:b/>
                <w:sz w:val="18"/>
                <w:szCs w:val="18"/>
              </w:rPr>
              <w:t>Poz.</w:t>
            </w:r>
          </w:p>
        </w:tc>
        <w:tc>
          <w:tcPr>
            <w:tcW w:w="2664" w:type="dxa"/>
            <w:shd w:val="clear" w:color="auto" w:fill="CCFF99"/>
            <w:vAlign w:val="center"/>
          </w:tcPr>
          <w:p w:rsidR="00CC21D3" w:rsidRPr="005D654E" w:rsidRDefault="00CC21D3" w:rsidP="007E692C">
            <w:pPr>
              <w:keepNext/>
              <w:keepLines/>
              <w:jc w:val="center"/>
              <w:rPr>
                <w:rFonts w:ascii="Tahoma" w:hAnsi="Tahoma" w:cs="Tahoma"/>
                <w:b/>
                <w:sz w:val="18"/>
                <w:szCs w:val="18"/>
              </w:rPr>
            </w:pPr>
            <w:r w:rsidRPr="005D654E">
              <w:rPr>
                <w:rFonts w:ascii="Tahoma" w:hAnsi="Tahoma" w:cs="Tahoma"/>
                <w:b/>
                <w:sz w:val="18"/>
                <w:szCs w:val="18"/>
              </w:rPr>
              <w:t>Naziv</w:t>
            </w:r>
          </w:p>
        </w:tc>
        <w:tc>
          <w:tcPr>
            <w:tcW w:w="1559" w:type="dxa"/>
            <w:shd w:val="clear" w:color="auto" w:fill="CCFF99"/>
          </w:tcPr>
          <w:p w:rsidR="00CC21D3" w:rsidRPr="005D654E" w:rsidRDefault="00CC21D3" w:rsidP="007E692C">
            <w:pPr>
              <w:keepNext/>
              <w:keepLines/>
              <w:jc w:val="center"/>
              <w:rPr>
                <w:rFonts w:ascii="Tahoma" w:hAnsi="Tahoma" w:cs="Tahoma"/>
                <w:b/>
                <w:sz w:val="18"/>
                <w:szCs w:val="18"/>
              </w:rPr>
            </w:pPr>
            <w:r>
              <w:rPr>
                <w:rFonts w:ascii="Tahoma" w:hAnsi="Tahoma" w:cs="Tahoma"/>
                <w:b/>
                <w:sz w:val="18"/>
                <w:szCs w:val="18"/>
              </w:rPr>
              <w:t>Izbrana opcija (obvezno označi eno ali več izbranih opcij z X)</w:t>
            </w:r>
          </w:p>
        </w:tc>
        <w:tc>
          <w:tcPr>
            <w:tcW w:w="2551" w:type="dxa"/>
            <w:shd w:val="clear" w:color="auto" w:fill="CCFF99"/>
            <w:vAlign w:val="center"/>
          </w:tcPr>
          <w:p w:rsidR="00CC21D3" w:rsidRPr="005D654E" w:rsidRDefault="00CC21D3" w:rsidP="007E692C">
            <w:pPr>
              <w:keepNext/>
              <w:keepLines/>
              <w:jc w:val="center"/>
              <w:rPr>
                <w:rFonts w:ascii="Tahoma" w:hAnsi="Tahoma" w:cs="Tahoma"/>
                <w:b/>
                <w:sz w:val="18"/>
                <w:szCs w:val="18"/>
              </w:rPr>
            </w:pPr>
            <w:r>
              <w:rPr>
                <w:rFonts w:ascii="Tahoma" w:hAnsi="Tahoma" w:cs="Tahoma"/>
                <w:b/>
                <w:sz w:val="18"/>
                <w:szCs w:val="18"/>
              </w:rPr>
              <w:t>Skupna o</w:t>
            </w:r>
            <w:r w:rsidRPr="005D654E">
              <w:rPr>
                <w:rFonts w:ascii="Tahoma" w:hAnsi="Tahoma" w:cs="Tahoma"/>
                <w:b/>
                <w:sz w:val="18"/>
                <w:szCs w:val="18"/>
              </w:rPr>
              <w:t>kvirna količina</w:t>
            </w:r>
          </w:p>
          <w:p w:rsidR="00CC21D3" w:rsidRPr="00B876E4" w:rsidRDefault="00CC21D3" w:rsidP="007E692C">
            <w:pPr>
              <w:keepNext/>
              <w:keepLines/>
              <w:jc w:val="center"/>
              <w:rPr>
                <w:rFonts w:ascii="Tahoma" w:hAnsi="Tahoma" w:cs="Tahoma"/>
                <w:b/>
                <w:sz w:val="18"/>
                <w:szCs w:val="18"/>
              </w:rPr>
            </w:pPr>
            <w:r>
              <w:rPr>
                <w:rFonts w:ascii="Tahoma" w:hAnsi="Tahoma" w:cs="Tahoma"/>
                <w:b/>
                <w:sz w:val="18"/>
                <w:szCs w:val="18"/>
              </w:rPr>
              <w:t xml:space="preserve">LF-B </w:t>
            </w:r>
          </w:p>
          <w:p w:rsidR="00CC21D3" w:rsidRPr="00B876E4" w:rsidRDefault="00CC21D3" w:rsidP="007E692C">
            <w:pPr>
              <w:pStyle w:val="Odstavekseznama"/>
              <w:keepNext/>
              <w:keepLines/>
              <w:ind w:left="720" w:hanging="544"/>
              <w:rPr>
                <w:rFonts w:ascii="Tahoma" w:hAnsi="Tahoma" w:cs="Tahoma"/>
                <w:b/>
                <w:sz w:val="18"/>
                <w:szCs w:val="18"/>
              </w:rPr>
            </w:pPr>
          </w:p>
        </w:tc>
        <w:tc>
          <w:tcPr>
            <w:tcW w:w="1701" w:type="dxa"/>
            <w:shd w:val="clear" w:color="auto" w:fill="CCFF99"/>
            <w:vAlign w:val="center"/>
          </w:tcPr>
          <w:p w:rsidR="00CC21D3" w:rsidRPr="005D654E" w:rsidRDefault="00CC21D3" w:rsidP="007E692C">
            <w:pPr>
              <w:keepNext/>
              <w:keepLines/>
              <w:jc w:val="center"/>
              <w:rPr>
                <w:rFonts w:ascii="Tahoma" w:hAnsi="Tahoma" w:cs="Tahoma"/>
                <w:b/>
                <w:sz w:val="18"/>
                <w:szCs w:val="18"/>
              </w:rPr>
            </w:pPr>
            <w:r w:rsidRPr="005D654E">
              <w:rPr>
                <w:rFonts w:ascii="Tahoma" w:hAnsi="Tahoma" w:cs="Tahoma"/>
                <w:b/>
                <w:sz w:val="18"/>
                <w:szCs w:val="18"/>
              </w:rPr>
              <w:t>Cena na enoto</w:t>
            </w:r>
            <w:r>
              <w:rPr>
                <w:rFonts w:ascii="Tahoma" w:hAnsi="Tahoma" w:cs="Tahoma"/>
                <w:b/>
                <w:sz w:val="18"/>
                <w:szCs w:val="18"/>
              </w:rPr>
              <w:t xml:space="preserve">        </w:t>
            </w:r>
            <w:r w:rsidRPr="005D654E">
              <w:rPr>
                <w:rFonts w:ascii="Tahoma" w:hAnsi="Tahoma" w:cs="Tahoma"/>
                <w:b/>
                <w:sz w:val="18"/>
                <w:szCs w:val="18"/>
              </w:rPr>
              <w:t>(</w:t>
            </w:r>
            <w:r>
              <w:rPr>
                <w:rFonts w:ascii="Tahoma" w:hAnsi="Tahoma" w:cs="Tahoma"/>
                <w:b/>
                <w:sz w:val="18"/>
                <w:szCs w:val="18"/>
              </w:rPr>
              <w:t xml:space="preserve">v </w:t>
            </w:r>
            <w:r w:rsidRPr="005D654E">
              <w:rPr>
                <w:rFonts w:ascii="Tahoma" w:hAnsi="Tahoma" w:cs="Tahoma"/>
                <w:b/>
                <w:sz w:val="18"/>
                <w:szCs w:val="18"/>
              </w:rPr>
              <w:t>EUR/t)</w:t>
            </w:r>
            <w:r>
              <w:rPr>
                <w:rFonts w:ascii="Tahoma" w:hAnsi="Tahoma" w:cs="Tahoma"/>
                <w:b/>
                <w:sz w:val="18"/>
                <w:szCs w:val="18"/>
              </w:rPr>
              <w:t xml:space="preserve"> brez DDV</w:t>
            </w:r>
          </w:p>
        </w:tc>
      </w:tr>
      <w:tr w:rsidR="00CC21D3" w:rsidRPr="00CC21D3" w:rsidTr="0013638E">
        <w:tc>
          <w:tcPr>
            <w:tcW w:w="597" w:type="dxa"/>
            <w:shd w:val="clear" w:color="auto" w:fill="auto"/>
            <w:vAlign w:val="center"/>
          </w:tcPr>
          <w:p w:rsidR="00CC21D3" w:rsidRPr="005D654E" w:rsidRDefault="00CC21D3" w:rsidP="007E692C">
            <w:pPr>
              <w:keepNext/>
              <w:keepLines/>
              <w:jc w:val="center"/>
              <w:rPr>
                <w:rFonts w:ascii="Tahoma" w:hAnsi="Tahoma" w:cs="Tahoma"/>
                <w:sz w:val="18"/>
                <w:szCs w:val="18"/>
              </w:rPr>
            </w:pPr>
            <w:r w:rsidRPr="005D654E">
              <w:rPr>
                <w:rFonts w:ascii="Tahoma" w:hAnsi="Tahoma" w:cs="Tahoma"/>
                <w:sz w:val="18"/>
                <w:szCs w:val="18"/>
              </w:rPr>
              <w:t>1.</w:t>
            </w:r>
          </w:p>
        </w:tc>
        <w:tc>
          <w:tcPr>
            <w:tcW w:w="2664" w:type="dxa"/>
            <w:vAlign w:val="center"/>
          </w:tcPr>
          <w:p w:rsidR="00CC21D3" w:rsidRPr="005D654E" w:rsidRDefault="00CC21D3" w:rsidP="007E692C">
            <w:pPr>
              <w:keepNext/>
              <w:keepLines/>
              <w:jc w:val="center"/>
              <w:rPr>
                <w:rFonts w:ascii="Tahoma" w:hAnsi="Tahoma" w:cs="Tahoma"/>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559" w:type="dxa"/>
          </w:tcPr>
          <w:p w:rsidR="00CC21D3" w:rsidRPr="00C851F0" w:rsidRDefault="00CC21D3" w:rsidP="007E692C">
            <w:pPr>
              <w:keepNext/>
              <w:keepLines/>
              <w:jc w:val="center"/>
              <w:rPr>
                <w:rFonts w:ascii="Tahoma" w:hAnsi="Tahoma" w:cs="Tahoma"/>
                <w:b/>
                <w:sz w:val="32"/>
                <w:szCs w:val="32"/>
              </w:rPr>
            </w:pPr>
            <w:r w:rsidRPr="00C851F0">
              <w:rPr>
                <w:rFonts w:ascii="Tahoma" w:hAnsi="Tahoma" w:cs="Tahoma"/>
                <w:b/>
                <w:sz w:val="32"/>
                <w:szCs w:val="32"/>
              </w:rPr>
              <w:t>A</w:t>
            </w:r>
            <w:r>
              <w:rPr>
                <w:rFonts w:ascii="Tahoma" w:hAnsi="Tahoma" w:cs="Tahoma"/>
                <w:b/>
                <w:sz w:val="32"/>
                <w:szCs w:val="32"/>
              </w:rPr>
              <w:t xml:space="preserv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Pr="00B876E4" w:rsidRDefault="00CC21D3" w:rsidP="007E692C">
            <w:pPr>
              <w:keepNext/>
              <w:keepLines/>
              <w:jc w:val="center"/>
              <w:rPr>
                <w:rFonts w:ascii="Tahoma" w:hAnsi="Tahoma" w:cs="Tahoma"/>
                <w:b/>
                <w:sz w:val="18"/>
                <w:szCs w:val="18"/>
              </w:rPr>
            </w:pPr>
            <w:r>
              <w:rPr>
                <w:rFonts w:ascii="Tahoma" w:hAnsi="Tahoma" w:cs="Tahoma"/>
                <w:b/>
                <w:sz w:val="18"/>
                <w:szCs w:val="18"/>
              </w:rPr>
              <w:t>28</w:t>
            </w:r>
            <w:r w:rsidRPr="00B876E4">
              <w:rPr>
                <w:rFonts w:ascii="Tahoma" w:hAnsi="Tahoma" w:cs="Tahoma"/>
                <w:b/>
                <w:sz w:val="18"/>
                <w:szCs w:val="18"/>
              </w:rPr>
              <w:t>.000 ton</w:t>
            </w:r>
          </w:p>
        </w:tc>
        <w:tc>
          <w:tcPr>
            <w:tcW w:w="1701" w:type="dxa"/>
            <w:tcBorders>
              <w:bottom w:val="single" w:sz="4" w:space="0" w:color="auto"/>
            </w:tcBorders>
            <w:shd w:val="clear" w:color="auto" w:fill="auto"/>
            <w:vAlign w:val="center"/>
          </w:tcPr>
          <w:p w:rsidR="00CC21D3" w:rsidRPr="00CC21D3" w:rsidRDefault="00CC21D3" w:rsidP="007E692C">
            <w:pPr>
              <w:keepNext/>
              <w:keepLines/>
              <w:jc w:val="center"/>
              <w:rPr>
                <w:rFonts w:ascii="Tahoma" w:hAnsi="Tahoma" w:cs="Tahoma"/>
                <w:sz w:val="18"/>
                <w:szCs w:val="18"/>
              </w:rPr>
            </w:pPr>
          </w:p>
        </w:tc>
      </w:tr>
      <w:tr w:rsidR="00CC21D3" w:rsidRPr="00CC21D3" w:rsidTr="0013638E">
        <w:tc>
          <w:tcPr>
            <w:tcW w:w="597" w:type="dxa"/>
            <w:shd w:val="clear" w:color="auto" w:fill="auto"/>
            <w:vAlign w:val="center"/>
          </w:tcPr>
          <w:p w:rsidR="00CC21D3" w:rsidRPr="005D654E" w:rsidRDefault="00CC21D3" w:rsidP="007E692C">
            <w:pPr>
              <w:keepNext/>
              <w:keepLines/>
              <w:jc w:val="center"/>
              <w:rPr>
                <w:rFonts w:ascii="Tahoma" w:hAnsi="Tahoma" w:cs="Tahoma"/>
                <w:sz w:val="18"/>
                <w:szCs w:val="18"/>
              </w:rPr>
            </w:pPr>
            <w:r>
              <w:rPr>
                <w:rFonts w:ascii="Tahoma" w:hAnsi="Tahoma" w:cs="Tahoma"/>
                <w:sz w:val="18"/>
                <w:szCs w:val="18"/>
              </w:rPr>
              <w:t>2.</w:t>
            </w:r>
          </w:p>
        </w:tc>
        <w:tc>
          <w:tcPr>
            <w:tcW w:w="2664" w:type="dxa"/>
            <w:vAlign w:val="center"/>
          </w:tcPr>
          <w:p w:rsidR="00CC21D3" w:rsidRPr="00B876E4" w:rsidRDefault="00CC21D3" w:rsidP="007E692C">
            <w:pPr>
              <w:keepNext/>
              <w:keepLines/>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559" w:type="dxa"/>
          </w:tcPr>
          <w:p w:rsidR="00CC21D3" w:rsidRPr="00C851F0" w:rsidRDefault="00CC21D3" w:rsidP="007E692C">
            <w:pPr>
              <w:keepNext/>
              <w:keepLines/>
              <w:jc w:val="center"/>
              <w:rPr>
                <w:rFonts w:ascii="Tahoma" w:hAnsi="Tahoma" w:cs="Tahoma"/>
                <w:b/>
                <w:sz w:val="32"/>
                <w:szCs w:val="32"/>
              </w:rPr>
            </w:pPr>
            <w:r w:rsidRPr="00C851F0">
              <w:rPr>
                <w:rFonts w:ascii="Tahoma" w:hAnsi="Tahoma" w:cs="Tahoma"/>
                <w:b/>
                <w:sz w:val="32"/>
                <w:szCs w:val="32"/>
              </w:rPr>
              <w:t>B</w:t>
            </w:r>
            <w:r>
              <w:rPr>
                <w:rFonts w:ascii="Tahoma" w:hAnsi="Tahoma" w:cs="Tahoma"/>
                <w:b/>
                <w:sz w:val="32"/>
                <w:szCs w:val="32"/>
              </w:rPr>
              <w:t xml:space="preserv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Pr="00B876E4" w:rsidRDefault="00CC21D3" w:rsidP="00514460">
            <w:pPr>
              <w:keepNext/>
              <w:keepLines/>
              <w:jc w:val="center"/>
              <w:rPr>
                <w:rFonts w:ascii="Tahoma" w:hAnsi="Tahoma" w:cs="Tahoma"/>
                <w:b/>
                <w:sz w:val="18"/>
                <w:szCs w:val="18"/>
              </w:rPr>
            </w:pPr>
            <w:r>
              <w:rPr>
                <w:rFonts w:ascii="Tahoma" w:hAnsi="Tahoma" w:cs="Tahoma"/>
                <w:b/>
                <w:sz w:val="18"/>
                <w:szCs w:val="18"/>
              </w:rPr>
              <w:t xml:space="preserve">od 29.000 ton do </w:t>
            </w:r>
            <w:r w:rsidR="00514460">
              <w:rPr>
                <w:rFonts w:ascii="Tahoma" w:hAnsi="Tahoma" w:cs="Tahoma"/>
                <w:b/>
                <w:sz w:val="18"/>
                <w:szCs w:val="18"/>
              </w:rPr>
              <w:t>40</w:t>
            </w:r>
            <w:r>
              <w:rPr>
                <w:rFonts w:ascii="Tahoma" w:hAnsi="Tahoma" w:cs="Tahoma"/>
                <w:b/>
                <w:sz w:val="18"/>
                <w:szCs w:val="18"/>
              </w:rPr>
              <w:t>.000 ton</w:t>
            </w:r>
          </w:p>
        </w:tc>
        <w:tc>
          <w:tcPr>
            <w:tcW w:w="1701" w:type="dxa"/>
            <w:tcBorders>
              <w:bottom w:val="single" w:sz="4" w:space="0" w:color="auto"/>
            </w:tcBorders>
            <w:shd w:val="clear" w:color="auto" w:fill="auto"/>
            <w:vAlign w:val="center"/>
          </w:tcPr>
          <w:p w:rsidR="00CC21D3" w:rsidRPr="00CC21D3" w:rsidRDefault="00CC21D3" w:rsidP="007E692C">
            <w:pPr>
              <w:keepNext/>
              <w:keepLines/>
              <w:jc w:val="center"/>
              <w:rPr>
                <w:rFonts w:ascii="Tahoma" w:hAnsi="Tahoma" w:cs="Tahoma"/>
                <w:sz w:val="18"/>
                <w:szCs w:val="18"/>
                <w:highlight w:val="yellow"/>
              </w:rPr>
            </w:pPr>
          </w:p>
        </w:tc>
      </w:tr>
      <w:tr w:rsidR="00CC21D3" w:rsidRPr="00CC21D3" w:rsidTr="0013638E">
        <w:tc>
          <w:tcPr>
            <w:tcW w:w="597" w:type="dxa"/>
            <w:shd w:val="clear" w:color="auto" w:fill="auto"/>
            <w:vAlign w:val="center"/>
          </w:tcPr>
          <w:p w:rsidR="00CC21D3" w:rsidRPr="005D654E" w:rsidRDefault="00CC21D3" w:rsidP="007E692C">
            <w:pPr>
              <w:keepNext/>
              <w:keepLines/>
              <w:jc w:val="center"/>
              <w:rPr>
                <w:rFonts w:ascii="Tahoma" w:hAnsi="Tahoma" w:cs="Tahoma"/>
                <w:sz w:val="18"/>
                <w:szCs w:val="18"/>
              </w:rPr>
            </w:pPr>
            <w:r>
              <w:rPr>
                <w:rFonts w:ascii="Tahoma" w:hAnsi="Tahoma" w:cs="Tahoma"/>
                <w:sz w:val="18"/>
                <w:szCs w:val="18"/>
              </w:rPr>
              <w:t>3.</w:t>
            </w:r>
          </w:p>
        </w:tc>
        <w:tc>
          <w:tcPr>
            <w:tcW w:w="2664" w:type="dxa"/>
            <w:vAlign w:val="center"/>
          </w:tcPr>
          <w:p w:rsidR="00CC21D3" w:rsidRPr="00B876E4" w:rsidRDefault="00CC21D3" w:rsidP="007E692C">
            <w:pPr>
              <w:keepNext/>
              <w:keepLines/>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559" w:type="dxa"/>
          </w:tcPr>
          <w:p w:rsidR="00CC21D3" w:rsidRPr="00C851F0" w:rsidRDefault="00CC21D3" w:rsidP="007E692C">
            <w:pPr>
              <w:keepNext/>
              <w:keepLines/>
              <w:jc w:val="center"/>
              <w:rPr>
                <w:rFonts w:ascii="Tahoma" w:hAnsi="Tahoma" w:cs="Tahoma"/>
                <w:b/>
                <w:sz w:val="32"/>
                <w:szCs w:val="32"/>
              </w:rPr>
            </w:pPr>
            <w:r w:rsidRPr="00C851F0">
              <w:rPr>
                <w:rFonts w:ascii="Tahoma" w:hAnsi="Tahoma" w:cs="Tahoma"/>
                <w:b/>
                <w:sz w:val="32"/>
                <w:szCs w:val="32"/>
              </w:rPr>
              <w:t>C</w:t>
            </w:r>
            <w:r>
              <w:rPr>
                <w:rFonts w:ascii="Tahoma" w:hAnsi="Tahoma" w:cs="Tahoma"/>
                <w:b/>
                <w:sz w:val="32"/>
                <w:szCs w:val="32"/>
              </w:rPr>
              <w:t xml:space="preserv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Pr="00B876E4" w:rsidRDefault="00CC21D3" w:rsidP="00514460">
            <w:pPr>
              <w:keepNext/>
              <w:keepLines/>
              <w:jc w:val="center"/>
              <w:rPr>
                <w:rFonts w:ascii="Tahoma" w:hAnsi="Tahoma" w:cs="Tahoma"/>
                <w:b/>
                <w:sz w:val="18"/>
                <w:szCs w:val="18"/>
              </w:rPr>
            </w:pPr>
            <w:r>
              <w:rPr>
                <w:rFonts w:ascii="Tahoma" w:hAnsi="Tahoma" w:cs="Tahoma"/>
                <w:b/>
                <w:sz w:val="18"/>
                <w:szCs w:val="18"/>
              </w:rPr>
              <w:t>Od 4</w:t>
            </w:r>
            <w:r w:rsidR="00514460">
              <w:rPr>
                <w:rFonts w:ascii="Tahoma" w:hAnsi="Tahoma" w:cs="Tahoma"/>
                <w:b/>
                <w:sz w:val="18"/>
                <w:szCs w:val="18"/>
              </w:rPr>
              <w:t>1</w:t>
            </w:r>
            <w:r>
              <w:rPr>
                <w:rFonts w:ascii="Tahoma" w:hAnsi="Tahoma" w:cs="Tahoma"/>
                <w:b/>
                <w:sz w:val="18"/>
                <w:szCs w:val="18"/>
              </w:rPr>
              <w:t xml:space="preserve">.000 ton do </w:t>
            </w:r>
            <w:r w:rsidR="00514460">
              <w:rPr>
                <w:rFonts w:ascii="Tahoma" w:hAnsi="Tahoma" w:cs="Tahoma"/>
                <w:b/>
                <w:sz w:val="18"/>
                <w:szCs w:val="18"/>
              </w:rPr>
              <w:t>70</w:t>
            </w:r>
            <w:r>
              <w:rPr>
                <w:rFonts w:ascii="Tahoma" w:hAnsi="Tahoma" w:cs="Tahoma"/>
                <w:b/>
                <w:sz w:val="18"/>
                <w:szCs w:val="18"/>
              </w:rPr>
              <w:t>.000 ton</w:t>
            </w:r>
          </w:p>
        </w:tc>
        <w:tc>
          <w:tcPr>
            <w:tcW w:w="1701" w:type="dxa"/>
            <w:tcBorders>
              <w:bottom w:val="single" w:sz="4" w:space="0" w:color="auto"/>
            </w:tcBorders>
            <w:shd w:val="clear" w:color="auto" w:fill="auto"/>
            <w:vAlign w:val="center"/>
          </w:tcPr>
          <w:p w:rsidR="00CC21D3" w:rsidRPr="00CC21D3" w:rsidRDefault="00CC21D3" w:rsidP="007E692C">
            <w:pPr>
              <w:keepNext/>
              <w:keepLines/>
              <w:jc w:val="center"/>
              <w:rPr>
                <w:rFonts w:ascii="Tahoma" w:hAnsi="Tahoma" w:cs="Tahoma"/>
                <w:sz w:val="18"/>
                <w:szCs w:val="18"/>
                <w:highlight w:val="yellow"/>
              </w:rPr>
            </w:pPr>
          </w:p>
        </w:tc>
      </w:tr>
      <w:tr w:rsidR="00CC21D3" w:rsidRPr="00CC21D3" w:rsidTr="0013638E">
        <w:tc>
          <w:tcPr>
            <w:tcW w:w="597" w:type="dxa"/>
            <w:shd w:val="clear" w:color="auto" w:fill="auto"/>
            <w:vAlign w:val="center"/>
          </w:tcPr>
          <w:p w:rsidR="00CC21D3" w:rsidRDefault="00CC21D3" w:rsidP="007E692C">
            <w:pPr>
              <w:keepNext/>
              <w:keepLines/>
              <w:jc w:val="center"/>
              <w:rPr>
                <w:rFonts w:ascii="Tahoma" w:hAnsi="Tahoma" w:cs="Tahoma"/>
                <w:sz w:val="18"/>
                <w:szCs w:val="18"/>
              </w:rPr>
            </w:pPr>
            <w:r>
              <w:rPr>
                <w:rFonts w:ascii="Tahoma" w:hAnsi="Tahoma" w:cs="Tahoma"/>
                <w:sz w:val="18"/>
                <w:szCs w:val="18"/>
              </w:rPr>
              <w:t>4.</w:t>
            </w:r>
          </w:p>
        </w:tc>
        <w:tc>
          <w:tcPr>
            <w:tcW w:w="2664" w:type="dxa"/>
            <w:vAlign w:val="center"/>
          </w:tcPr>
          <w:p w:rsidR="00CC21D3" w:rsidRPr="00B876E4" w:rsidRDefault="00CC21D3" w:rsidP="007E692C">
            <w:pPr>
              <w:keepNext/>
              <w:keepLines/>
              <w:jc w:val="center"/>
              <w:rPr>
                <w:rFonts w:ascii="Tahoma" w:hAnsi="Tahoma" w:cs="Tahoma"/>
                <w:b/>
                <w:sz w:val="18"/>
                <w:szCs w:val="18"/>
              </w:rPr>
            </w:pPr>
            <w:r>
              <w:rPr>
                <w:rFonts w:ascii="Tahoma" w:hAnsi="Tahoma" w:cs="Tahoma"/>
                <w:b/>
                <w:sz w:val="18"/>
                <w:szCs w:val="18"/>
              </w:rPr>
              <w:t>Prevzem in obdelava LF-B</w:t>
            </w:r>
          </w:p>
        </w:tc>
        <w:tc>
          <w:tcPr>
            <w:tcW w:w="1559" w:type="dxa"/>
          </w:tcPr>
          <w:p w:rsidR="00CC21D3" w:rsidRPr="00C851F0" w:rsidRDefault="00CC21D3" w:rsidP="007E692C">
            <w:pPr>
              <w:keepNext/>
              <w:keepLines/>
              <w:jc w:val="center"/>
              <w:rPr>
                <w:rFonts w:ascii="Tahoma" w:hAnsi="Tahoma" w:cs="Tahoma"/>
                <w:b/>
                <w:sz w:val="32"/>
                <w:szCs w:val="32"/>
              </w:rPr>
            </w:pPr>
            <w:r w:rsidRPr="00C851F0">
              <w:rPr>
                <w:rFonts w:ascii="Tahoma" w:hAnsi="Tahoma" w:cs="Tahoma"/>
                <w:b/>
                <w:sz w:val="32"/>
                <w:szCs w:val="32"/>
              </w:rPr>
              <w:t>D</w:t>
            </w:r>
            <w:r>
              <w:rPr>
                <w:rFonts w:ascii="Tahoma" w:hAnsi="Tahoma" w:cs="Tahoma"/>
                <w:b/>
                <w:sz w:val="32"/>
                <w:szCs w:val="32"/>
              </w:rPr>
              <w:t xml:space="preserv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Default="00CC21D3" w:rsidP="00514460">
            <w:pPr>
              <w:keepNext/>
              <w:keepLines/>
              <w:jc w:val="center"/>
              <w:rPr>
                <w:rFonts w:ascii="Tahoma" w:hAnsi="Tahoma" w:cs="Tahoma"/>
                <w:b/>
                <w:sz w:val="18"/>
                <w:szCs w:val="18"/>
              </w:rPr>
            </w:pPr>
            <w:r>
              <w:rPr>
                <w:rFonts w:ascii="Tahoma" w:hAnsi="Tahoma" w:cs="Tahoma"/>
                <w:b/>
                <w:sz w:val="18"/>
                <w:szCs w:val="18"/>
              </w:rPr>
              <w:t xml:space="preserve">od </w:t>
            </w:r>
            <w:r w:rsidR="00514460">
              <w:rPr>
                <w:rFonts w:ascii="Tahoma" w:hAnsi="Tahoma" w:cs="Tahoma"/>
                <w:b/>
                <w:sz w:val="18"/>
                <w:szCs w:val="18"/>
              </w:rPr>
              <w:t>71</w:t>
            </w:r>
            <w:r>
              <w:rPr>
                <w:rFonts w:ascii="Tahoma" w:hAnsi="Tahoma" w:cs="Tahoma"/>
                <w:b/>
                <w:sz w:val="18"/>
                <w:szCs w:val="18"/>
              </w:rPr>
              <w:t xml:space="preserve">.000 ton do </w:t>
            </w:r>
            <w:r w:rsidR="00514460">
              <w:rPr>
                <w:rFonts w:ascii="Tahoma" w:hAnsi="Tahoma" w:cs="Tahoma"/>
                <w:b/>
                <w:sz w:val="18"/>
                <w:szCs w:val="18"/>
              </w:rPr>
              <w:t>100</w:t>
            </w:r>
            <w:r>
              <w:rPr>
                <w:rFonts w:ascii="Tahoma" w:hAnsi="Tahoma" w:cs="Tahoma"/>
                <w:b/>
                <w:sz w:val="18"/>
                <w:szCs w:val="18"/>
              </w:rPr>
              <w:t>.000 ton</w:t>
            </w:r>
          </w:p>
        </w:tc>
        <w:tc>
          <w:tcPr>
            <w:tcW w:w="1701" w:type="dxa"/>
            <w:tcBorders>
              <w:bottom w:val="single" w:sz="4" w:space="0" w:color="auto"/>
            </w:tcBorders>
            <w:shd w:val="clear" w:color="auto" w:fill="auto"/>
            <w:vAlign w:val="center"/>
          </w:tcPr>
          <w:p w:rsidR="00CC21D3" w:rsidRPr="00CC21D3" w:rsidRDefault="00CC21D3" w:rsidP="007E692C">
            <w:pPr>
              <w:keepNext/>
              <w:keepLines/>
              <w:jc w:val="center"/>
              <w:rPr>
                <w:rFonts w:ascii="Tahoma" w:hAnsi="Tahoma" w:cs="Tahoma"/>
                <w:sz w:val="18"/>
                <w:szCs w:val="18"/>
                <w:highlight w:val="yellow"/>
              </w:rPr>
            </w:pPr>
          </w:p>
        </w:tc>
      </w:tr>
      <w:tr w:rsidR="00CC21D3" w:rsidRPr="00CC21D3" w:rsidTr="0013638E">
        <w:tc>
          <w:tcPr>
            <w:tcW w:w="597" w:type="dxa"/>
            <w:shd w:val="clear" w:color="auto" w:fill="auto"/>
            <w:vAlign w:val="center"/>
          </w:tcPr>
          <w:p w:rsidR="00CC21D3" w:rsidRDefault="00CC21D3" w:rsidP="007E692C">
            <w:pPr>
              <w:keepNext/>
              <w:keepLines/>
              <w:jc w:val="center"/>
              <w:rPr>
                <w:rFonts w:ascii="Tahoma" w:hAnsi="Tahoma" w:cs="Tahoma"/>
                <w:sz w:val="18"/>
                <w:szCs w:val="18"/>
              </w:rPr>
            </w:pPr>
            <w:r>
              <w:rPr>
                <w:rFonts w:ascii="Tahoma" w:hAnsi="Tahoma" w:cs="Tahoma"/>
                <w:sz w:val="18"/>
                <w:szCs w:val="18"/>
              </w:rPr>
              <w:t>5.</w:t>
            </w:r>
          </w:p>
        </w:tc>
        <w:tc>
          <w:tcPr>
            <w:tcW w:w="2664" w:type="dxa"/>
            <w:vAlign w:val="center"/>
          </w:tcPr>
          <w:p w:rsidR="00CC21D3" w:rsidRPr="00B876E4" w:rsidRDefault="00CC21D3" w:rsidP="007E692C">
            <w:pPr>
              <w:keepNext/>
              <w:keepLines/>
              <w:jc w:val="center"/>
              <w:rPr>
                <w:rFonts w:ascii="Tahoma" w:hAnsi="Tahoma" w:cs="Tahoma"/>
                <w:b/>
                <w:sz w:val="18"/>
                <w:szCs w:val="18"/>
              </w:rPr>
            </w:pPr>
            <w:r>
              <w:rPr>
                <w:rFonts w:ascii="Tahoma" w:hAnsi="Tahoma" w:cs="Tahoma"/>
                <w:b/>
                <w:sz w:val="18"/>
                <w:szCs w:val="18"/>
              </w:rPr>
              <w:t>Prevzem in obdelava LF-B</w:t>
            </w:r>
          </w:p>
        </w:tc>
        <w:tc>
          <w:tcPr>
            <w:tcW w:w="1559" w:type="dxa"/>
          </w:tcPr>
          <w:p w:rsidR="00CC21D3" w:rsidRDefault="00CC21D3" w:rsidP="007E692C">
            <w:pPr>
              <w:keepNext/>
              <w:keepLines/>
              <w:jc w:val="center"/>
              <w:rPr>
                <w:rFonts w:ascii="Tahoma" w:hAnsi="Tahoma" w:cs="Tahoma"/>
                <w:b/>
                <w:sz w:val="32"/>
                <w:szCs w:val="32"/>
              </w:rPr>
            </w:pPr>
            <w:r>
              <w:rPr>
                <w:rFonts w:ascii="Tahoma" w:hAnsi="Tahoma" w:cs="Tahoma"/>
                <w:b/>
                <w:sz w:val="32"/>
                <w:szCs w:val="32"/>
              </w:rPr>
              <w:t xml:space="preserve">E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Default="00CC21D3" w:rsidP="00514460">
            <w:pPr>
              <w:keepNext/>
              <w:keepLines/>
              <w:jc w:val="center"/>
              <w:rPr>
                <w:rFonts w:ascii="Tahoma" w:hAnsi="Tahoma" w:cs="Tahoma"/>
                <w:b/>
                <w:sz w:val="18"/>
                <w:szCs w:val="18"/>
              </w:rPr>
            </w:pPr>
            <w:r>
              <w:rPr>
                <w:rFonts w:ascii="Tahoma" w:hAnsi="Tahoma" w:cs="Tahoma"/>
                <w:b/>
                <w:sz w:val="18"/>
                <w:szCs w:val="18"/>
              </w:rPr>
              <w:t xml:space="preserve">od </w:t>
            </w:r>
            <w:r w:rsidR="00514460">
              <w:rPr>
                <w:rFonts w:ascii="Tahoma" w:hAnsi="Tahoma" w:cs="Tahoma"/>
                <w:b/>
                <w:sz w:val="18"/>
                <w:szCs w:val="18"/>
              </w:rPr>
              <w:t>101</w:t>
            </w:r>
            <w:r>
              <w:rPr>
                <w:rFonts w:ascii="Tahoma" w:hAnsi="Tahoma" w:cs="Tahoma"/>
                <w:b/>
                <w:sz w:val="18"/>
                <w:szCs w:val="18"/>
              </w:rPr>
              <w:t>.000 ton do 139.000 ton</w:t>
            </w:r>
          </w:p>
        </w:tc>
        <w:tc>
          <w:tcPr>
            <w:tcW w:w="1701" w:type="dxa"/>
            <w:tcBorders>
              <w:bottom w:val="single" w:sz="4" w:space="0" w:color="auto"/>
            </w:tcBorders>
            <w:shd w:val="clear" w:color="auto" w:fill="auto"/>
            <w:vAlign w:val="center"/>
          </w:tcPr>
          <w:p w:rsidR="00CC21D3" w:rsidRPr="00CC21D3" w:rsidRDefault="00CC21D3" w:rsidP="007E692C">
            <w:pPr>
              <w:keepNext/>
              <w:keepLines/>
              <w:jc w:val="center"/>
              <w:rPr>
                <w:rFonts w:ascii="Tahoma" w:hAnsi="Tahoma" w:cs="Tahoma"/>
                <w:sz w:val="18"/>
                <w:szCs w:val="18"/>
                <w:highlight w:val="yellow"/>
              </w:rPr>
            </w:pPr>
          </w:p>
        </w:tc>
      </w:tr>
      <w:tr w:rsidR="00CC21D3" w:rsidRPr="00CC21D3" w:rsidTr="0013638E">
        <w:tc>
          <w:tcPr>
            <w:tcW w:w="597" w:type="dxa"/>
            <w:shd w:val="clear" w:color="auto" w:fill="auto"/>
            <w:vAlign w:val="center"/>
          </w:tcPr>
          <w:p w:rsidR="00CC21D3" w:rsidRPr="005D654E" w:rsidRDefault="00CC21D3" w:rsidP="007E692C">
            <w:pPr>
              <w:keepNext/>
              <w:keepLines/>
              <w:jc w:val="center"/>
              <w:rPr>
                <w:rFonts w:ascii="Tahoma" w:hAnsi="Tahoma" w:cs="Tahoma"/>
                <w:sz w:val="18"/>
                <w:szCs w:val="18"/>
              </w:rPr>
            </w:pPr>
            <w:r>
              <w:rPr>
                <w:rFonts w:ascii="Tahoma" w:hAnsi="Tahoma" w:cs="Tahoma"/>
                <w:sz w:val="18"/>
                <w:szCs w:val="18"/>
              </w:rPr>
              <w:t>6.</w:t>
            </w:r>
          </w:p>
        </w:tc>
        <w:tc>
          <w:tcPr>
            <w:tcW w:w="2664" w:type="dxa"/>
            <w:vAlign w:val="center"/>
          </w:tcPr>
          <w:p w:rsidR="00CC21D3" w:rsidRPr="00B876E4" w:rsidRDefault="00CC21D3" w:rsidP="007E692C">
            <w:pPr>
              <w:keepNext/>
              <w:keepLines/>
              <w:jc w:val="center"/>
              <w:rPr>
                <w:rFonts w:ascii="Tahoma" w:hAnsi="Tahoma" w:cs="Tahoma"/>
                <w:b/>
                <w:sz w:val="18"/>
                <w:szCs w:val="18"/>
              </w:rPr>
            </w:pPr>
            <w:r w:rsidRPr="00B876E4">
              <w:rPr>
                <w:rFonts w:ascii="Tahoma" w:hAnsi="Tahoma" w:cs="Tahoma"/>
                <w:b/>
                <w:sz w:val="18"/>
                <w:szCs w:val="18"/>
              </w:rPr>
              <w:t xml:space="preserve">Prevzem in obdelava </w:t>
            </w:r>
            <w:r>
              <w:rPr>
                <w:rFonts w:ascii="Tahoma" w:hAnsi="Tahoma" w:cs="Tahoma"/>
                <w:b/>
                <w:sz w:val="18"/>
                <w:szCs w:val="18"/>
              </w:rPr>
              <w:t>LF</w:t>
            </w:r>
            <w:r w:rsidRPr="00B876E4">
              <w:rPr>
                <w:rFonts w:ascii="Tahoma" w:hAnsi="Tahoma" w:cs="Tahoma"/>
                <w:b/>
                <w:sz w:val="18"/>
                <w:szCs w:val="18"/>
              </w:rPr>
              <w:t>-</w:t>
            </w:r>
            <w:r>
              <w:rPr>
                <w:rFonts w:ascii="Tahoma" w:hAnsi="Tahoma" w:cs="Tahoma"/>
                <w:b/>
                <w:sz w:val="18"/>
                <w:szCs w:val="18"/>
              </w:rPr>
              <w:t>B</w:t>
            </w:r>
          </w:p>
        </w:tc>
        <w:tc>
          <w:tcPr>
            <w:tcW w:w="1559" w:type="dxa"/>
          </w:tcPr>
          <w:p w:rsidR="00CC21D3" w:rsidRPr="00C851F0" w:rsidRDefault="00CC21D3" w:rsidP="007E692C">
            <w:pPr>
              <w:keepNext/>
              <w:keepLines/>
              <w:jc w:val="center"/>
              <w:rPr>
                <w:rFonts w:ascii="Tahoma" w:hAnsi="Tahoma" w:cs="Tahoma"/>
                <w:b/>
                <w:sz w:val="32"/>
                <w:szCs w:val="32"/>
              </w:rPr>
            </w:pPr>
            <w:r>
              <w:rPr>
                <w:rFonts w:ascii="Tahoma" w:hAnsi="Tahoma" w:cs="Tahoma"/>
                <w:b/>
                <w:sz w:val="32"/>
                <w:szCs w:val="32"/>
              </w:rPr>
              <w:t xml:space="preserve">F </w:t>
            </w:r>
            <w:r w:rsidRPr="00523498">
              <w:rPr>
                <w:rFonts w:ascii="Tahoma" w:hAnsi="Tahoma" w:cs="Tahoma"/>
                <w:b/>
                <w:sz w:val="56"/>
                <w:szCs w:val="56"/>
              </w:rPr>
              <w:t>□</w:t>
            </w:r>
          </w:p>
        </w:tc>
        <w:tc>
          <w:tcPr>
            <w:tcW w:w="2551" w:type="dxa"/>
            <w:tcBorders>
              <w:bottom w:val="single" w:sz="4" w:space="0" w:color="auto"/>
            </w:tcBorders>
            <w:shd w:val="clear" w:color="auto" w:fill="auto"/>
            <w:vAlign w:val="center"/>
          </w:tcPr>
          <w:p w:rsidR="00CC21D3" w:rsidRPr="00B876E4" w:rsidRDefault="00CC21D3" w:rsidP="007E692C">
            <w:pPr>
              <w:keepNext/>
              <w:keepLines/>
              <w:jc w:val="center"/>
              <w:rPr>
                <w:rFonts w:ascii="Tahoma" w:hAnsi="Tahoma" w:cs="Tahoma"/>
                <w:b/>
                <w:sz w:val="18"/>
                <w:szCs w:val="18"/>
              </w:rPr>
            </w:pPr>
            <w:r>
              <w:rPr>
                <w:rFonts w:ascii="Tahoma" w:hAnsi="Tahoma" w:cs="Tahoma"/>
                <w:b/>
                <w:sz w:val="18"/>
                <w:szCs w:val="18"/>
              </w:rPr>
              <w:t>140.000 ton</w:t>
            </w:r>
          </w:p>
        </w:tc>
        <w:tc>
          <w:tcPr>
            <w:tcW w:w="1701" w:type="dxa"/>
            <w:tcBorders>
              <w:bottom w:val="single" w:sz="4" w:space="0" w:color="auto"/>
            </w:tcBorders>
            <w:shd w:val="clear" w:color="auto" w:fill="auto"/>
            <w:vAlign w:val="center"/>
          </w:tcPr>
          <w:p w:rsidR="00CC21D3" w:rsidRPr="00CC21D3" w:rsidRDefault="00CC21D3" w:rsidP="007E692C">
            <w:pPr>
              <w:keepNext/>
              <w:keepLines/>
              <w:jc w:val="center"/>
              <w:rPr>
                <w:rFonts w:ascii="Tahoma" w:hAnsi="Tahoma" w:cs="Tahoma"/>
                <w:sz w:val="18"/>
                <w:szCs w:val="18"/>
                <w:highlight w:val="yellow"/>
              </w:rPr>
            </w:pPr>
          </w:p>
        </w:tc>
      </w:tr>
      <w:tr w:rsidR="00CC21D3" w:rsidRPr="00CC21D3" w:rsidTr="0013638E">
        <w:trPr>
          <w:trHeight w:val="589"/>
        </w:trPr>
        <w:tc>
          <w:tcPr>
            <w:tcW w:w="597" w:type="dxa"/>
            <w:shd w:val="clear" w:color="auto" w:fill="auto"/>
            <w:vAlign w:val="center"/>
          </w:tcPr>
          <w:p w:rsidR="00CC21D3" w:rsidRDefault="00CC21D3" w:rsidP="007E692C">
            <w:pPr>
              <w:keepNext/>
              <w:keepLines/>
              <w:jc w:val="center"/>
              <w:rPr>
                <w:rFonts w:ascii="Tahoma" w:hAnsi="Tahoma" w:cs="Tahoma"/>
                <w:sz w:val="18"/>
                <w:szCs w:val="18"/>
              </w:rPr>
            </w:pPr>
            <w:r>
              <w:rPr>
                <w:rFonts w:ascii="Tahoma" w:hAnsi="Tahoma" w:cs="Tahoma"/>
                <w:sz w:val="18"/>
                <w:szCs w:val="18"/>
              </w:rPr>
              <w:t>7.</w:t>
            </w:r>
          </w:p>
        </w:tc>
        <w:tc>
          <w:tcPr>
            <w:tcW w:w="6774" w:type="dxa"/>
            <w:gridSpan w:val="3"/>
            <w:vAlign w:val="center"/>
          </w:tcPr>
          <w:p w:rsidR="00CC21D3" w:rsidRPr="00812E2E" w:rsidRDefault="00CC21D3" w:rsidP="007E692C">
            <w:pPr>
              <w:keepNext/>
              <w:keepLines/>
              <w:jc w:val="both"/>
              <w:rPr>
                <w:rFonts w:ascii="Tahoma" w:hAnsi="Tahoma" w:cs="Tahoma"/>
                <w:b/>
                <w:sz w:val="18"/>
                <w:szCs w:val="18"/>
              </w:rPr>
            </w:pPr>
            <w:r>
              <w:rPr>
                <w:rFonts w:ascii="Tahoma" w:hAnsi="Tahoma" w:cs="Tahoma"/>
                <w:sz w:val="18"/>
                <w:szCs w:val="18"/>
              </w:rPr>
              <w:t>Najvišja</w:t>
            </w:r>
            <w:r w:rsidRPr="00B876E4">
              <w:rPr>
                <w:rFonts w:ascii="Tahoma" w:hAnsi="Tahoma" w:cs="Tahoma"/>
                <w:sz w:val="18"/>
                <w:szCs w:val="18"/>
              </w:rPr>
              <w:t xml:space="preserve"> </w:t>
            </w:r>
            <w:r>
              <w:rPr>
                <w:rFonts w:ascii="Tahoma" w:hAnsi="Tahoma" w:cs="Tahoma"/>
                <w:sz w:val="18"/>
                <w:szCs w:val="18"/>
              </w:rPr>
              <w:t xml:space="preserve">skupna </w:t>
            </w:r>
            <w:r w:rsidRPr="00B876E4">
              <w:rPr>
                <w:rFonts w:ascii="Tahoma" w:hAnsi="Tahoma" w:cs="Tahoma"/>
                <w:sz w:val="18"/>
                <w:szCs w:val="18"/>
              </w:rPr>
              <w:t>ponudbena vrednost v EUR brez DDV</w:t>
            </w:r>
            <w:r>
              <w:rPr>
                <w:rFonts w:ascii="Tahoma" w:hAnsi="Tahoma" w:cs="Tahoma"/>
                <w:sz w:val="18"/>
                <w:szCs w:val="18"/>
              </w:rPr>
              <w:t xml:space="preserve"> (najvišja ponujena količina x cena) - p</w:t>
            </w:r>
            <w:r w:rsidRPr="00812E2E">
              <w:rPr>
                <w:rFonts w:ascii="Tahoma" w:hAnsi="Tahoma" w:cs="Tahoma"/>
                <w:sz w:val="18"/>
                <w:szCs w:val="18"/>
              </w:rPr>
              <w:t xml:space="preserve">odatek </w:t>
            </w:r>
            <w:r>
              <w:rPr>
                <w:rFonts w:ascii="Tahoma" w:hAnsi="Tahoma" w:cs="Tahoma"/>
                <w:sz w:val="18"/>
                <w:szCs w:val="18"/>
              </w:rPr>
              <w:t xml:space="preserve">samo </w:t>
            </w:r>
            <w:r w:rsidRPr="00812E2E">
              <w:rPr>
                <w:rFonts w:ascii="Tahoma" w:hAnsi="Tahoma" w:cs="Tahoma"/>
                <w:sz w:val="18"/>
                <w:szCs w:val="18"/>
              </w:rPr>
              <w:t>za izračun vrednosti zavarovanja za resnost ponudbe – glej tč. 4.</w:t>
            </w:r>
            <w:r>
              <w:rPr>
                <w:rFonts w:ascii="Tahoma" w:hAnsi="Tahoma" w:cs="Tahoma"/>
                <w:sz w:val="18"/>
                <w:szCs w:val="18"/>
              </w:rPr>
              <w:t>2</w:t>
            </w:r>
            <w:r w:rsidRPr="00812E2E">
              <w:rPr>
                <w:rFonts w:ascii="Tahoma" w:hAnsi="Tahoma" w:cs="Tahoma"/>
                <w:sz w:val="18"/>
                <w:szCs w:val="18"/>
              </w:rPr>
              <w:t xml:space="preserve"> Zavarovanje resnosti ponudbe</w:t>
            </w:r>
            <w:r>
              <w:rPr>
                <w:rFonts w:ascii="Tahoma" w:hAnsi="Tahoma" w:cs="Tahoma"/>
                <w:sz w:val="18"/>
                <w:szCs w:val="18"/>
              </w:rPr>
              <w:t>)</w:t>
            </w:r>
          </w:p>
        </w:tc>
        <w:tc>
          <w:tcPr>
            <w:tcW w:w="1701" w:type="dxa"/>
            <w:shd w:val="clear" w:color="auto" w:fill="auto"/>
            <w:vAlign w:val="center"/>
          </w:tcPr>
          <w:p w:rsidR="00CC21D3" w:rsidRPr="00CC21D3" w:rsidRDefault="00CC21D3" w:rsidP="007E692C">
            <w:pPr>
              <w:keepNext/>
              <w:keepLines/>
              <w:jc w:val="center"/>
              <w:rPr>
                <w:rFonts w:ascii="Tahoma" w:hAnsi="Tahoma" w:cs="Tahoma"/>
                <w:sz w:val="18"/>
                <w:szCs w:val="18"/>
                <w:highlight w:val="yellow"/>
              </w:rPr>
            </w:pPr>
          </w:p>
        </w:tc>
      </w:tr>
      <w:tr w:rsidR="00CC21D3" w:rsidRPr="005D654E" w:rsidTr="0013638E">
        <w:tc>
          <w:tcPr>
            <w:tcW w:w="597" w:type="dxa"/>
            <w:shd w:val="clear" w:color="auto" w:fill="auto"/>
          </w:tcPr>
          <w:p w:rsidR="00CC21D3" w:rsidRDefault="00CC21D3" w:rsidP="007E692C">
            <w:pPr>
              <w:keepNext/>
              <w:keepLines/>
              <w:jc w:val="center"/>
              <w:rPr>
                <w:rFonts w:ascii="Tahoma" w:hAnsi="Tahoma" w:cs="Tahoma"/>
                <w:sz w:val="18"/>
                <w:szCs w:val="18"/>
              </w:rPr>
            </w:pPr>
          </w:p>
        </w:tc>
        <w:tc>
          <w:tcPr>
            <w:tcW w:w="6774" w:type="dxa"/>
            <w:gridSpan w:val="3"/>
          </w:tcPr>
          <w:p w:rsidR="00CC21D3" w:rsidRDefault="00CC21D3" w:rsidP="007E692C">
            <w:pPr>
              <w:keepNext/>
              <w:keepLines/>
              <w:jc w:val="center"/>
              <w:rPr>
                <w:rFonts w:ascii="Tahoma" w:hAnsi="Tahoma" w:cs="Tahoma"/>
                <w:sz w:val="18"/>
                <w:szCs w:val="18"/>
              </w:rPr>
            </w:pPr>
          </w:p>
          <w:p w:rsidR="00CC21D3" w:rsidRPr="005D654E" w:rsidRDefault="00CC21D3" w:rsidP="007E692C">
            <w:pPr>
              <w:keepNext/>
              <w:keepLines/>
              <w:ind w:hanging="72"/>
              <w:jc w:val="center"/>
              <w:rPr>
                <w:rFonts w:ascii="Tahoma" w:hAnsi="Tahoma" w:cs="Tahoma"/>
                <w:sz w:val="18"/>
                <w:szCs w:val="18"/>
              </w:rPr>
            </w:pPr>
            <w:r w:rsidRPr="005D654E">
              <w:rPr>
                <w:rFonts w:ascii="Tahoma" w:hAnsi="Tahoma" w:cs="Tahoma"/>
                <w:sz w:val="18"/>
                <w:szCs w:val="18"/>
              </w:rPr>
              <w:t>Informativni izračun DDV ______ %</w:t>
            </w:r>
          </w:p>
        </w:tc>
        <w:tc>
          <w:tcPr>
            <w:tcW w:w="1701" w:type="dxa"/>
            <w:shd w:val="clear" w:color="auto" w:fill="auto"/>
          </w:tcPr>
          <w:p w:rsidR="00CC21D3" w:rsidRPr="005D654E" w:rsidRDefault="00CC21D3" w:rsidP="007E692C">
            <w:pPr>
              <w:keepNext/>
              <w:keepLines/>
              <w:jc w:val="center"/>
              <w:rPr>
                <w:rFonts w:ascii="Tahoma" w:hAnsi="Tahoma" w:cs="Tahoma"/>
                <w:sz w:val="18"/>
                <w:szCs w:val="18"/>
              </w:rPr>
            </w:pPr>
          </w:p>
        </w:tc>
      </w:tr>
      <w:tr w:rsidR="00CC21D3" w:rsidRPr="005D654E" w:rsidTr="0013638E">
        <w:tc>
          <w:tcPr>
            <w:tcW w:w="597" w:type="dxa"/>
            <w:shd w:val="clear" w:color="auto" w:fill="auto"/>
          </w:tcPr>
          <w:p w:rsidR="00CC21D3" w:rsidRDefault="00CC21D3" w:rsidP="007E692C">
            <w:pPr>
              <w:keepNext/>
              <w:keepLines/>
              <w:jc w:val="center"/>
              <w:rPr>
                <w:rFonts w:ascii="Tahoma" w:hAnsi="Tahoma" w:cs="Tahoma"/>
                <w:sz w:val="18"/>
                <w:szCs w:val="18"/>
              </w:rPr>
            </w:pPr>
          </w:p>
        </w:tc>
        <w:tc>
          <w:tcPr>
            <w:tcW w:w="6774" w:type="dxa"/>
            <w:gridSpan w:val="3"/>
          </w:tcPr>
          <w:p w:rsidR="00CC21D3" w:rsidRDefault="00CC21D3" w:rsidP="007E692C">
            <w:pPr>
              <w:keepNext/>
              <w:keepLines/>
              <w:jc w:val="center"/>
              <w:rPr>
                <w:rFonts w:ascii="Tahoma" w:hAnsi="Tahoma" w:cs="Tahoma"/>
                <w:sz w:val="18"/>
                <w:szCs w:val="18"/>
              </w:rPr>
            </w:pPr>
          </w:p>
          <w:p w:rsidR="00CC21D3" w:rsidRDefault="00CC21D3" w:rsidP="007E692C">
            <w:pPr>
              <w:keepNext/>
              <w:keepLines/>
              <w:jc w:val="center"/>
              <w:rPr>
                <w:rFonts w:ascii="Tahoma" w:hAnsi="Tahoma" w:cs="Tahoma"/>
                <w:sz w:val="18"/>
                <w:szCs w:val="18"/>
              </w:rPr>
            </w:pPr>
            <w:r>
              <w:rPr>
                <w:rFonts w:ascii="Tahoma" w:hAnsi="Tahoma" w:cs="Tahoma"/>
                <w:sz w:val="18"/>
                <w:szCs w:val="18"/>
              </w:rPr>
              <w:t>Skupna najvišja</w:t>
            </w:r>
            <w:r w:rsidRPr="00B876E4">
              <w:rPr>
                <w:rFonts w:ascii="Tahoma" w:hAnsi="Tahoma" w:cs="Tahoma"/>
                <w:sz w:val="18"/>
                <w:szCs w:val="18"/>
              </w:rPr>
              <w:t xml:space="preserve"> ponudbena vrednost v EUR </w:t>
            </w:r>
            <w:r>
              <w:rPr>
                <w:rFonts w:ascii="Tahoma" w:hAnsi="Tahoma" w:cs="Tahoma"/>
                <w:sz w:val="18"/>
                <w:szCs w:val="18"/>
              </w:rPr>
              <w:t>z</w:t>
            </w:r>
            <w:r w:rsidRPr="00B876E4">
              <w:rPr>
                <w:rFonts w:ascii="Tahoma" w:hAnsi="Tahoma" w:cs="Tahoma"/>
                <w:sz w:val="18"/>
                <w:szCs w:val="18"/>
              </w:rPr>
              <w:t xml:space="preserve"> DDV</w:t>
            </w:r>
            <w:r>
              <w:rPr>
                <w:rFonts w:ascii="Tahoma" w:hAnsi="Tahoma" w:cs="Tahoma"/>
                <w:sz w:val="18"/>
                <w:szCs w:val="18"/>
              </w:rPr>
              <w:t xml:space="preserve"> </w:t>
            </w:r>
          </w:p>
        </w:tc>
        <w:tc>
          <w:tcPr>
            <w:tcW w:w="1701" w:type="dxa"/>
            <w:shd w:val="clear" w:color="auto" w:fill="auto"/>
          </w:tcPr>
          <w:p w:rsidR="00CC21D3" w:rsidRPr="005D654E" w:rsidRDefault="00CC21D3" w:rsidP="007E692C">
            <w:pPr>
              <w:keepNext/>
              <w:keepLines/>
              <w:jc w:val="center"/>
              <w:rPr>
                <w:rFonts w:ascii="Tahoma" w:hAnsi="Tahoma" w:cs="Tahoma"/>
                <w:sz w:val="18"/>
                <w:szCs w:val="18"/>
              </w:rPr>
            </w:pPr>
          </w:p>
        </w:tc>
      </w:tr>
    </w:tbl>
    <w:p w:rsidR="005853DD" w:rsidRDefault="005853DD" w:rsidP="007E692C">
      <w:pPr>
        <w:keepNext/>
        <w:keepLines/>
        <w:rPr>
          <w:rFonts w:ascii="Tahoma" w:hAnsi="Tahoma" w:cs="Tahoma"/>
        </w:rPr>
      </w:pPr>
    </w:p>
    <w:p w:rsidR="006C1AC9" w:rsidRDefault="006C1AC9" w:rsidP="007E692C">
      <w:pPr>
        <w:keepNext/>
        <w:keepLines/>
        <w:rPr>
          <w:rFonts w:ascii="Tahoma" w:hAnsi="Tahoma" w:cs="Tahoma"/>
        </w:rPr>
      </w:pPr>
    </w:p>
    <w:p w:rsidR="00CC21D3" w:rsidRDefault="00CC21D3" w:rsidP="007E692C">
      <w:pPr>
        <w:keepNext/>
        <w:keepLines/>
        <w:rPr>
          <w:rFonts w:ascii="Tahoma" w:hAnsi="Tahoma" w:cs="Tahoma"/>
        </w:rPr>
      </w:pPr>
    </w:p>
    <w:p w:rsidR="004244EE" w:rsidRPr="00E84A7A" w:rsidRDefault="004244EE" w:rsidP="007E692C">
      <w:pPr>
        <w:pStyle w:val="Odstavekseznama"/>
        <w:keepNext/>
        <w:keepLines/>
        <w:numPr>
          <w:ilvl w:val="0"/>
          <w:numId w:val="50"/>
        </w:numPr>
        <w:ind w:hanging="720"/>
        <w:jc w:val="both"/>
        <w:rPr>
          <w:rFonts w:ascii="Tahoma" w:hAnsi="Tahoma" w:cs="Tahoma"/>
          <w:b/>
        </w:rPr>
      </w:pPr>
      <w:r>
        <w:rPr>
          <w:rFonts w:ascii="Tahoma" w:hAnsi="Tahoma" w:cs="Tahoma"/>
          <w:b/>
        </w:rPr>
        <w:t>V</w:t>
      </w:r>
      <w:r w:rsidRPr="00E84A7A">
        <w:rPr>
          <w:rFonts w:ascii="Tahoma" w:hAnsi="Tahoma" w:cs="Tahoma"/>
          <w:b/>
        </w:rPr>
        <w:t>ELJAVNOST PONUDBE</w:t>
      </w:r>
    </w:p>
    <w:p w:rsidR="004244EE" w:rsidRDefault="004244EE" w:rsidP="007E692C">
      <w:pPr>
        <w:keepNext/>
        <w:keepLines/>
        <w:jc w:val="both"/>
        <w:rPr>
          <w:rFonts w:ascii="Tahoma" w:hAnsi="Tahoma" w:cs="Tahoma"/>
          <w:highlight w:val="yellow"/>
        </w:rPr>
      </w:pPr>
    </w:p>
    <w:p w:rsidR="004244EE" w:rsidRDefault="004244EE" w:rsidP="007E692C">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rsidR="00CC21D3" w:rsidRDefault="00CC21D3" w:rsidP="007E692C">
      <w:pPr>
        <w:keepNext/>
        <w:keepLines/>
        <w:rPr>
          <w:rFonts w:ascii="Tahoma" w:hAnsi="Tahoma" w:cs="Tahoma"/>
        </w:rPr>
      </w:pPr>
    </w:p>
    <w:p w:rsidR="00CC21D3" w:rsidRDefault="00CC21D3" w:rsidP="007E692C">
      <w:pPr>
        <w:keepNext/>
        <w:keepLines/>
        <w:rPr>
          <w:rFonts w:ascii="Tahoma" w:hAnsi="Tahoma" w:cs="Tahoma"/>
        </w:rPr>
      </w:pPr>
    </w:p>
    <w:p w:rsidR="00CC21D3" w:rsidRDefault="00CC21D3" w:rsidP="007E692C">
      <w:pPr>
        <w:keepNext/>
        <w:keepLines/>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244EE" w:rsidRPr="00CE1BAD" w:rsidTr="009229D0">
        <w:trPr>
          <w:trHeight w:val="235"/>
        </w:trPr>
        <w:tc>
          <w:tcPr>
            <w:tcW w:w="3402" w:type="dxa"/>
            <w:tcBorders>
              <w:bottom w:val="single" w:sz="4" w:space="0" w:color="auto"/>
            </w:tcBorders>
          </w:tcPr>
          <w:p w:rsidR="004244EE" w:rsidRPr="00CE1BAD" w:rsidRDefault="004244EE" w:rsidP="007E692C">
            <w:pPr>
              <w:keepNext/>
              <w:keepLines/>
              <w:jc w:val="both"/>
              <w:rPr>
                <w:rFonts w:ascii="Tahoma" w:hAnsi="Tahoma" w:cs="Tahoma"/>
                <w:snapToGrid w:val="0"/>
                <w:color w:val="000000"/>
              </w:rPr>
            </w:pPr>
          </w:p>
        </w:tc>
        <w:tc>
          <w:tcPr>
            <w:tcW w:w="2977" w:type="dxa"/>
          </w:tcPr>
          <w:p w:rsidR="004244EE" w:rsidRPr="00CE1BAD" w:rsidRDefault="004244EE" w:rsidP="007E692C">
            <w:pPr>
              <w:keepNext/>
              <w:keepLines/>
              <w:jc w:val="center"/>
              <w:rPr>
                <w:rFonts w:ascii="Tahoma" w:hAnsi="Tahoma" w:cs="Tahoma"/>
                <w:snapToGrid w:val="0"/>
                <w:color w:val="000000"/>
              </w:rPr>
            </w:pPr>
          </w:p>
        </w:tc>
        <w:tc>
          <w:tcPr>
            <w:tcW w:w="3260" w:type="dxa"/>
            <w:tcBorders>
              <w:bottom w:val="single" w:sz="4" w:space="0" w:color="auto"/>
            </w:tcBorders>
          </w:tcPr>
          <w:p w:rsidR="004244EE" w:rsidRPr="00CE1BAD" w:rsidRDefault="004244EE" w:rsidP="007E692C">
            <w:pPr>
              <w:keepNext/>
              <w:keepLines/>
              <w:tabs>
                <w:tab w:val="left" w:pos="567"/>
                <w:tab w:val="num" w:pos="851"/>
                <w:tab w:val="left" w:pos="993"/>
              </w:tabs>
              <w:jc w:val="both"/>
              <w:rPr>
                <w:rFonts w:ascii="Tahoma" w:hAnsi="Tahoma" w:cs="Tahoma"/>
                <w:snapToGrid w:val="0"/>
                <w:color w:val="000000"/>
                <w:sz w:val="28"/>
              </w:rPr>
            </w:pPr>
          </w:p>
        </w:tc>
      </w:tr>
      <w:tr w:rsidR="004244EE" w:rsidRPr="00CE1BAD" w:rsidTr="009229D0">
        <w:trPr>
          <w:trHeight w:val="235"/>
        </w:trPr>
        <w:tc>
          <w:tcPr>
            <w:tcW w:w="3402" w:type="dxa"/>
            <w:tcBorders>
              <w:top w:val="single" w:sz="4" w:space="0" w:color="auto"/>
            </w:tcBorders>
          </w:tcPr>
          <w:p w:rsidR="004244EE" w:rsidRPr="00CE1BAD" w:rsidRDefault="004244EE" w:rsidP="007E692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244EE" w:rsidRPr="00CE1BAD" w:rsidRDefault="004244EE" w:rsidP="007E692C">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244EE" w:rsidRPr="00CE1BAD" w:rsidRDefault="004244EE" w:rsidP="007E692C">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 xml:space="preserve">podpis </w:t>
            </w:r>
            <w:r>
              <w:rPr>
                <w:rFonts w:ascii="Tahoma" w:hAnsi="Tahoma" w:cs="Tahoma"/>
                <w:snapToGrid w:val="0"/>
                <w:color w:val="000000"/>
              </w:rPr>
              <w:t>ponudnika</w:t>
            </w:r>
            <w:r w:rsidRPr="00CE1BAD">
              <w:rPr>
                <w:rFonts w:ascii="Tahoma" w:hAnsi="Tahoma" w:cs="Tahoma"/>
                <w:snapToGrid w:val="0"/>
                <w:color w:val="000000"/>
              </w:rPr>
              <w:t>)</w:t>
            </w:r>
          </w:p>
        </w:tc>
      </w:tr>
    </w:tbl>
    <w:p w:rsidR="00CC21D3" w:rsidRDefault="00CC21D3" w:rsidP="007E692C">
      <w:pPr>
        <w:keepNext/>
        <w:keepLines/>
        <w:rPr>
          <w:rFonts w:ascii="Tahoma" w:hAnsi="Tahoma" w:cs="Tahoma"/>
        </w:rPr>
      </w:pPr>
    </w:p>
    <w:p w:rsidR="00CC21D3" w:rsidRDefault="00CC21D3" w:rsidP="007E692C">
      <w:pPr>
        <w:keepNext/>
        <w:keepLines/>
        <w:rPr>
          <w:rFonts w:ascii="Tahoma" w:hAnsi="Tahoma" w:cs="Tahoma"/>
        </w:rPr>
      </w:pPr>
    </w:p>
    <w:p w:rsidR="00CC21D3" w:rsidRDefault="00CC21D3" w:rsidP="007E692C">
      <w:pPr>
        <w:keepNext/>
        <w:keepLines/>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rsidTr="00027374">
        <w:tc>
          <w:tcPr>
            <w:tcW w:w="7938" w:type="dxa"/>
          </w:tcPr>
          <w:p w:rsidR="00173006" w:rsidRPr="00CE1BAD" w:rsidRDefault="00173006" w:rsidP="007E692C">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rsidR="00173006" w:rsidRPr="00CE1BAD" w:rsidRDefault="00173006" w:rsidP="0017300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rsidR="00545BD7" w:rsidRPr="00D112A4" w:rsidRDefault="00C272FC" w:rsidP="007E692C">
      <w:pPr>
        <w:keepNext/>
        <w:keepLines/>
        <w:jc w:val="both"/>
        <w:rPr>
          <w:rFonts w:ascii="Tahoma" w:hAnsi="Tahoma" w:cs="Tahoma"/>
        </w:rPr>
      </w:pPr>
      <w:r>
        <w:rPr>
          <w:rFonts w:ascii="Tahoma" w:hAnsi="Tahoma" w:cs="Tahoma"/>
          <w:b/>
        </w:rPr>
        <w:t>SNAGA-</w:t>
      </w:r>
      <w:r w:rsidR="00614DE2">
        <w:rPr>
          <w:rFonts w:ascii="Tahoma" w:hAnsi="Tahoma" w:cs="Tahoma"/>
          <w:b/>
        </w:rPr>
        <w:t>118/18</w:t>
      </w:r>
      <w:r w:rsidR="00545BD7">
        <w:rPr>
          <w:rFonts w:ascii="Tahoma" w:hAnsi="Tahoma" w:cs="Tahoma"/>
          <w:b/>
        </w:rPr>
        <w:t xml:space="preserve"> – </w:t>
      </w:r>
      <w:r w:rsidR="00C82B33">
        <w:rPr>
          <w:rFonts w:ascii="Tahoma" w:hAnsi="Tahoma" w:cs="Tahoma"/>
          <w:b/>
        </w:rPr>
        <w:t xml:space="preserve">Prevzem </w:t>
      </w:r>
      <w:r w:rsidR="00614DE2">
        <w:rPr>
          <w:rFonts w:ascii="Tahoma" w:hAnsi="Tahoma" w:cs="Tahoma"/>
          <w:b/>
        </w:rPr>
        <w:t xml:space="preserve">produkta </w:t>
      </w:r>
      <w:r w:rsidR="00B1072E">
        <w:rPr>
          <w:rFonts w:ascii="Tahoma" w:hAnsi="Tahoma" w:cs="Tahoma"/>
          <w:b/>
        </w:rPr>
        <w:t xml:space="preserve">LF-B </w:t>
      </w:r>
      <w:r w:rsidR="00C82B33">
        <w:rPr>
          <w:rFonts w:ascii="Tahoma" w:hAnsi="Tahoma" w:cs="Tahoma"/>
          <w:b/>
        </w:rPr>
        <w:t xml:space="preserve">iz obdelave komunalnih odpadkov </w:t>
      </w:r>
      <w:r w:rsidR="00B1072E">
        <w:rPr>
          <w:rFonts w:ascii="Tahoma" w:hAnsi="Tahoma" w:cs="Tahoma"/>
          <w:b/>
        </w:rPr>
        <w:t>v RCERO Ljubljana</w:t>
      </w:r>
    </w:p>
    <w:p w:rsidR="007C70A1" w:rsidRPr="00CE1BAD" w:rsidRDefault="007C70A1" w:rsidP="007E692C">
      <w:pPr>
        <w:keepNext/>
        <w:keepLines/>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rsidTr="00745A83">
        <w:tc>
          <w:tcPr>
            <w:tcW w:w="2552" w:type="dxa"/>
            <w:tcBorders>
              <w:top w:val="nil"/>
              <w:left w:val="nil"/>
              <w:bottom w:val="nil"/>
              <w:right w:val="nil"/>
            </w:tcBorders>
            <w:vAlign w:val="bottom"/>
          </w:tcPr>
          <w:p w:rsidR="007C70A1" w:rsidRPr="00CE1BAD" w:rsidRDefault="007C70A1" w:rsidP="007E692C">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4244EE" w:rsidRDefault="004244EE" w:rsidP="007E692C">
            <w:pPr>
              <w:keepNext/>
              <w:keepLines/>
              <w:tabs>
                <w:tab w:val="left" w:pos="567"/>
                <w:tab w:val="num" w:pos="851"/>
                <w:tab w:val="left" w:pos="993"/>
              </w:tabs>
              <w:jc w:val="both"/>
              <w:rPr>
                <w:rFonts w:ascii="Tahoma" w:hAnsi="Tahoma" w:cs="Tahoma"/>
              </w:rPr>
            </w:pPr>
          </w:p>
          <w:p w:rsidR="007C70A1" w:rsidRPr="00CE1BAD" w:rsidRDefault="007C70A1" w:rsidP="007E692C">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4244EE" w:rsidRDefault="004244EE" w:rsidP="007E692C">
            <w:pPr>
              <w:keepNext/>
              <w:keepLines/>
              <w:tabs>
                <w:tab w:val="left" w:pos="567"/>
                <w:tab w:val="num" w:pos="851"/>
                <w:tab w:val="left" w:pos="993"/>
              </w:tabs>
              <w:rPr>
                <w:rFonts w:ascii="Tahoma" w:hAnsi="Tahoma" w:cs="Tahoma"/>
              </w:rPr>
            </w:pPr>
          </w:p>
          <w:p w:rsidR="007C70A1" w:rsidRPr="00706F0F" w:rsidRDefault="007C70A1" w:rsidP="007E692C">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266E53">
              <w:rPr>
                <w:rFonts w:ascii="Tahoma" w:hAnsi="Tahoma" w:cs="Tahoma"/>
              </w:rPr>
              <w:t>okvirnega sporazuma</w:t>
            </w:r>
            <w:r w:rsidRPr="00CE1BAD">
              <w:rPr>
                <w:rFonts w:ascii="Tahoma" w:hAnsi="Tahoma" w:cs="Tahoma"/>
              </w:rPr>
              <w:t>)</w:t>
            </w:r>
          </w:p>
        </w:tc>
        <w:tc>
          <w:tcPr>
            <w:tcW w:w="6520" w:type="dxa"/>
            <w:tcBorders>
              <w:top w:val="nil"/>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4"/>
              </w:rPr>
            </w:pPr>
          </w:p>
        </w:tc>
      </w:tr>
      <w:tr w:rsidR="007C70A1" w:rsidRPr="00CE1BAD" w:rsidTr="00745A83">
        <w:tc>
          <w:tcPr>
            <w:tcW w:w="2552" w:type="dxa"/>
            <w:tcBorders>
              <w:top w:val="nil"/>
              <w:left w:val="nil"/>
              <w:bottom w:val="nil"/>
              <w:right w:val="nil"/>
            </w:tcBorders>
            <w:vAlign w:val="bottom"/>
          </w:tcPr>
          <w:p w:rsidR="007C70A1" w:rsidRPr="00CE1BAD" w:rsidRDefault="007C70A1" w:rsidP="007E692C">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7C70A1" w:rsidRPr="00CE1BAD" w:rsidRDefault="007C70A1" w:rsidP="007E692C">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c>
          <w:tcPr>
            <w:tcW w:w="2552" w:type="dxa"/>
            <w:tcBorders>
              <w:top w:val="nil"/>
              <w:left w:val="nil"/>
              <w:bottom w:val="nil"/>
              <w:right w:val="nil"/>
            </w:tcBorders>
            <w:vAlign w:val="bottom"/>
          </w:tcPr>
          <w:p w:rsidR="007C70A1" w:rsidRPr="00CE1BAD" w:rsidRDefault="007C70A1" w:rsidP="007E692C">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bl>
    <w:p w:rsidR="007C70A1" w:rsidRDefault="007C70A1" w:rsidP="007E692C">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rsidTr="00745A83">
        <w:trPr>
          <w:trHeight w:val="355"/>
        </w:trPr>
        <w:tc>
          <w:tcPr>
            <w:tcW w:w="2509" w:type="dxa"/>
            <w:tcBorders>
              <w:top w:val="nil"/>
              <w:left w:val="nil"/>
              <w:bottom w:val="nil"/>
              <w:right w:val="nil"/>
            </w:tcBorders>
            <w:vAlign w:val="bottom"/>
          </w:tcPr>
          <w:p w:rsidR="007C70A1" w:rsidRPr="00CE1BAD" w:rsidRDefault="007C70A1" w:rsidP="007E692C">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rPr>
          <w:trHeight w:val="355"/>
        </w:trPr>
        <w:tc>
          <w:tcPr>
            <w:tcW w:w="2509" w:type="dxa"/>
            <w:tcBorders>
              <w:top w:val="nil"/>
              <w:left w:val="nil"/>
              <w:bottom w:val="nil"/>
              <w:right w:val="nil"/>
            </w:tcBorders>
            <w:vAlign w:val="bottom"/>
          </w:tcPr>
          <w:p w:rsidR="007C70A1" w:rsidRPr="00CE1BAD" w:rsidRDefault="007C70A1" w:rsidP="007E692C">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rPr>
          <w:trHeight w:val="343"/>
        </w:trPr>
        <w:tc>
          <w:tcPr>
            <w:tcW w:w="2509" w:type="dxa"/>
            <w:tcBorders>
              <w:top w:val="nil"/>
              <w:left w:val="nil"/>
              <w:bottom w:val="nil"/>
              <w:right w:val="nil"/>
            </w:tcBorders>
            <w:vAlign w:val="bottom"/>
          </w:tcPr>
          <w:p w:rsidR="007C70A1" w:rsidRPr="00CE1BAD" w:rsidRDefault="007C70A1" w:rsidP="007E692C">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rPr>
          <w:trHeight w:val="366"/>
        </w:trPr>
        <w:tc>
          <w:tcPr>
            <w:tcW w:w="2509" w:type="dxa"/>
            <w:tcBorders>
              <w:top w:val="nil"/>
              <w:left w:val="nil"/>
              <w:bottom w:val="nil"/>
              <w:right w:val="nil"/>
            </w:tcBorders>
            <w:vAlign w:val="bottom"/>
          </w:tcPr>
          <w:p w:rsidR="007C70A1" w:rsidRPr="00CE1BAD" w:rsidRDefault="007C70A1" w:rsidP="007E692C">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63"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bl>
    <w:p w:rsidR="007C70A1" w:rsidRPr="00CE1BAD" w:rsidRDefault="007C70A1" w:rsidP="007E692C">
      <w:pPr>
        <w:keepNext/>
        <w:keepLines/>
        <w:tabs>
          <w:tab w:val="left" w:pos="2835"/>
        </w:tabs>
        <w:ind w:left="284" w:hanging="284"/>
        <w:jc w:val="both"/>
        <w:rPr>
          <w:rFonts w:ascii="Tahoma" w:hAnsi="Tahoma" w:cs="Tahoma"/>
        </w:rPr>
      </w:pPr>
    </w:p>
    <w:p w:rsidR="007C70A1" w:rsidRDefault="007C70A1" w:rsidP="007E692C">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461"/>
        <w:gridCol w:w="4401"/>
      </w:tblGrid>
      <w:tr w:rsidR="001B6931" w:rsidRPr="00657E67" w:rsidTr="006E0465">
        <w:tc>
          <w:tcPr>
            <w:tcW w:w="4747" w:type="dxa"/>
            <w:shd w:val="clear" w:color="auto" w:fill="auto"/>
          </w:tcPr>
          <w:p w:rsidR="001B6931" w:rsidRPr="00657E67" w:rsidRDefault="001B6931" w:rsidP="007E692C">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1B6931" w:rsidRPr="00657E67" w:rsidRDefault="001B6931" w:rsidP="007E692C">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rsidR="001B6931" w:rsidRPr="00657E67" w:rsidRDefault="001B6931" w:rsidP="007E692C">
            <w:pPr>
              <w:keepNext/>
              <w:keepLines/>
              <w:tabs>
                <w:tab w:val="left" w:pos="2552"/>
              </w:tabs>
              <w:jc w:val="both"/>
              <w:rPr>
                <w:rFonts w:ascii="Tahoma" w:hAnsi="Tahoma" w:cs="Tahoma"/>
              </w:rPr>
            </w:pPr>
          </w:p>
        </w:tc>
      </w:tr>
    </w:tbl>
    <w:p w:rsidR="001B6931" w:rsidRPr="00CE1BAD" w:rsidRDefault="001B6931" w:rsidP="007E692C">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7E692C">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7E692C">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7E692C">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r w:rsidR="007C70A1" w:rsidRPr="00CE1BAD" w:rsidTr="00745A83">
        <w:trPr>
          <w:trHeight w:val="346"/>
        </w:trPr>
        <w:tc>
          <w:tcPr>
            <w:tcW w:w="2503" w:type="dxa"/>
            <w:tcBorders>
              <w:top w:val="nil"/>
              <w:left w:val="nil"/>
              <w:bottom w:val="nil"/>
              <w:right w:val="nil"/>
            </w:tcBorders>
            <w:vAlign w:val="bottom"/>
          </w:tcPr>
          <w:p w:rsidR="007C70A1" w:rsidRPr="00CE1BAD" w:rsidRDefault="007C70A1" w:rsidP="007E692C">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rsidR="007C70A1" w:rsidRPr="00CE1BAD" w:rsidRDefault="007C70A1" w:rsidP="007E692C">
            <w:pPr>
              <w:keepNext/>
              <w:keepLines/>
              <w:tabs>
                <w:tab w:val="left" w:pos="567"/>
                <w:tab w:val="num" w:pos="851"/>
                <w:tab w:val="left" w:pos="993"/>
              </w:tabs>
              <w:jc w:val="both"/>
              <w:rPr>
                <w:rFonts w:ascii="Tahoma" w:hAnsi="Tahoma" w:cs="Tahoma"/>
                <w:sz w:val="28"/>
              </w:rPr>
            </w:pPr>
          </w:p>
        </w:tc>
      </w:tr>
    </w:tbl>
    <w:p w:rsidR="004244EE" w:rsidRDefault="004244EE" w:rsidP="007E692C">
      <w:pPr>
        <w:keepNext/>
        <w:keepLines/>
        <w:jc w:val="both"/>
        <w:rPr>
          <w:rFonts w:ascii="Tahoma" w:hAnsi="Tahoma" w:cs="Tahoma"/>
        </w:rPr>
      </w:pPr>
    </w:p>
    <w:p w:rsidR="004244EE" w:rsidRPr="005B4A18" w:rsidRDefault="004244EE" w:rsidP="007E692C">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okvirnega sporazuma)</w:t>
      </w:r>
      <w:r w:rsidRPr="005B4A18">
        <w:rPr>
          <w:rFonts w:ascii="Tahoma" w:hAnsi="Tahoma" w:cs="Tahoma"/>
        </w:rPr>
        <w:t xml:space="preserve">,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efon</w:t>
      </w:r>
      <w:r w:rsidRPr="005B4A18">
        <w:rPr>
          <w:rFonts w:ascii="Tahoma" w:hAnsi="Tahoma" w:cs="Tahoma"/>
        </w:rPr>
        <w:t>. ___________________, e-</w:t>
      </w:r>
      <w:r>
        <w:rPr>
          <w:rFonts w:ascii="Tahoma" w:hAnsi="Tahoma" w:cs="Tahoma"/>
        </w:rPr>
        <w:t>pošta: ___________________</w:t>
      </w:r>
      <w:r w:rsidRPr="005B4A18">
        <w:rPr>
          <w:rFonts w:ascii="Tahoma" w:hAnsi="Tahoma" w:cs="Tahoma"/>
        </w:rPr>
        <w:t>.</w:t>
      </w:r>
    </w:p>
    <w:p w:rsidR="00745DAC" w:rsidRDefault="00745DAC" w:rsidP="007E692C">
      <w:pPr>
        <w:keepNext/>
        <w:keepLines/>
        <w:tabs>
          <w:tab w:val="left" w:pos="2835"/>
        </w:tabs>
        <w:ind w:left="284"/>
        <w:jc w:val="both"/>
        <w:rPr>
          <w:rFonts w:ascii="Tahoma" w:hAnsi="Tahoma" w:cs="Tahoma"/>
          <w:sz w:val="18"/>
          <w:szCs w:val="18"/>
        </w:rPr>
      </w:pPr>
    </w:p>
    <w:p w:rsidR="004244EE" w:rsidRDefault="004244EE" w:rsidP="007E692C">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59"/>
        <w:gridCol w:w="1689"/>
        <w:gridCol w:w="741"/>
        <w:gridCol w:w="2110"/>
        <w:gridCol w:w="9"/>
        <w:gridCol w:w="2523"/>
        <w:gridCol w:w="307"/>
      </w:tblGrid>
      <w:tr w:rsidR="004244EE" w:rsidRPr="00C071E0" w:rsidTr="009229D0">
        <w:trPr>
          <w:gridAfter w:val="1"/>
          <w:wAfter w:w="307" w:type="dxa"/>
        </w:trPr>
        <w:tc>
          <w:tcPr>
            <w:tcW w:w="1688" w:type="dxa"/>
          </w:tcPr>
          <w:p w:rsidR="004244EE" w:rsidRPr="008473A4" w:rsidRDefault="004244EE" w:rsidP="007E692C">
            <w:pPr>
              <w:keepNext/>
              <w:keepLines/>
              <w:numPr>
                <w:ilvl w:val="0"/>
                <w:numId w:val="12"/>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rsidR="004244EE" w:rsidRPr="008473A4" w:rsidRDefault="004244EE" w:rsidP="007E692C">
            <w:pPr>
              <w:keepNext/>
              <w:keepLines/>
              <w:numPr>
                <w:ilvl w:val="0"/>
                <w:numId w:val="12"/>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rsidR="004244EE" w:rsidRPr="008473A4" w:rsidRDefault="004244EE" w:rsidP="007E692C">
            <w:pPr>
              <w:keepNext/>
              <w:keepLines/>
              <w:numPr>
                <w:ilvl w:val="0"/>
                <w:numId w:val="12"/>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4244EE" w:rsidRPr="008473A4" w:rsidRDefault="004244EE" w:rsidP="007E692C">
            <w:pPr>
              <w:keepNext/>
              <w:keepLines/>
              <w:numPr>
                <w:ilvl w:val="0"/>
                <w:numId w:val="12"/>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rsidTr="009229D0">
        <w:tc>
          <w:tcPr>
            <w:tcW w:w="3420" w:type="dxa"/>
            <w:gridSpan w:val="2"/>
            <w:shd w:val="clear" w:color="auto" w:fill="auto"/>
          </w:tcPr>
          <w:p w:rsidR="004244EE" w:rsidRPr="001C7EBF" w:rsidRDefault="004244EE" w:rsidP="007E692C">
            <w:pPr>
              <w:keepNext/>
              <w:keepLines/>
              <w:tabs>
                <w:tab w:val="left" w:pos="2835"/>
              </w:tabs>
              <w:jc w:val="both"/>
              <w:rPr>
                <w:rFonts w:ascii="Tahoma" w:hAnsi="Tahoma" w:cs="Tahoma"/>
                <w:sz w:val="19"/>
                <w:szCs w:val="19"/>
              </w:rPr>
            </w:pPr>
          </w:p>
          <w:p w:rsidR="004244EE" w:rsidRPr="001C7EBF" w:rsidRDefault="004244EE" w:rsidP="007E692C">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rsidR="004244EE" w:rsidRPr="001C7EBF" w:rsidRDefault="004244EE" w:rsidP="007E692C">
            <w:pPr>
              <w:keepNext/>
              <w:keepLines/>
              <w:numPr>
                <w:ilvl w:val="0"/>
                <w:numId w:val="13"/>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rsidR="004244EE" w:rsidRPr="001C7EBF" w:rsidRDefault="004244EE" w:rsidP="007E692C">
            <w:pPr>
              <w:keepNext/>
              <w:keepLines/>
              <w:numPr>
                <w:ilvl w:val="0"/>
                <w:numId w:val="13"/>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rsidR="004244EE" w:rsidRDefault="004244EE" w:rsidP="007E692C">
      <w:pPr>
        <w:keepNext/>
        <w:keepLines/>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rsidR="004244EE" w:rsidRPr="001C7EBF" w:rsidRDefault="004244EE" w:rsidP="007E692C">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rsidTr="00745A83">
        <w:trPr>
          <w:trHeight w:val="260"/>
        </w:trPr>
        <w:tc>
          <w:tcPr>
            <w:tcW w:w="3349" w:type="dxa"/>
            <w:tcBorders>
              <w:bottom w:val="single" w:sz="4" w:space="0" w:color="auto"/>
            </w:tcBorders>
          </w:tcPr>
          <w:p w:rsidR="00545BD7" w:rsidRPr="00CE1BAD" w:rsidRDefault="00545BD7" w:rsidP="007E692C">
            <w:pPr>
              <w:keepNext/>
              <w:keepLines/>
              <w:jc w:val="both"/>
              <w:rPr>
                <w:rFonts w:ascii="Tahoma" w:hAnsi="Tahoma" w:cs="Tahoma"/>
                <w:snapToGrid w:val="0"/>
                <w:color w:val="000000"/>
              </w:rPr>
            </w:pPr>
          </w:p>
        </w:tc>
        <w:tc>
          <w:tcPr>
            <w:tcW w:w="2513" w:type="dxa"/>
          </w:tcPr>
          <w:p w:rsidR="00545BD7" w:rsidRPr="00CE1BAD" w:rsidRDefault="00545BD7" w:rsidP="007E692C">
            <w:pPr>
              <w:keepNext/>
              <w:keepLines/>
              <w:jc w:val="center"/>
              <w:rPr>
                <w:rFonts w:ascii="Tahoma" w:hAnsi="Tahoma" w:cs="Tahoma"/>
                <w:snapToGrid w:val="0"/>
                <w:color w:val="000000"/>
              </w:rPr>
            </w:pPr>
          </w:p>
        </w:tc>
        <w:tc>
          <w:tcPr>
            <w:tcW w:w="3290" w:type="dxa"/>
            <w:tcBorders>
              <w:bottom w:val="single" w:sz="4" w:space="0" w:color="auto"/>
            </w:tcBorders>
          </w:tcPr>
          <w:p w:rsidR="00545BD7" w:rsidRPr="005D5727" w:rsidRDefault="00545BD7" w:rsidP="007E692C">
            <w:pPr>
              <w:keepNext/>
              <w:keepLines/>
              <w:tabs>
                <w:tab w:val="left" w:pos="567"/>
                <w:tab w:val="num" w:pos="851"/>
                <w:tab w:val="left" w:pos="993"/>
              </w:tabs>
              <w:jc w:val="both"/>
              <w:rPr>
                <w:rFonts w:ascii="Tahoma" w:hAnsi="Tahoma" w:cs="Tahoma"/>
                <w:snapToGrid w:val="0"/>
                <w:color w:val="000000"/>
              </w:rPr>
            </w:pPr>
          </w:p>
        </w:tc>
      </w:tr>
      <w:tr w:rsidR="00545BD7" w:rsidRPr="00CE1BAD" w:rsidTr="00745A83">
        <w:trPr>
          <w:trHeight w:val="260"/>
        </w:trPr>
        <w:tc>
          <w:tcPr>
            <w:tcW w:w="3349" w:type="dxa"/>
            <w:tcBorders>
              <w:top w:val="single" w:sz="4" w:space="0" w:color="auto"/>
            </w:tcBorders>
          </w:tcPr>
          <w:p w:rsidR="00545BD7" w:rsidRPr="00CE1BAD" w:rsidRDefault="00545BD7" w:rsidP="007E692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rsidR="00545BD7" w:rsidRPr="00CE1BAD" w:rsidRDefault="00545BD7" w:rsidP="007E692C">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545BD7" w:rsidRPr="00CE1BAD" w:rsidRDefault="00545BD7" w:rsidP="007E692C">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rsidR="00AA184C" w:rsidRDefault="00CB0547" w:rsidP="007E692C">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5D654E" w:rsidTr="009229D0">
        <w:tc>
          <w:tcPr>
            <w:tcW w:w="7725" w:type="dxa"/>
          </w:tcPr>
          <w:p w:rsidR="004244EE" w:rsidRPr="005D654E" w:rsidRDefault="004244EE" w:rsidP="007E692C">
            <w:pPr>
              <w:keepNext/>
              <w:keepLines/>
              <w:jc w:val="both"/>
              <w:rPr>
                <w:rFonts w:ascii="Tahoma" w:hAnsi="Tahoma" w:cs="Tahoma"/>
              </w:rPr>
            </w:pPr>
            <w:r w:rsidRPr="00512963">
              <w:rPr>
                <w:rFonts w:ascii="Tahoma" w:hAnsi="Tahoma" w:cs="Tahoma"/>
              </w:rPr>
              <w:lastRenderedPageBreak/>
              <w:t>REALIZIRANI ČISTI PRIHODKI OD PRODAJE</w:t>
            </w:r>
          </w:p>
        </w:tc>
        <w:tc>
          <w:tcPr>
            <w:tcW w:w="1417" w:type="dxa"/>
          </w:tcPr>
          <w:p w:rsidR="004244EE" w:rsidRPr="005D654E" w:rsidRDefault="004244EE" w:rsidP="007E692C">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2</w:t>
            </w:r>
          </w:p>
        </w:tc>
      </w:tr>
    </w:tbl>
    <w:p w:rsidR="008D7DE7" w:rsidRDefault="008D7DE7" w:rsidP="007E692C">
      <w:pPr>
        <w:keepNext/>
        <w:keepLines/>
        <w:jc w:val="both"/>
        <w:rPr>
          <w:rFonts w:ascii="Tahoma" w:hAnsi="Tahoma" w:cs="Tahoma"/>
        </w:rPr>
      </w:pPr>
    </w:p>
    <w:p w:rsidR="00110E02" w:rsidRPr="00110E02" w:rsidRDefault="00110E02" w:rsidP="007E692C">
      <w:pPr>
        <w:keepNext/>
        <w:keepLines/>
        <w:jc w:val="both"/>
        <w:rPr>
          <w:rFonts w:ascii="Tahoma" w:hAnsi="Tahoma" w:cs="Tahoma"/>
          <w:b/>
        </w:rPr>
      </w:pPr>
      <w:r w:rsidRPr="006C2FDA">
        <w:rPr>
          <w:rFonts w:ascii="Tahoma" w:hAnsi="Tahoma" w:cs="Tahoma"/>
          <w:b/>
        </w:rPr>
        <w:t>SNAGA-</w:t>
      </w:r>
      <w:r w:rsidR="006C2FDA">
        <w:rPr>
          <w:rFonts w:ascii="Tahoma" w:hAnsi="Tahoma" w:cs="Tahoma"/>
          <w:b/>
        </w:rPr>
        <w:t>118</w:t>
      </w:r>
      <w:r w:rsidRPr="006C2FDA">
        <w:rPr>
          <w:rFonts w:ascii="Tahoma" w:hAnsi="Tahoma" w:cs="Tahoma"/>
          <w:b/>
        </w:rPr>
        <w:t>/</w:t>
      </w:r>
      <w:r w:rsidR="006C2FDA">
        <w:rPr>
          <w:rFonts w:ascii="Tahoma" w:hAnsi="Tahoma" w:cs="Tahoma"/>
          <w:b/>
        </w:rPr>
        <w:t>18</w:t>
      </w:r>
      <w:r w:rsidRPr="006C2FDA">
        <w:rPr>
          <w:rFonts w:ascii="Tahoma" w:hAnsi="Tahoma" w:cs="Tahoma"/>
          <w:b/>
        </w:rPr>
        <w:t xml:space="preserve"> – Prevzem </w:t>
      </w:r>
      <w:r w:rsidR="006C2FDA" w:rsidRPr="006C2FDA">
        <w:rPr>
          <w:rFonts w:ascii="Tahoma" w:hAnsi="Tahoma" w:cs="Tahoma"/>
          <w:b/>
        </w:rPr>
        <w:t>produkt</w:t>
      </w:r>
      <w:r w:rsidR="006C2FDA">
        <w:rPr>
          <w:rFonts w:ascii="Tahoma" w:hAnsi="Tahoma" w:cs="Tahoma"/>
          <w:b/>
        </w:rPr>
        <w:t>a</w:t>
      </w:r>
      <w:r w:rsidR="006C2FDA" w:rsidRPr="006C2FDA">
        <w:rPr>
          <w:rFonts w:ascii="Tahoma" w:hAnsi="Tahoma" w:cs="Tahoma"/>
          <w:b/>
        </w:rPr>
        <w:t xml:space="preserve"> </w:t>
      </w:r>
      <w:r w:rsidR="00D764F3" w:rsidRPr="006C2FDA">
        <w:rPr>
          <w:rFonts w:ascii="Tahoma" w:hAnsi="Tahoma" w:cs="Tahoma"/>
          <w:b/>
        </w:rPr>
        <w:t xml:space="preserve">LF-B </w:t>
      </w:r>
      <w:r w:rsidRPr="006C2FDA">
        <w:rPr>
          <w:rFonts w:ascii="Tahoma" w:hAnsi="Tahoma" w:cs="Tahoma"/>
          <w:b/>
        </w:rPr>
        <w:t>iz obdelave komunalnih odpadkov</w:t>
      </w:r>
      <w:r w:rsidRPr="00110E02">
        <w:rPr>
          <w:rFonts w:ascii="Tahoma" w:hAnsi="Tahoma" w:cs="Tahoma"/>
          <w:b/>
        </w:rPr>
        <w:t xml:space="preserve"> RCERO Ljubljana</w:t>
      </w:r>
    </w:p>
    <w:p w:rsidR="00110E02" w:rsidRDefault="00110E02" w:rsidP="007E692C">
      <w:pPr>
        <w:keepNext/>
        <w:keepLines/>
      </w:pPr>
    </w:p>
    <w:p w:rsidR="00110E02" w:rsidRDefault="00110E02" w:rsidP="007E692C">
      <w:pPr>
        <w:keepNext/>
        <w:keepLines/>
      </w:pPr>
    </w:p>
    <w:p w:rsidR="00110E02" w:rsidRPr="00110E02" w:rsidRDefault="00110E02" w:rsidP="007E692C">
      <w:pPr>
        <w:keepNext/>
        <w:keepLines/>
        <w:jc w:val="both"/>
        <w:rPr>
          <w:rFonts w:ascii="Tahoma" w:hAnsi="Tahoma" w:cs="Tahoma"/>
        </w:rPr>
      </w:pPr>
      <w:r w:rsidRPr="00110E02">
        <w:rPr>
          <w:rFonts w:ascii="Tahoma" w:hAnsi="Tahoma" w:cs="Tahoma"/>
          <w:b/>
        </w:rPr>
        <w:t>IZJAVLJAMO</w:t>
      </w:r>
      <w:r w:rsidRPr="00110E02">
        <w:rPr>
          <w:rFonts w:ascii="Tahoma" w:hAnsi="Tahoma" w:cs="Tahoma"/>
        </w:rPr>
        <w:t xml:space="preserve">, da so v letu </w:t>
      </w:r>
      <w:r w:rsidR="006C2FDA" w:rsidRPr="00110E02">
        <w:rPr>
          <w:rFonts w:ascii="Tahoma" w:hAnsi="Tahoma" w:cs="Tahoma"/>
        </w:rPr>
        <w:t>201</w:t>
      </w:r>
      <w:r w:rsidR="006C2FDA">
        <w:rPr>
          <w:rFonts w:ascii="Tahoma" w:hAnsi="Tahoma" w:cs="Tahoma"/>
        </w:rPr>
        <w:t>7</w:t>
      </w:r>
      <w:r w:rsidR="006C2FDA" w:rsidRPr="00110E02">
        <w:rPr>
          <w:rFonts w:ascii="Tahoma" w:hAnsi="Tahoma" w:cs="Tahoma"/>
        </w:rPr>
        <w:t xml:space="preserve"> </w:t>
      </w:r>
      <w:r w:rsidRPr="00110E02">
        <w:rPr>
          <w:rFonts w:ascii="Tahoma" w:hAnsi="Tahoma" w:cs="Tahoma"/>
        </w:rPr>
        <w:t>čisti prihodki od prodaje znašali:</w:t>
      </w:r>
    </w:p>
    <w:p w:rsidR="00110E02" w:rsidRDefault="00110E02" w:rsidP="007E692C">
      <w:pPr>
        <w:keepNext/>
        <w:keepLines/>
        <w:jc w:val="both"/>
        <w:rPr>
          <w:rFonts w:ascii="Tahoma" w:hAnsi="Tahoma" w:cs="Tahoma"/>
          <w:b/>
        </w:rPr>
      </w:pPr>
    </w:p>
    <w:p w:rsidR="00110E02" w:rsidRDefault="00110E02" w:rsidP="007E692C">
      <w:pPr>
        <w:keepNext/>
        <w:keepLines/>
        <w:jc w:val="both"/>
        <w:rPr>
          <w:rFonts w:ascii="Tahoma" w:hAnsi="Tahoma" w:cs="Tahoma"/>
          <w:b/>
        </w:rPr>
      </w:pPr>
    </w:p>
    <w:p w:rsidR="00110E02" w:rsidRPr="00110E02" w:rsidRDefault="00110E02" w:rsidP="007E692C">
      <w:pPr>
        <w:keepNext/>
        <w:keepLines/>
        <w:jc w:val="both"/>
        <w:rPr>
          <w:rFonts w:ascii="Tahoma" w:hAnsi="Tahoma" w:cs="Tahoma"/>
          <w:b/>
        </w:rPr>
      </w:pPr>
    </w:p>
    <w:p w:rsidR="00110E02" w:rsidRPr="00110E02" w:rsidRDefault="00110E02" w:rsidP="007E692C">
      <w:pPr>
        <w:keepNext/>
        <w:keepLines/>
        <w:jc w:val="both"/>
        <w:rPr>
          <w:rFonts w:ascii="Tahoma" w:hAnsi="Tahoma" w:cs="Tahoma"/>
        </w:rPr>
      </w:pPr>
      <w:r w:rsidRPr="00110E02">
        <w:rPr>
          <w:rFonts w:ascii="Tahoma" w:hAnsi="Tahoma" w:cs="Tahoma"/>
          <w:b/>
        </w:rPr>
        <w:t xml:space="preserve">Čisti prihodki od prodaje v letu </w:t>
      </w:r>
      <w:r w:rsidR="006C2FDA" w:rsidRPr="00110E02">
        <w:rPr>
          <w:rFonts w:ascii="Tahoma" w:hAnsi="Tahoma" w:cs="Tahoma"/>
          <w:b/>
        </w:rPr>
        <w:t>201</w:t>
      </w:r>
      <w:r w:rsidR="006C2FDA">
        <w:rPr>
          <w:rFonts w:ascii="Tahoma" w:hAnsi="Tahoma" w:cs="Tahoma"/>
          <w:b/>
        </w:rPr>
        <w:t>7</w:t>
      </w:r>
      <w:r w:rsidRPr="00110E02">
        <w:rPr>
          <w:rFonts w:ascii="Tahoma" w:hAnsi="Tahoma" w:cs="Tahoma"/>
          <w:b/>
        </w:rPr>
        <w:t>: _______________________________ EUR</w:t>
      </w:r>
      <w:r w:rsidRPr="00110E02">
        <w:rPr>
          <w:rFonts w:ascii="Tahoma" w:hAnsi="Tahoma" w:cs="Tahoma"/>
        </w:rPr>
        <w:t>.</w:t>
      </w:r>
    </w:p>
    <w:p w:rsidR="00110E02" w:rsidRDefault="00110E02" w:rsidP="007E692C">
      <w:pPr>
        <w:keepNext/>
        <w:keepLines/>
        <w:jc w:val="both"/>
        <w:rPr>
          <w:rFonts w:ascii="Tahoma" w:hAnsi="Tahoma" w:cs="Tahoma"/>
        </w:rPr>
      </w:pPr>
    </w:p>
    <w:p w:rsidR="00110E02" w:rsidRDefault="00110E02" w:rsidP="007E692C">
      <w:pPr>
        <w:keepNext/>
        <w:keepLines/>
        <w:jc w:val="both"/>
        <w:rPr>
          <w:rFonts w:ascii="Tahoma" w:hAnsi="Tahoma" w:cs="Tahoma"/>
        </w:rPr>
      </w:pPr>
    </w:p>
    <w:p w:rsidR="00110E02" w:rsidRPr="00110E02" w:rsidRDefault="00110E02" w:rsidP="007E692C">
      <w:pPr>
        <w:keepNext/>
        <w:keepLines/>
        <w:jc w:val="both"/>
        <w:rPr>
          <w:rFonts w:ascii="Tahoma" w:hAnsi="Tahoma" w:cs="Tahoma"/>
        </w:rPr>
      </w:pPr>
      <w:r>
        <w:rPr>
          <w:rFonts w:ascii="Tahoma" w:hAnsi="Tahoma" w:cs="Tahoma"/>
        </w:rPr>
        <w:t xml:space="preserve">Na zahtevo naročnika bomo predložili dokazila, ki bodo izkazovala realizirane čiste </w:t>
      </w:r>
      <w:r w:rsidR="0071777F">
        <w:rPr>
          <w:rFonts w:ascii="Tahoma" w:hAnsi="Tahoma" w:cs="Tahoma"/>
        </w:rPr>
        <w:t xml:space="preserve">prihodke </w:t>
      </w:r>
      <w:r>
        <w:rPr>
          <w:rFonts w:ascii="Tahoma" w:hAnsi="Tahoma" w:cs="Tahoma"/>
        </w:rPr>
        <w:t xml:space="preserve">od prodaje v letu </w:t>
      </w:r>
      <w:r w:rsidR="006C2FDA">
        <w:rPr>
          <w:rFonts w:ascii="Tahoma" w:hAnsi="Tahoma" w:cs="Tahoma"/>
        </w:rPr>
        <w:t>2017</w:t>
      </w:r>
      <w:r>
        <w:rPr>
          <w:rFonts w:ascii="Tahoma" w:hAnsi="Tahoma" w:cs="Tahoma"/>
        </w:rPr>
        <w:t>.</w:t>
      </w: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10E02" w:rsidRPr="005D5727" w:rsidTr="00354EDB">
        <w:trPr>
          <w:trHeight w:val="235"/>
        </w:trPr>
        <w:tc>
          <w:tcPr>
            <w:tcW w:w="3430" w:type="dxa"/>
            <w:tcBorders>
              <w:bottom w:val="single" w:sz="4" w:space="0" w:color="auto"/>
            </w:tcBorders>
          </w:tcPr>
          <w:p w:rsidR="00110E02" w:rsidRPr="00CE1BAD" w:rsidRDefault="00110E02" w:rsidP="007E692C">
            <w:pPr>
              <w:keepNext/>
              <w:keepLines/>
              <w:jc w:val="both"/>
              <w:rPr>
                <w:rFonts w:ascii="Tahoma" w:hAnsi="Tahoma" w:cs="Tahoma"/>
                <w:snapToGrid w:val="0"/>
                <w:color w:val="000000"/>
              </w:rPr>
            </w:pPr>
          </w:p>
        </w:tc>
        <w:tc>
          <w:tcPr>
            <w:tcW w:w="2320" w:type="dxa"/>
          </w:tcPr>
          <w:p w:rsidR="00110E02" w:rsidRPr="00CE1BAD" w:rsidRDefault="00110E02" w:rsidP="007E692C">
            <w:pPr>
              <w:keepNext/>
              <w:keepLines/>
              <w:jc w:val="center"/>
              <w:rPr>
                <w:rFonts w:ascii="Tahoma" w:hAnsi="Tahoma" w:cs="Tahoma"/>
                <w:snapToGrid w:val="0"/>
                <w:color w:val="000000"/>
              </w:rPr>
            </w:pPr>
          </w:p>
        </w:tc>
        <w:tc>
          <w:tcPr>
            <w:tcW w:w="3290" w:type="dxa"/>
            <w:tcBorders>
              <w:bottom w:val="single" w:sz="4" w:space="0" w:color="auto"/>
            </w:tcBorders>
          </w:tcPr>
          <w:p w:rsidR="00110E02" w:rsidRPr="005D5727" w:rsidRDefault="00110E02" w:rsidP="007E692C">
            <w:pPr>
              <w:keepNext/>
              <w:keepLines/>
              <w:tabs>
                <w:tab w:val="left" w:pos="567"/>
                <w:tab w:val="num" w:pos="851"/>
                <w:tab w:val="left" w:pos="993"/>
              </w:tabs>
              <w:jc w:val="both"/>
              <w:rPr>
                <w:rFonts w:ascii="Tahoma" w:hAnsi="Tahoma" w:cs="Tahoma"/>
                <w:snapToGrid w:val="0"/>
                <w:color w:val="000000"/>
              </w:rPr>
            </w:pPr>
          </w:p>
        </w:tc>
      </w:tr>
      <w:tr w:rsidR="00110E02" w:rsidRPr="00CE1BAD" w:rsidTr="00354EDB">
        <w:trPr>
          <w:trHeight w:val="235"/>
        </w:trPr>
        <w:tc>
          <w:tcPr>
            <w:tcW w:w="3430" w:type="dxa"/>
            <w:tcBorders>
              <w:top w:val="single" w:sz="4" w:space="0" w:color="auto"/>
            </w:tcBorders>
          </w:tcPr>
          <w:p w:rsidR="00110E02" w:rsidRPr="00CE1BAD" w:rsidRDefault="00110E02" w:rsidP="007E692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rsidR="00110E02" w:rsidRPr="00CE1BAD" w:rsidRDefault="00110E02" w:rsidP="007E692C">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rsidR="00110E02" w:rsidRPr="00CE1BAD" w:rsidRDefault="00110E02" w:rsidP="007E692C">
            <w:pPr>
              <w:keepNext/>
              <w:keepLines/>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p w:rsidR="00110E02" w:rsidRDefault="00110E02" w:rsidP="007E692C">
      <w:pPr>
        <w:keepNext/>
        <w:keepLines/>
      </w:pPr>
    </w:p>
    <w:tbl>
      <w:tblPr>
        <w:tblW w:w="90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11"/>
      </w:tblGrid>
      <w:tr w:rsidR="004244EE" w:rsidRPr="00172798" w:rsidTr="00832894">
        <w:tc>
          <w:tcPr>
            <w:tcW w:w="7660" w:type="dxa"/>
          </w:tcPr>
          <w:p w:rsidR="004244EE" w:rsidRPr="002D5CBA" w:rsidRDefault="004244EE" w:rsidP="007E692C">
            <w:pPr>
              <w:keepNext/>
              <w:keepLines/>
              <w:jc w:val="both"/>
              <w:rPr>
                <w:rFonts w:ascii="Tahoma" w:hAnsi="Tahoma" w:cs="Tahoma"/>
              </w:rPr>
            </w:pPr>
            <w:bookmarkStart w:id="12" w:name="_GoBack"/>
            <w:bookmarkEnd w:id="12"/>
            <w:r w:rsidRPr="0019269D">
              <w:rPr>
                <w:rFonts w:ascii="Tahoma" w:hAnsi="Tahoma" w:cs="Tahoma"/>
              </w:rPr>
              <w:lastRenderedPageBreak/>
              <w:t>POOBLASTILO ZA PRIDOBITEV POTRDILA IZ KAZENSKE EVIDENCE – ZA PRAVNE OSEBE</w:t>
            </w:r>
          </w:p>
        </w:tc>
        <w:tc>
          <w:tcPr>
            <w:tcW w:w="1411" w:type="dxa"/>
          </w:tcPr>
          <w:p w:rsidR="004244EE" w:rsidRPr="00172798" w:rsidRDefault="004244EE" w:rsidP="007E692C">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/1</w:t>
            </w:r>
          </w:p>
        </w:tc>
      </w:tr>
    </w:tbl>
    <w:p w:rsidR="00D92424" w:rsidRDefault="00D92424" w:rsidP="007E692C">
      <w:pPr>
        <w:keepNext/>
        <w:keepLines/>
        <w:jc w:val="both"/>
        <w:rPr>
          <w:rFonts w:ascii="Tahoma" w:hAnsi="Tahoma" w:cs="Tahoma"/>
        </w:rPr>
      </w:pPr>
    </w:p>
    <w:p w:rsidR="00AA184C" w:rsidRPr="00CE1BAD" w:rsidRDefault="00AA184C" w:rsidP="007E692C">
      <w:pPr>
        <w:keepNext/>
        <w:keepLines/>
        <w:rPr>
          <w:rFonts w:ascii="Tahoma" w:hAnsi="Tahoma" w:cs="Tahoma"/>
          <w:sz w:val="22"/>
          <w:szCs w:val="22"/>
        </w:rPr>
      </w:pPr>
    </w:p>
    <w:p w:rsidR="00AA184C" w:rsidRPr="00AA184C" w:rsidRDefault="00AA184C" w:rsidP="007E692C">
      <w:pPr>
        <w:keepNext/>
        <w:keepLines/>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C272FC">
        <w:rPr>
          <w:rFonts w:ascii="Tahoma" w:hAnsi="Tahoma" w:cs="Tahoma"/>
          <w:b/>
        </w:rPr>
        <w:t>SNAGA-</w:t>
      </w:r>
      <w:r w:rsidR="008653ED">
        <w:rPr>
          <w:rFonts w:ascii="Tahoma" w:hAnsi="Tahoma" w:cs="Tahoma"/>
          <w:b/>
        </w:rPr>
        <w:t xml:space="preserve"> </w:t>
      </w:r>
      <w:r w:rsidR="006C2FDA">
        <w:rPr>
          <w:rFonts w:ascii="Tahoma" w:hAnsi="Tahoma" w:cs="Tahoma"/>
          <w:b/>
        </w:rPr>
        <w:t>118</w:t>
      </w:r>
      <w:r w:rsidR="008653ED">
        <w:rPr>
          <w:rFonts w:ascii="Tahoma" w:hAnsi="Tahoma" w:cs="Tahoma"/>
          <w:b/>
        </w:rPr>
        <w:t>/</w:t>
      </w:r>
      <w:r w:rsidR="006C2FDA">
        <w:rPr>
          <w:rFonts w:ascii="Tahoma" w:hAnsi="Tahoma" w:cs="Tahoma"/>
          <w:b/>
        </w:rPr>
        <w:t>18</w:t>
      </w:r>
      <w:r>
        <w:rPr>
          <w:rFonts w:ascii="Tahoma" w:hAnsi="Tahoma" w:cs="Tahoma"/>
          <w:b/>
        </w:rPr>
        <w:t xml:space="preserve"> – </w:t>
      </w:r>
      <w:r w:rsidR="00805B6C" w:rsidRPr="005E348D">
        <w:rPr>
          <w:rFonts w:ascii="Tahoma" w:hAnsi="Tahoma" w:cs="Tahoma"/>
          <w:b/>
        </w:rPr>
        <w:t xml:space="preserve">Prevzem </w:t>
      </w:r>
      <w:r w:rsidR="006C2FDA" w:rsidRPr="005E348D">
        <w:rPr>
          <w:rFonts w:ascii="Tahoma" w:hAnsi="Tahoma" w:cs="Tahoma"/>
          <w:b/>
        </w:rPr>
        <w:t>produkt</w:t>
      </w:r>
      <w:r w:rsidR="006C2FDA">
        <w:rPr>
          <w:rFonts w:ascii="Tahoma" w:hAnsi="Tahoma" w:cs="Tahoma"/>
          <w:b/>
        </w:rPr>
        <w:t>a</w:t>
      </w:r>
      <w:r w:rsidR="006C2FDA" w:rsidRPr="005E348D">
        <w:rPr>
          <w:rFonts w:ascii="Tahoma" w:hAnsi="Tahoma" w:cs="Tahoma"/>
          <w:b/>
        </w:rPr>
        <w:t xml:space="preserve"> </w:t>
      </w:r>
      <w:r w:rsidR="008B4F5F">
        <w:rPr>
          <w:rFonts w:ascii="Tahoma" w:hAnsi="Tahoma" w:cs="Tahoma"/>
          <w:b/>
        </w:rPr>
        <w:t>LF-B</w:t>
      </w:r>
      <w:r w:rsidR="00805B6C">
        <w:rPr>
          <w:rFonts w:ascii="Tahoma" w:hAnsi="Tahoma" w:cs="Tahoma"/>
          <w:b/>
        </w:rPr>
        <w:t xml:space="preserve"> </w:t>
      </w:r>
      <w:r w:rsidR="00805B6C" w:rsidRPr="005E348D">
        <w:rPr>
          <w:rFonts w:ascii="Tahoma" w:hAnsi="Tahoma" w:cs="Tahoma"/>
          <w:b/>
        </w:rPr>
        <w:t xml:space="preserve">iz obdelave komunalnih odpadkov </w:t>
      </w:r>
      <w:r w:rsidR="008B4F5F">
        <w:rPr>
          <w:rFonts w:ascii="Tahoma" w:hAnsi="Tahoma" w:cs="Tahoma"/>
          <w:b/>
        </w:rPr>
        <w:t xml:space="preserve">v </w:t>
      </w:r>
      <w:r w:rsidR="00805B6C" w:rsidRPr="005E348D">
        <w:rPr>
          <w:rFonts w:ascii="Tahoma" w:hAnsi="Tahoma" w:cs="Tahoma"/>
          <w:b/>
        </w:rPr>
        <w:t>RCERO Ljubljana</w:t>
      </w:r>
      <w:r w:rsidRPr="00CE1BAD">
        <w:rPr>
          <w:rFonts w:ascii="Tahoma" w:hAnsi="Tahoma" w:cs="Tahoma"/>
        </w:rPr>
        <w:t>, od Ministrstva za pravosodje pridobi potrdilo iz kazenske evidence.</w:t>
      </w:r>
    </w:p>
    <w:p w:rsidR="00AA184C" w:rsidRPr="00CE1BAD" w:rsidRDefault="00AA184C" w:rsidP="007E692C">
      <w:pPr>
        <w:keepNext/>
        <w:keepLines/>
        <w:rPr>
          <w:rFonts w:ascii="Tahoma" w:hAnsi="Tahoma" w:cs="Tahoma"/>
        </w:rPr>
      </w:pPr>
    </w:p>
    <w:p w:rsidR="00AA184C" w:rsidRPr="00CE1BAD" w:rsidRDefault="00AA184C" w:rsidP="007E692C">
      <w:pPr>
        <w:keepNext/>
        <w:keepLines/>
        <w:rPr>
          <w:rFonts w:ascii="Tahoma" w:hAnsi="Tahoma" w:cs="Tahoma"/>
        </w:rPr>
      </w:pPr>
    </w:p>
    <w:p w:rsidR="00AA184C" w:rsidRPr="00CE1BAD" w:rsidRDefault="00AA184C" w:rsidP="007E692C">
      <w:pPr>
        <w:keepNext/>
        <w:keepLines/>
        <w:rPr>
          <w:rFonts w:ascii="Tahoma" w:hAnsi="Tahoma" w:cs="Tahoma"/>
        </w:rPr>
      </w:pPr>
    </w:p>
    <w:p w:rsidR="00AA184C" w:rsidRPr="00CE1BAD" w:rsidRDefault="00AA184C" w:rsidP="007E692C">
      <w:pPr>
        <w:keepNext/>
        <w:keepLines/>
        <w:rPr>
          <w:rFonts w:ascii="Tahoma" w:hAnsi="Tahoma" w:cs="Tahoma"/>
        </w:rPr>
      </w:pPr>
    </w:p>
    <w:p w:rsidR="00AA184C" w:rsidRPr="00CE1BAD" w:rsidRDefault="00AA184C" w:rsidP="007E692C">
      <w:pPr>
        <w:keepNext/>
        <w:keepLines/>
        <w:rPr>
          <w:rFonts w:ascii="Tahoma" w:hAnsi="Tahoma" w:cs="Tahoma"/>
        </w:rPr>
      </w:pPr>
      <w:r w:rsidRPr="00CE1BAD">
        <w:rPr>
          <w:rFonts w:ascii="Tahoma" w:hAnsi="Tahoma" w:cs="Tahoma"/>
        </w:rPr>
        <w:t>Podatki o pravni osebi:</w:t>
      </w:r>
    </w:p>
    <w:p w:rsidR="00AA184C" w:rsidRPr="00CE1BAD" w:rsidRDefault="00AA184C" w:rsidP="007E692C">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rsidR="00AA184C" w:rsidRPr="00CE1BAD" w:rsidRDefault="00AA184C" w:rsidP="007E692C">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rsidR="00AA184C" w:rsidRPr="00CE1BAD" w:rsidRDefault="00AA184C" w:rsidP="007E692C">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rsidR="00AA184C" w:rsidRPr="00CE1BAD" w:rsidRDefault="00AA184C" w:rsidP="007E692C">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rsidR="00AA184C" w:rsidRPr="00CE1BAD" w:rsidRDefault="00AA184C" w:rsidP="007E692C">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rsidR="00AA184C" w:rsidRPr="00CE1BAD" w:rsidRDefault="00AA184C" w:rsidP="007E692C">
      <w:pPr>
        <w:keepNext/>
        <w:keepLines/>
        <w:rPr>
          <w:rFonts w:ascii="Tahoma" w:hAnsi="Tahoma" w:cs="Tahoma"/>
        </w:rPr>
      </w:pPr>
    </w:p>
    <w:p w:rsidR="00AA184C" w:rsidRPr="00CE1BAD" w:rsidRDefault="00AA184C" w:rsidP="007E692C">
      <w:pPr>
        <w:keepNext/>
        <w:keepLines/>
        <w:rPr>
          <w:rFonts w:ascii="Tahoma" w:hAnsi="Tahoma" w:cs="Tahoma"/>
        </w:rPr>
      </w:pPr>
    </w:p>
    <w:p w:rsidR="00AA184C" w:rsidRPr="00CE1BAD" w:rsidRDefault="00AA184C" w:rsidP="007E692C">
      <w:pPr>
        <w:keepNext/>
        <w:keepLines/>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AA184C" w:rsidRPr="00CE1BAD" w:rsidTr="00745A83">
        <w:trPr>
          <w:trHeight w:val="235"/>
        </w:trPr>
        <w:tc>
          <w:tcPr>
            <w:tcW w:w="3402" w:type="dxa"/>
            <w:tcBorders>
              <w:bottom w:val="single" w:sz="4" w:space="0" w:color="auto"/>
            </w:tcBorders>
          </w:tcPr>
          <w:p w:rsidR="00AA184C" w:rsidRPr="00CE1BAD" w:rsidRDefault="00AA184C" w:rsidP="007E692C">
            <w:pPr>
              <w:keepNext/>
              <w:keepLines/>
              <w:jc w:val="both"/>
              <w:rPr>
                <w:rFonts w:ascii="Tahoma" w:hAnsi="Tahoma" w:cs="Tahoma"/>
                <w:snapToGrid w:val="0"/>
                <w:color w:val="000000"/>
              </w:rPr>
            </w:pPr>
          </w:p>
        </w:tc>
        <w:tc>
          <w:tcPr>
            <w:tcW w:w="2977" w:type="dxa"/>
          </w:tcPr>
          <w:p w:rsidR="00AA184C" w:rsidRPr="00CE1BAD" w:rsidRDefault="00AA184C" w:rsidP="007E692C">
            <w:pPr>
              <w:keepNext/>
              <w:keepLines/>
              <w:jc w:val="center"/>
              <w:rPr>
                <w:rFonts w:ascii="Tahoma" w:hAnsi="Tahoma" w:cs="Tahoma"/>
                <w:snapToGrid w:val="0"/>
                <w:color w:val="000000"/>
              </w:rPr>
            </w:pPr>
          </w:p>
        </w:tc>
        <w:tc>
          <w:tcPr>
            <w:tcW w:w="2693" w:type="dxa"/>
            <w:tcBorders>
              <w:bottom w:val="single" w:sz="4" w:space="0" w:color="auto"/>
            </w:tcBorders>
          </w:tcPr>
          <w:p w:rsidR="00AA184C" w:rsidRPr="00CE1BAD" w:rsidRDefault="00AA184C" w:rsidP="007E692C">
            <w:pPr>
              <w:keepNext/>
              <w:keepLines/>
              <w:tabs>
                <w:tab w:val="left" w:pos="567"/>
                <w:tab w:val="num" w:pos="851"/>
                <w:tab w:val="left" w:pos="993"/>
              </w:tabs>
              <w:jc w:val="both"/>
              <w:rPr>
                <w:rFonts w:ascii="Tahoma" w:hAnsi="Tahoma" w:cs="Tahoma"/>
                <w:snapToGrid w:val="0"/>
                <w:color w:val="000000"/>
                <w:sz w:val="28"/>
              </w:rPr>
            </w:pPr>
          </w:p>
        </w:tc>
      </w:tr>
      <w:tr w:rsidR="00AA184C" w:rsidRPr="00CE1BAD" w:rsidTr="00745A83">
        <w:trPr>
          <w:trHeight w:val="235"/>
        </w:trPr>
        <w:tc>
          <w:tcPr>
            <w:tcW w:w="3402" w:type="dxa"/>
            <w:tcBorders>
              <w:top w:val="single" w:sz="4" w:space="0" w:color="auto"/>
            </w:tcBorders>
          </w:tcPr>
          <w:p w:rsidR="00AA184C" w:rsidRPr="00CE1BAD" w:rsidRDefault="00AA184C" w:rsidP="007E692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AA184C" w:rsidRPr="00CE1BAD" w:rsidRDefault="00AA184C" w:rsidP="007E692C">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rsidR="00AA184C" w:rsidRPr="00CE1BAD" w:rsidRDefault="00AA184C" w:rsidP="007E692C">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 subjekta</w:t>
            </w:r>
            <w:r w:rsidRPr="00CE1BAD">
              <w:rPr>
                <w:rFonts w:ascii="Tahoma" w:hAnsi="Tahoma" w:cs="Tahoma"/>
                <w:snapToGrid w:val="0"/>
                <w:color w:val="000000"/>
              </w:rPr>
              <w:t>)</w:t>
            </w:r>
          </w:p>
        </w:tc>
      </w:tr>
    </w:tbl>
    <w:p w:rsidR="00AA184C" w:rsidRPr="00CE1BAD" w:rsidRDefault="00AA184C" w:rsidP="007E692C">
      <w:pPr>
        <w:keepNext/>
        <w:keepLines/>
        <w:tabs>
          <w:tab w:val="left" w:pos="284"/>
        </w:tabs>
        <w:jc w:val="both"/>
        <w:rPr>
          <w:rFonts w:ascii="Tahoma" w:hAnsi="Tahoma" w:cs="Tahoma"/>
        </w:rPr>
      </w:pPr>
    </w:p>
    <w:p w:rsidR="00AA184C" w:rsidRPr="00CE1BAD" w:rsidRDefault="00AA184C" w:rsidP="007E692C">
      <w:pPr>
        <w:keepNext/>
        <w:keepLines/>
        <w:tabs>
          <w:tab w:val="left" w:pos="284"/>
        </w:tabs>
        <w:jc w:val="both"/>
        <w:rPr>
          <w:rFonts w:ascii="Tahoma" w:hAnsi="Tahoma" w:cs="Tahoma"/>
        </w:rPr>
      </w:pPr>
    </w:p>
    <w:p w:rsidR="00AA184C" w:rsidRPr="00CE1BAD" w:rsidRDefault="00AA184C" w:rsidP="007E692C">
      <w:pPr>
        <w:keepNext/>
        <w:keepLines/>
        <w:tabs>
          <w:tab w:val="left" w:pos="284"/>
        </w:tabs>
        <w:jc w:val="both"/>
        <w:rPr>
          <w:rFonts w:ascii="Tahoma" w:hAnsi="Tahoma" w:cs="Tahoma"/>
        </w:rPr>
      </w:pPr>
    </w:p>
    <w:p w:rsidR="00AA184C" w:rsidRPr="00CE1BAD" w:rsidRDefault="00AA184C" w:rsidP="007E692C">
      <w:pPr>
        <w:keepNext/>
        <w:keepLines/>
        <w:tabs>
          <w:tab w:val="left" w:pos="284"/>
        </w:tabs>
        <w:jc w:val="both"/>
        <w:rPr>
          <w:rFonts w:ascii="Tahoma" w:hAnsi="Tahoma" w:cs="Tahoma"/>
        </w:rPr>
      </w:pPr>
    </w:p>
    <w:p w:rsidR="00AA184C" w:rsidRPr="00CE1BAD" w:rsidRDefault="00AA184C" w:rsidP="007E692C">
      <w:pPr>
        <w:keepNext/>
        <w:keepLines/>
        <w:tabs>
          <w:tab w:val="left" w:pos="284"/>
        </w:tabs>
        <w:jc w:val="both"/>
        <w:rPr>
          <w:rFonts w:ascii="Tahoma" w:hAnsi="Tahoma" w:cs="Tahoma"/>
        </w:rPr>
      </w:pPr>
    </w:p>
    <w:p w:rsidR="00AA184C" w:rsidRPr="00CE1BAD" w:rsidRDefault="00AA184C" w:rsidP="007E692C">
      <w:pPr>
        <w:keepNext/>
        <w:keepLines/>
        <w:tabs>
          <w:tab w:val="left" w:pos="284"/>
        </w:tabs>
        <w:jc w:val="both"/>
        <w:rPr>
          <w:rFonts w:ascii="Tahoma" w:hAnsi="Tahoma" w:cs="Tahoma"/>
        </w:rPr>
      </w:pPr>
    </w:p>
    <w:p w:rsidR="00AA184C" w:rsidRDefault="00AA184C" w:rsidP="007E692C">
      <w:pPr>
        <w:keepNext/>
        <w:keepLines/>
        <w:jc w:val="both"/>
        <w:rPr>
          <w:rFonts w:ascii="Tahoma" w:hAnsi="Tahoma" w:cs="Tahoma"/>
          <w:bCs/>
          <w:i/>
          <w:noProof/>
          <w:sz w:val="18"/>
          <w:szCs w:val="18"/>
        </w:rPr>
      </w:pPr>
    </w:p>
    <w:p w:rsidR="009F35FE" w:rsidRDefault="009F35FE" w:rsidP="007E692C">
      <w:pPr>
        <w:keepNext/>
        <w:keepLines/>
        <w:jc w:val="both"/>
        <w:rPr>
          <w:rFonts w:ascii="Tahoma" w:hAnsi="Tahoma" w:cs="Tahoma"/>
          <w:bCs/>
          <w:i/>
          <w:noProof/>
          <w:sz w:val="18"/>
          <w:szCs w:val="18"/>
        </w:rPr>
      </w:pPr>
    </w:p>
    <w:p w:rsidR="00B976DC" w:rsidRDefault="00B976DC" w:rsidP="007E692C">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AC1CF3">
        <w:rPr>
          <w:rFonts w:ascii="Tahoma" w:hAnsi="Tahoma" w:cs="Tahoma"/>
          <w:i/>
          <w:sz w:val="18"/>
          <w:szCs w:val="18"/>
        </w:rPr>
        <w:t>Gospodarski subjekti</w:t>
      </w:r>
      <w:r w:rsidRPr="00AC1CF3">
        <w:rPr>
          <w:rFonts w:ascii="Tahoma" w:hAnsi="Tahoma" w:cs="Tahoma"/>
          <w:i/>
          <w:sz w:val="18"/>
          <w:szCs w:val="18"/>
          <w:lang w:val="x-none"/>
        </w:rPr>
        <w:t xml:space="preserve"> </w:t>
      </w:r>
      <w:r w:rsidRPr="00AC1CF3">
        <w:rPr>
          <w:rFonts w:ascii="Tahoma" w:hAnsi="Tahoma" w:cs="Tahoma"/>
          <w:i/>
          <w:sz w:val="18"/>
          <w:szCs w:val="18"/>
        </w:rPr>
        <w:t xml:space="preserve">s sedežem v Republiki Sloveniji Prilogo </w:t>
      </w:r>
      <w:r>
        <w:rPr>
          <w:rFonts w:ascii="Tahoma" w:hAnsi="Tahoma" w:cs="Tahoma"/>
          <w:i/>
          <w:sz w:val="18"/>
          <w:szCs w:val="18"/>
        </w:rPr>
        <w:t xml:space="preserve">(ponudnik, partner v skupni ponudbi, podizvajalec, subjekt, katerega zmogljivost uporablja ponudnik) </w:t>
      </w:r>
      <w:r w:rsidRPr="00AC1CF3">
        <w:rPr>
          <w:rFonts w:ascii="Tahoma" w:hAnsi="Tahoma" w:cs="Tahoma"/>
          <w:i/>
          <w:sz w:val="18"/>
          <w:szCs w:val="18"/>
        </w:rPr>
        <w:t xml:space="preserve">izpolnijo in podpišejo ter priložijo </w:t>
      </w:r>
      <w:r>
        <w:rPr>
          <w:rFonts w:ascii="Tahoma" w:hAnsi="Tahoma" w:cs="Tahoma"/>
          <w:i/>
          <w:sz w:val="18"/>
          <w:szCs w:val="18"/>
        </w:rPr>
        <w:t>ponudbi</w:t>
      </w:r>
      <w:r w:rsidRPr="00AC1CF3">
        <w:rPr>
          <w:rFonts w:ascii="Tahoma" w:hAnsi="Tahoma" w:cs="Tahoma"/>
          <w:i/>
          <w:sz w:val="18"/>
          <w:szCs w:val="18"/>
        </w:rPr>
        <w:t>. Gospodarski subjekti</w:t>
      </w:r>
      <w:r w:rsidRPr="00AC1CF3">
        <w:rPr>
          <w:rFonts w:ascii="Tahoma" w:hAnsi="Tahoma" w:cs="Tahoma"/>
          <w:i/>
          <w:sz w:val="18"/>
          <w:szCs w:val="18"/>
          <w:lang w:val="x-none"/>
        </w:rPr>
        <w:t xml:space="preserve"> </w:t>
      </w:r>
      <w:r w:rsidRPr="00AC1CF3">
        <w:rPr>
          <w:rFonts w:ascii="Tahoma" w:hAnsi="Tahoma" w:cs="Tahoma"/>
          <w:i/>
          <w:sz w:val="18"/>
          <w:szCs w:val="18"/>
        </w:rPr>
        <w:t>s sedežem izven Republike Slovenije</w:t>
      </w:r>
      <w:r>
        <w:rPr>
          <w:rFonts w:ascii="Tahoma" w:hAnsi="Tahoma" w:cs="Tahoma"/>
          <w:i/>
          <w:sz w:val="18"/>
          <w:szCs w:val="18"/>
        </w:rPr>
        <w:t xml:space="preserve"> (ponudnik, partner v skupni ponudbi, podizvajalec, subjekt, katerega zmogljivost uporablja ponudnik) ni treba prilagati izpolnjene</w:t>
      </w:r>
      <w:r w:rsidRPr="00AC1CF3">
        <w:rPr>
          <w:rFonts w:ascii="Tahoma" w:hAnsi="Tahoma" w:cs="Tahoma"/>
          <w:i/>
          <w:sz w:val="18"/>
          <w:szCs w:val="18"/>
        </w:rPr>
        <w:t xml:space="preserve"> </w:t>
      </w:r>
      <w:r>
        <w:rPr>
          <w:rFonts w:ascii="Tahoma" w:hAnsi="Tahoma" w:cs="Tahoma"/>
          <w:i/>
          <w:sz w:val="18"/>
          <w:szCs w:val="18"/>
        </w:rPr>
        <w:t>Priloge</w:t>
      </w:r>
      <w:r w:rsidRPr="00AC1CF3">
        <w:rPr>
          <w:rFonts w:ascii="Tahoma" w:hAnsi="Tahoma" w:cs="Tahoma"/>
          <w:i/>
          <w:sz w:val="18"/>
          <w:szCs w:val="18"/>
        </w:rPr>
        <w:t xml:space="preserve"> 3</w:t>
      </w:r>
      <w:r>
        <w:rPr>
          <w:rFonts w:ascii="Tahoma" w:hAnsi="Tahoma" w:cs="Tahoma"/>
          <w:i/>
          <w:sz w:val="18"/>
          <w:szCs w:val="18"/>
        </w:rPr>
        <w:t>/1</w:t>
      </w:r>
      <w:r w:rsidRPr="00AC1CF3">
        <w:rPr>
          <w:rFonts w:ascii="Tahoma" w:hAnsi="Tahoma" w:cs="Tahoma"/>
          <w:i/>
          <w:sz w:val="18"/>
          <w:szCs w:val="18"/>
        </w:rPr>
        <w:t>; gospodarski subjekti</w:t>
      </w:r>
      <w:r w:rsidRPr="00AC1CF3">
        <w:rPr>
          <w:rFonts w:ascii="Tahoma" w:hAnsi="Tahoma" w:cs="Tahoma"/>
          <w:i/>
          <w:sz w:val="18"/>
          <w:szCs w:val="18"/>
          <w:lang w:val="x-none"/>
        </w:rPr>
        <w:t xml:space="preserve"> </w:t>
      </w:r>
      <w:r w:rsidRPr="00AC1CF3">
        <w:rPr>
          <w:rFonts w:ascii="Tahoma" w:hAnsi="Tahoma" w:cs="Tahoma"/>
          <w:i/>
          <w:sz w:val="18"/>
          <w:szCs w:val="18"/>
        </w:rPr>
        <w:t xml:space="preserve">mora dokazilo o izpolnjevanju pogoja priložiti v </w:t>
      </w:r>
      <w:r>
        <w:rPr>
          <w:rFonts w:ascii="Tahoma" w:hAnsi="Tahoma" w:cs="Tahoma"/>
          <w:i/>
          <w:sz w:val="18"/>
          <w:szCs w:val="18"/>
        </w:rPr>
        <w:t>ponudbi</w:t>
      </w:r>
      <w:r w:rsidRPr="00AC1CF3">
        <w:rPr>
          <w:rFonts w:ascii="Tahoma" w:hAnsi="Tahoma" w:cs="Tahoma"/>
          <w:i/>
          <w:sz w:val="18"/>
          <w:szCs w:val="18"/>
        </w:rPr>
        <w:t>.</w:t>
      </w: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Default="002D5817" w:rsidP="007E692C">
      <w:pPr>
        <w:keepNext/>
        <w:keepLines/>
        <w:tabs>
          <w:tab w:val="left" w:pos="284"/>
        </w:tabs>
        <w:jc w:val="both"/>
        <w:rPr>
          <w:rFonts w:ascii="Tahoma" w:hAnsi="Tahoma" w:cs="Tahoma"/>
          <w:i/>
          <w:sz w:val="18"/>
          <w:szCs w:val="18"/>
        </w:rPr>
      </w:pPr>
    </w:p>
    <w:p w:rsidR="002D5817" w:rsidRPr="00E15BA9" w:rsidRDefault="002D5817" w:rsidP="007E692C">
      <w:pPr>
        <w:keepNext/>
        <w:keepLines/>
        <w:tabs>
          <w:tab w:val="left" w:pos="284"/>
        </w:tabs>
        <w:jc w:val="both"/>
        <w:rPr>
          <w:rFonts w:ascii="Tahoma" w:hAnsi="Tahoma" w:cs="Tahoma"/>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172798" w:rsidTr="009229D0">
        <w:tc>
          <w:tcPr>
            <w:tcW w:w="7725" w:type="dxa"/>
          </w:tcPr>
          <w:p w:rsidR="004244EE" w:rsidRPr="002D5CBA" w:rsidRDefault="00172798" w:rsidP="007E692C">
            <w:pPr>
              <w:keepNext/>
              <w:keepLines/>
              <w:jc w:val="both"/>
              <w:rPr>
                <w:rFonts w:ascii="Tahoma" w:hAnsi="Tahoma" w:cs="Tahoma"/>
              </w:rPr>
            </w:pPr>
            <w:r>
              <w:rPr>
                <w:rFonts w:ascii="Tahoma" w:hAnsi="Tahoma" w:cs="Tahoma"/>
                <w:bCs/>
                <w:i/>
                <w:noProof/>
                <w:sz w:val="18"/>
                <w:szCs w:val="18"/>
              </w:rPr>
              <w:br w:type="page"/>
            </w:r>
            <w:r w:rsidR="004244EE" w:rsidRPr="0019269D">
              <w:rPr>
                <w:rFonts w:ascii="Tahoma" w:hAnsi="Tahoma" w:cs="Tahoma"/>
              </w:rPr>
              <w:t xml:space="preserve">POOBLASTILO ZA PRIDOBITEV POTRDILA IZ KAZENSKE EVIDENCE – ZA </w:t>
            </w:r>
            <w:r w:rsidR="004244EE" w:rsidRPr="002D5CBA">
              <w:rPr>
                <w:rFonts w:ascii="Tahoma" w:hAnsi="Tahoma" w:cs="Tahoma"/>
                <w:sz w:val="22"/>
                <w:szCs w:val="22"/>
              </w:rPr>
              <w:t xml:space="preserve">FIZIČNE </w:t>
            </w:r>
            <w:r w:rsidR="004244EE" w:rsidRPr="0019269D">
              <w:rPr>
                <w:rFonts w:ascii="Tahoma" w:hAnsi="Tahoma" w:cs="Tahoma"/>
              </w:rPr>
              <w:t>OSEBE</w:t>
            </w:r>
          </w:p>
        </w:tc>
        <w:tc>
          <w:tcPr>
            <w:tcW w:w="1417" w:type="dxa"/>
          </w:tcPr>
          <w:p w:rsidR="004244EE" w:rsidRPr="00172798" w:rsidRDefault="004244EE" w:rsidP="007E692C">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/2</w:t>
            </w:r>
          </w:p>
        </w:tc>
      </w:tr>
    </w:tbl>
    <w:p w:rsidR="004244EE" w:rsidRDefault="004244EE" w:rsidP="007E692C">
      <w:pPr>
        <w:keepNext/>
        <w:keepLines/>
        <w:jc w:val="both"/>
        <w:rPr>
          <w:rFonts w:ascii="Tahoma" w:hAnsi="Tahoma" w:cs="Tahoma"/>
          <w:b/>
          <w:sz w:val="22"/>
          <w:szCs w:val="22"/>
        </w:rPr>
      </w:pPr>
    </w:p>
    <w:p w:rsidR="00D6227E" w:rsidRDefault="00D6227E" w:rsidP="007E692C">
      <w:pPr>
        <w:keepNext/>
        <w:keepLines/>
        <w:jc w:val="both"/>
        <w:rPr>
          <w:rFonts w:ascii="Tahoma" w:hAnsi="Tahoma" w:cs="Tahoma"/>
        </w:rPr>
      </w:pPr>
    </w:p>
    <w:p w:rsidR="00D6227E" w:rsidRPr="002D7D24" w:rsidRDefault="00D6227E" w:rsidP="007E692C">
      <w:pPr>
        <w:keepNext/>
        <w:keepLines/>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Pr>
          <w:rFonts w:ascii="Tahoma" w:hAnsi="Tahoma" w:cs="Tahoma"/>
          <w:b/>
        </w:rPr>
        <w:t>SNAGA-</w:t>
      </w:r>
      <w:r w:rsidR="006C2FDA">
        <w:rPr>
          <w:rFonts w:ascii="Tahoma" w:hAnsi="Tahoma" w:cs="Tahoma"/>
          <w:b/>
        </w:rPr>
        <w:t>118</w:t>
      </w:r>
      <w:r w:rsidR="008653ED">
        <w:rPr>
          <w:rFonts w:ascii="Tahoma" w:hAnsi="Tahoma" w:cs="Tahoma"/>
          <w:b/>
        </w:rPr>
        <w:t>/</w:t>
      </w:r>
      <w:r w:rsidR="006C2FDA">
        <w:rPr>
          <w:rFonts w:ascii="Tahoma" w:hAnsi="Tahoma" w:cs="Tahoma"/>
          <w:b/>
        </w:rPr>
        <w:t>18</w:t>
      </w:r>
      <w:r>
        <w:rPr>
          <w:rFonts w:ascii="Tahoma" w:hAnsi="Tahoma" w:cs="Tahoma"/>
          <w:b/>
        </w:rPr>
        <w:t xml:space="preserve"> – </w:t>
      </w:r>
      <w:r w:rsidR="00805B6C" w:rsidRPr="005E348D">
        <w:rPr>
          <w:rFonts w:ascii="Tahoma" w:hAnsi="Tahoma" w:cs="Tahoma"/>
          <w:b/>
        </w:rPr>
        <w:t xml:space="preserve">Prevzem </w:t>
      </w:r>
      <w:r w:rsidR="006C2FDA" w:rsidRPr="005E348D">
        <w:rPr>
          <w:rFonts w:ascii="Tahoma" w:hAnsi="Tahoma" w:cs="Tahoma"/>
          <w:b/>
        </w:rPr>
        <w:t>produkt</w:t>
      </w:r>
      <w:r w:rsidR="006C2FDA">
        <w:rPr>
          <w:rFonts w:ascii="Tahoma" w:hAnsi="Tahoma" w:cs="Tahoma"/>
          <w:b/>
        </w:rPr>
        <w:t>a</w:t>
      </w:r>
      <w:r w:rsidR="006C2FDA" w:rsidRPr="005E348D">
        <w:rPr>
          <w:rFonts w:ascii="Tahoma" w:hAnsi="Tahoma" w:cs="Tahoma"/>
          <w:b/>
        </w:rPr>
        <w:t xml:space="preserve"> </w:t>
      </w:r>
      <w:r w:rsidR="00456FF4">
        <w:rPr>
          <w:rFonts w:ascii="Tahoma" w:hAnsi="Tahoma" w:cs="Tahoma"/>
          <w:b/>
        </w:rPr>
        <w:t xml:space="preserve">LF-B </w:t>
      </w:r>
      <w:r w:rsidR="00805B6C" w:rsidRPr="005E348D">
        <w:rPr>
          <w:rFonts w:ascii="Tahoma" w:hAnsi="Tahoma" w:cs="Tahoma"/>
          <w:b/>
        </w:rPr>
        <w:t>iz obdelave komunalnih odpadkov RCERO Ljubljana</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rsidR="00D6227E" w:rsidRPr="00CE1BAD" w:rsidRDefault="00D6227E" w:rsidP="007E692C">
      <w:pPr>
        <w:keepNext/>
        <w:keepLines/>
        <w:rPr>
          <w:rFonts w:ascii="Tahoma" w:hAnsi="Tahoma" w:cs="Tahoma"/>
        </w:rPr>
      </w:pPr>
    </w:p>
    <w:p w:rsidR="00D6227E" w:rsidRPr="00CE1BAD" w:rsidRDefault="00D6227E" w:rsidP="007E692C">
      <w:pPr>
        <w:keepNext/>
        <w:keepLines/>
        <w:rPr>
          <w:rFonts w:ascii="Tahoma" w:hAnsi="Tahoma" w:cs="Tahoma"/>
        </w:rPr>
      </w:pPr>
      <w:r w:rsidRPr="00CE1BAD">
        <w:rPr>
          <w:rFonts w:ascii="Tahoma" w:hAnsi="Tahoma" w:cs="Tahoma"/>
        </w:rPr>
        <w:t>Moji osebni podatki so naslednji:</w:t>
      </w:r>
    </w:p>
    <w:p w:rsidR="00D6227E" w:rsidRPr="00CE1BAD" w:rsidRDefault="00D6227E" w:rsidP="007E692C">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rsidR="00D6227E" w:rsidRPr="00CE1BAD" w:rsidRDefault="00D6227E" w:rsidP="007E692C">
      <w:pPr>
        <w:keepNext/>
        <w:keepLines/>
        <w:spacing w:before="240" w:after="240"/>
        <w:rPr>
          <w:rFonts w:ascii="Tahoma" w:hAnsi="Tahoma" w:cs="Tahoma"/>
        </w:rPr>
      </w:pPr>
      <w:r w:rsidRPr="00CE1BAD">
        <w:rPr>
          <w:rFonts w:ascii="Tahoma" w:hAnsi="Tahoma" w:cs="Tahoma"/>
        </w:rPr>
        <w:t>DATUM ROJSTVA: _____________________________________</w:t>
      </w:r>
      <w:r>
        <w:rPr>
          <w:rFonts w:ascii="Tahoma" w:hAnsi="Tahoma" w:cs="Tahoma"/>
        </w:rPr>
        <w:t>_____________________________</w:t>
      </w:r>
    </w:p>
    <w:p w:rsidR="00D6227E" w:rsidRPr="00CE1BAD" w:rsidRDefault="00D6227E" w:rsidP="007E692C">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Pr>
          <w:rFonts w:ascii="Tahoma" w:hAnsi="Tahoma" w:cs="Tahoma"/>
        </w:rPr>
        <w:t>__________________________</w:t>
      </w:r>
    </w:p>
    <w:p w:rsidR="00D6227E" w:rsidRPr="00CE1BAD" w:rsidRDefault="00D6227E" w:rsidP="007E692C">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Pr>
          <w:rFonts w:ascii="Tahoma" w:hAnsi="Tahoma" w:cs="Tahoma"/>
        </w:rPr>
        <w:t>______________________________</w:t>
      </w:r>
    </w:p>
    <w:p w:rsidR="00D6227E" w:rsidRPr="00CE1BAD" w:rsidRDefault="00D6227E" w:rsidP="007E692C">
      <w:pPr>
        <w:keepNext/>
        <w:keepLines/>
        <w:spacing w:before="240" w:after="240"/>
        <w:rPr>
          <w:rFonts w:ascii="Tahoma" w:hAnsi="Tahoma" w:cs="Tahoma"/>
        </w:rPr>
      </w:pPr>
      <w:r w:rsidRPr="00CE1BAD">
        <w:rPr>
          <w:rFonts w:ascii="Tahoma" w:hAnsi="Tahoma" w:cs="Tahoma"/>
        </w:rPr>
        <w:t>DRŽAVA ROJSTVA: ____________________________________</w:t>
      </w:r>
      <w:r>
        <w:rPr>
          <w:rFonts w:ascii="Tahoma" w:hAnsi="Tahoma" w:cs="Tahoma"/>
        </w:rPr>
        <w:t>_____________________________</w:t>
      </w:r>
    </w:p>
    <w:p w:rsidR="00D6227E" w:rsidRPr="00CE1BAD" w:rsidRDefault="00D6227E" w:rsidP="007E692C">
      <w:pPr>
        <w:keepNext/>
        <w:keepLines/>
        <w:spacing w:before="240" w:after="240"/>
        <w:rPr>
          <w:rFonts w:ascii="Tahoma" w:hAnsi="Tahoma" w:cs="Tahoma"/>
        </w:rPr>
      </w:pPr>
      <w:r w:rsidRPr="00CE1BAD">
        <w:rPr>
          <w:rFonts w:ascii="Tahoma" w:hAnsi="Tahoma" w:cs="Tahoma"/>
        </w:rPr>
        <w:t>NASLOV STALNEGA/ZAČASNEGA BIVALIŠČA:</w:t>
      </w:r>
    </w:p>
    <w:p w:rsidR="00D6227E" w:rsidRPr="00CE1BAD" w:rsidRDefault="00D6227E" w:rsidP="007E692C">
      <w:pPr>
        <w:keepNext/>
        <w:keepLines/>
        <w:numPr>
          <w:ilvl w:val="0"/>
          <w:numId w:val="16"/>
        </w:numPr>
        <w:spacing w:before="240" w:after="240"/>
        <w:rPr>
          <w:rFonts w:ascii="Tahoma" w:hAnsi="Tahoma" w:cs="Tahoma"/>
        </w:rPr>
      </w:pPr>
      <w:r w:rsidRPr="00CE1BAD">
        <w:rPr>
          <w:rFonts w:ascii="Tahoma" w:hAnsi="Tahoma" w:cs="Tahoma"/>
        </w:rPr>
        <w:t>(ulica in hišna številka) ________________________________</w:t>
      </w:r>
    </w:p>
    <w:p w:rsidR="00D6227E" w:rsidRPr="00CE1BAD" w:rsidRDefault="00D6227E" w:rsidP="007E692C">
      <w:pPr>
        <w:keepNext/>
        <w:keepLines/>
        <w:numPr>
          <w:ilvl w:val="0"/>
          <w:numId w:val="16"/>
        </w:numPr>
        <w:spacing w:before="240" w:after="240"/>
        <w:rPr>
          <w:rFonts w:ascii="Tahoma" w:hAnsi="Tahoma" w:cs="Tahoma"/>
        </w:rPr>
      </w:pPr>
      <w:r w:rsidRPr="00CE1BAD">
        <w:rPr>
          <w:rFonts w:ascii="Tahoma" w:hAnsi="Tahoma" w:cs="Tahoma"/>
        </w:rPr>
        <w:t>(poštna številka in pošta) ______________________________</w:t>
      </w:r>
    </w:p>
    <w:p w:rsidR="00D6227E" w:rsidRPr="00CE1BAD" w:rsidRDefault="00D6227E" w:rsidP="007E692C">
      <w:pPr>
        <w:keepNext/>
        <w:keepLines/>
        <w:spacing w:before="240" w:after="240"/>
        <w:rPr>
          <w:rFonts w:ascii="Tahoma" w:hAnsi="Tahoma" w:cs="Tahoma"/>
        </w:rPr>
      </w:pPr>
      <w:r w:rsidRPr="00CE1BAD">
        <w:rPr>
          <w:rFonts w:ascii="Tahoma" w:hAnsi="Tahoma" w:cs="Tahoma"/>
        </w:rPr>
        <w:t>DRŽAVLJANSTVO: ____________________________________</w:t>
      </w:r>
      <w:r>
        <w:rPr>
          <w:rFonts w:ascii="Tahoma" w:hAnsi="Tahoma" w:cs="Tahoma"/>
        </w:rPr>
        <w:t>______________________________</w:t>
      </w:r>
    </w:p>
    <w:p w:rsidR="00D6227E" w:rsidRDefault="00D6227E" w:rsidP="007E692C">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Pr>
          <w:rFonts w:ascii="Tahoma" w:hAnsi="Tahoma" w:cs="Tahoma"/>
        </w:rPr>
        <w:t>_________</w:t>
      </w:r>
    </w:p>
    <w:p w:rsidR="00D6227E" w:rsidRPr="00CE1BAD" w:rsidRDefault="00D6227E" w:rsidP="007E692C">
      <w:pPr>
        <w:keepNext/>
        <w:keepLines/>
        <w:rPr>
          <w:rFonts w:ascii="Tahoma" w:hAnsi="Tahoma" w:cs="Tahoma"/>
        </w:rPr>
      </w:pPr>
    </w:p>
    <w:p w:rsidR="00D6227E" w:rsidRPr="00CE1BAD" w:rsidRDefault="00D6227E" w:rsidP="007E692C">
      <w:pPr>
        <w:keepNext/>
        <w:keepLines/>
        <w:rPr>
          <w:rFonts w:ascii="Tahoma" w:hAnsi="Tahoma" w:cs="Tahoma"/>
        </w:rPr>
      </w:pPr>
    </w:p>
    <w:p w:rsidR="00D6227E" w:rsidRPr="00CE1BAD" w:rsidRDefault="00D6227E" w:rsidP="007E692C">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E1BAD" w:rsidTr="00745A83">
        <w:trPr>
          <w:trHeight w:val="235"/>
        </w:trPr>
        <w:tc>
          <w:tcPr>
            <w:tcW w:w="3402" w:type="dxa"/>
            <w:tcBorders>
              <w:bottom w:val="single" w:sz="4" w:space="0" w:color="auto"/>
            </w:tcBorders>
          </w:tcPr>
          <w:p w:rsidR="00D6227E" w:rsidRPr="00CE1BAD" w:rsidRDefault="00D6227E" w:rsidP="007E692C">
            <w:pPr>
              <w:keepNext/>
              <w:keepLines/>
              <w:jc w:val="both"/>
              <w:rPr>
                <w:rFonts w:ascii="Tahoma" w:hAnsi="Tahoma" w:cs="Tahoma"/>
                <w:snapToGrid w:val="0"/>
                <w:color w:val="000000"/>
              </w:rPr>
            </w:pPr>
          </w:p>
        </w:tc>
        <w:tc>
          <w:tcPr>
            <w:tcW w:w="2977" w:type="dxa"/>
          </w:tcPr>
          <w:p w:rsidR="00D6227E" w:rsidRPr="00CE1BAD" w:rsidRDefault="00D6227E" w:rsidP="007E692C">
            <w:pPr>
              <w:keepNext/>
              <w:keepLines/>
              <w:jc w:val="center"/>
              <w:rPr>
                <w:rFonts w:ascii="Tahoma" w:hAnsi="Tahoma" w:cs="Tahoma"/>
                <w:snapToGrid w:val="0"/>
                <w:color w:val="000000"/>
              </w:rPr>
            </w:pPr>
          </w:p>
        </w:tc>
        <w:tc>
          <w:tcPr>
            <w:tcW w:w="2693" w:type="dxa"/>
            <w:tcBorders>
              <w:bottom w:val="single" w:sz="4" w:space="0" w:color="auto"/>
            </w:tcBorders>
          </w:tcPr>
          <w:p w:rsidR="00D6227E" w:rsidRPr="00CE1BAD" w:rsidRDefault="00D6227E" w:rsidP="007E692C">
            <w:pPr>
              <w:keepNext/>
              <w:keepLines/>
              <w:jc w:val="both"/>
              <w:rPr>
                <w:rFonts w:ascii="Tahoma" w:hAnsi="Tahoma" w:cs="Tahoma"/>
                <w:snapToGrid w:val="0"/>
                <w:color w:val="000000"/>
              </w:rPr>
            </w:pPr>
          </w:p>
        </w:tc>
      </w:tr>
      <w:tr w:rsidR="00D6227E" w:rsidRPr="00CE1BAD" w:rsidTr="00745A83">
        <w:trPr>
          <w:trHeight w:val="235"/>
        </w:trPr>
        <w:tc>
          <w:tcPr>
            <w:tcW w:w="3402" w:type="dxa"/>
            <w:tcBorders>
              <w:top w:val="single" w:sz="4" w:space="0" w:color="auto"/>
            </w:tcBorders>
          </w:tcPr>
          <w:p w:rsidR="00D6227E" w:rsidRPr="00CE1BAD" w:rsidRDefault="00D6227E" w:rsidP="007E692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D6227E" w:rsidRPr="00CE1BAD" w:rsidRDefault="00D6227E" w:rsidP="007E692C">
            <w:pPr>
              <w:keepNext/>
              <w:keepLines/>
              <w:jc w:val="center"/>
              <w:rPr>
                <w:rFonts w:ascii="Tahoma" w:hAnsi="Tahoma" w:cs="Tahoma"/>
                <w:snapToGrid w:val="0"/>
                <w:color w:val="000000"/>
              </w:rPr>
            </w:pPr>
          </w:p>
        </w:tc>
        <w:tc>
          <w:tcPr>
            <w:tcW w:w="2693" w:type="dxa"/>
            <w:tcBorders>
              <w:top w:val="single" w:sz="4" w:space="0" w:color="auto"/>
            </w:tcBorders>
          </w:tcPr>
          <w:p w:rsidR="00D6227E" w:rsidRPr="00CE1BAD" w:rsidRDefault="00D6227E" w:rsidP="007E692C">
            <w:pPr>
              <w:keepNext/>
              <w:keepLines/>
              <w:jc w:val="center"/>
              <w:rPr>
                <w:rFonts w:ascii="Tahoma" w:hAnsi="Tahoma" w:cs="Tahoma"/>
                <w:snapToGrid w:val="0"/>
                <w:color w:val="000000"/>
              </w:rPr>
            </w:pPr>
            <w:r w:rsidRPr="00CE1BAD">
              <w:rPr>
                <w:rFonts w:ascii="Tahoma" w:hAnsi="Tahoma" w:cs="Tahoma"/>
                <w:snapToGrid w:val="0"/>
                <w:color w:val="000000"/>
              </w:rPr>
              <w:t>(podpis pooblastitelja)</w:t>
            </w:r>
          </w:p>
        </w:tc>
      </w:tr>
    </w:tbl>
    <w:p w:rsidR="00D6227E" w:rsidRPr="00CE1BAD" w:rsidRDefault="00D6227E" w:rsidP="007E692C">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rsidR="00D6227E" w:rsidRPr="00CE1BAD" w:rsidRDefault="00D6227E" w:rsidP="007E692C">
      <w:pPr>
        <w:keepNext/>
        <w:keepLines/>
        <w:rPr>
          <w:rFonts w:ascii="Tahoma" w:hAnsi="Tahoma" w:cs="Tahoma"/>
        </w:rPr>
      </w:pPr>
    </w:p>
    <w:p w:rsidR="00D6227E" w:rsidRPr="005D5C08" w:rsidRDefault="00D6227E" w:rsidP="007E692C">
      <w:pPr>
        <w:keepNext/>
        <w:keepLines/>
        <w:tabs>
          <w:tab w:val="left" w:pos="284"/>
        </w:tabs>
        <w:jc w:val="both"/>
        <w:rPr>
          <w:rFonts w:ascii="Tahoma" w:hAnsi="Tahoma" w:cs="Tahoma"/>
        </w:rPr>
      </w:pPr>
    </w:p>
    <w:p w:rsidR="00D6227E" w:rsidRDefault="00D6227E" w:rsidP="007E692C">
      <w:pPr>
        <w:keepNext/>
        <w:keepLines/>
      </w:pPr>
    </w:p>
    <w:p w:rsidR="00D6227E" w:rsidRDefault="00D6227E" w:rsidP="007E692C">
      <w:pPr>
        <w:keepNext/>
        <w:keepLines/>
      </w:pPr>
    </w:p>
    <w:p w:rsidR="00B976DC" w:rsidRDefault="00B976DC" w:rsidP="007E692C">
      <w:pPr>
        <w:keepNext/>
        <w:keepLines/>
        <w:tabs>
          <w:tab w:val="left" w:pos="284"/>
        </w:tabs>
        <w:jc w:val="both"/>
        <w:rPr>
          <w:rFonts w:ascii="Tahoma" w:hAnsi="Tahoma" w:cs="Tahoma"/>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B726A9">
        <w:rPr>
          <w:rFonts w:ascii="Tahoma" w:hAnsi="Tahoma" w:cs="Tahoma"/>
          <w:i/>
          <w:sz w:val="18"/>
          <w:szCs w:val="18"/>
        </w:rPr>
        <w:t xml:space="preserve">Obrazec pooblastila morajo izpolniti in podpisati osebe, ki so član upravnega, vodstvenega ali nadzornega organa tega gospodarskega subjekta s sedežem v Republiki Sloveniji </w:t>
      </w:r>
      <w:r>
        <w:rPr>
          <w:rFonts w:ascii="Tahoma" w:hAnsi="Tahoma" w:cs="Tahoma"/>
          <w:i/>
          <w:sz w:val="18"/>
          <w:szCs w:val="18"/>
        </w:rPr>
        <w:t xml:space="preserve">(ponudnik, partner v skupni ponudbi, podizvajalec, subjekt, katerega zmogljivost uporablja ponudnik) </w:t>
      </w:r>
      <w:r w:rsidRPr="00B726A9">
        <w:rPr>
          <w:rFonts w:ascii="Tahoma" w:hAnsi="Tahoma" w:cs="Tahoma"/>
          <w:i/>
          <w:sz w:val="18"/>
          <w:szCs w:val="18"/>
        </w:rPr>
        <w:t>ali ki ima pooblastila za njegovo zastopanje ali odločanje ali nadzor v njem. Osebam, ki so člani upravnega, vodstvenega ali nadzornega organa gospodarskega subjekta s sedežem izven Republike Slovenije</w:t>
      </w:r>
      <w:r>
        <w:rPr>
          <w:rFonts w:ascii="Tahoma" w:hAnsi="Tahoma" w:cs="Tahoma"/>
          <w:i/>
          <w:sz w:val="18"/>
          <w:szCs w:val="18"/>
        </w:rPr>
        <w:t xml:space="preserve"> (ponudnik, partner v skupni ponudbi, podizvajalec, subjekt, katerega zmogljivost uporablja ponudnik)</w:t>
      </w:r>
      <w:r w:rsidRPr="00B726A9">
        <w:rPr>
          <w:rFonts w:ascii="Tahoma" w:hAnsi="Tahoma" w:cs="Tahoma"/>
          <w:i/>
          <w:sz w:val="18"/>
          <w:szCs w:val="18"/>
        </w:rPr>
        <w:t xml:space="preserve"> ali ki ima pooblastila za njegovo zastopanje ali odločanje ali nadzor v njem ni treba prilagati </w:t>
      </w:r>
      <w:r>
        <w:rPr>
          <w:rFonts w:ascii="Tahoma" w:hAnsi="Tahoma" w:cs="Tahoma"/>
          <w:i/>
          <w:sz w:val="18"/>
          <w:szCs w:val="18"/>
        </w:rPr>
        <w:t>Priloge 3/2</w:t>
      </w:r>
      <w:r w:rsidRPr="00B726A9">
        <w:rPr>
          <w:rFonts w:ascii="Tahoma" w:hAnsi="Tahoma" w:cs="Tahoma"/>
          <w:i/>
          <w:sz w:val="18"/>
          <w:szCs w:val="18"/>
        </w:rPr>
        <w:t xml:space="preserve">; gospodarski subjekt mora za te osebe priložiti dokazilo/a o izpolnjevanju pogoja v </w:t>
      </w:r>
      <w:r>
        <w:rPr>
          <w:rFonts w:ascii="Tahoma" w:hAnsi="Tahoma" w:cs="Tahoma"/>
          <w:i/>
          <w:sz w:val="18"/>
          <w:szCs w:val="18"/>
        </w:rPr>
        <w:t>ponudbi</w:t>
      </w:r>
      <w:r w:rsidRPr="00B726A9">
        <w:rPr>
          <w:rFonts w:ascii="Tahoma" w:hAnsi="Tahoma" w:cs="Tahoma"/>
          <w:i/>
          <w:sz w:val="18"/>
          <w:szCs w:val="18"/>
        </w:rPr>
        <w:t>.</w:t>
      </w:r>
    </w:p>
    <w:p w:rsidR="00AA184C" w:rsidRDefault="00AA184C" w:rsidP="007E692C">
      <w:pPr>
        <w:keepNext/>
        <w:keepLines/>
        <w:jc w:val="both"/>
        <w:rPr>
          <w:rFonts w:ascii="Tahoma" w:hAnsi="Tahoma" w:cs="Tahoma"/>
          <w:bCs/>
          <w:i/>
          <w:noProof/>
          <w:sz w:val="18"/>
          <w:szCs w:val="18"/>
        </w:rPr>
      </w:pPr>
    </w:p>
    <w:p w:rsidR="009F35FE" w:rsidRDefault="009F35FE" w:rsidP="007E692C">
      <w:pPr>
        <w:keepNext/>
        <w:keepLines/>
        <w:jc w:val="both"/>
        <w:rPr>
          <w:rFonts w:ascii="Tahoma" w:hAnsi="Tahoma" w:cs="Tahoma"/>
          <w:bCs/>
          <w:i/>
          <w:noProof/>
          <w:sz w:val="18"/>
          <w:szCs w:val="18"/>
        </w:rPr>
      </w:pPr>
    </w:p>
    <w:p w:rsidR="009F35FE" w:rsidRDefault="009F35FE" w:rsidP="007E692C">
      <w:pPr>
        <w:keepNext/>
        <w:keepLines/>
        <w:jc w:val="both"/>
        <w:rPr>
          <w:rFonts w:ascii="Tahoma" w:hAnsi="Tahoma" w:cs="Tahoma"/>
          <w:bCs/>
          <w:i/>
          <w:noProof/>
          <w:sz w:val="18"/>
          <w:szCs w:val="18"/>
        </w:rPr>
      </w:pPr>
    </w:p>
    <w:p w:rsidR="009F35FE" w:rsidRDefault="009F35FE" w:rsidP="007E692C">
      <w:pPr>
        <w:keepNext/>
        <w:keepLines/>
        <w:jc w:val="both"/>
        <w:rPr>
          <w:rFonts w:ascii="Tahoma" w:hAnsi="Tahoma" w:cs="Tahoma"/>
          <w:bCs/>
          <w:i/>
          <w:noProof/>
          <w:sz w:val="18"/>
          <w:szCs w:val="18"/>
        </w:rPr>
      </w:pPr>
    </w:p>
    <w:p w:rsidR="00A539F0" w:rsidRDefault="00A539F0" w:rsidP="007E692C">
      <w:pPr>
        <w:keepNext/>
        <w:keepLines/>
        <w:jc w:val="both"/>
        <w:rPr>
          <w:rFonts w:ascii="Tahoma" w:hAnsi="Tahoma" w:cs="Tahoma"/>
          <w:bCs/>
          <w:i/>
          <w:noProof/>
          <w:sz w:val="18"/>
          <w:szCs w:val="18"/>
        </w:rPr>
      </w:pPr>
    </w:p>
    <w:p w:rsidR="00A539F0" w:rsidRDefault="00A539F0" w:rsidP="007E692C">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rsidTr="009229D0">
        <w:tc>
          <w:tcPr>
            <w:tcW w:w="7725" w:type="dxa"/>
          </w:tcPr>
          <w:p w:rsidR="00B976DC" w:rsidRPr="0019269D" w:rsidRDefault="00B976DC" w:rsidP="007E692C">
            <w:pPr>
              <w:keepNext/>
              <w:keepLines/>
              <w:tabs>
                <w:tab w:val="left" w:pos="2694"/>
                <w:tab w:val="left" w:pos="2977"/>
              </w:tabs>
              <w:spacing w:line="276" w:lineRule="auto"/>
              <w:ind w:right="1"/>
              <w:jc w:val="both"/>
              <w:rPr>
                <w:rFonts w:ascii="Tahoma" w:hAnsi="Tahoma" w:cs="Tahoma"/>
                <w:b/>
              </w:rPr>
            </w:pPr>
            <w:r>
              <w:rPr>
                <w:rFonts w:ascii="Tahoma" w:hAnsi="Tahoma" w:cs="Tahoma"/>
              </w:rPr>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rsidR="00B976DC" w:rsidRPr="00172798" w:rsidRDefault="00B976DC" w:rsidP="007E692C">
            <w:pPr>
              <w:keepNext/>
              <w:keepLines/>
              <w:jc w:val="both"/>
              <w:rPr>
                <w:rFonts w:ascii="Tahoma" w:hAnsi="Tahoma" w:cs="Tahoma"/>
                <w:b/>
              </w:rPr>
            </w:pPr>
            <w:r w:rsidRPr="00172798">
              <w:rPr>
                <w:rFonts w:ascii="Tahoma" w:hAnsi="Tahoma" w:cs="Tahoma"/>
                <w:b/>
              </w:rPr>
              <w:t>Priloga 3</w:t>
            </w:r>
            <w:r>
              <w:rPr>
                <w:rFonts w:ascii="Tahoma" w:hAnsi="Tahoma" w:cs="Tahoma"/>
                <w:b/>
              </w:rPr>
              <w:t>/3</w:t>
            </w:r>
          </w:p>
        </w:tc>
      </w:tr>
    </w:tbl>
    <w:p w:rsidR="00A539F0" w:rsidRDefault="00A539F0" w:rsidP="007E692C">
      <w:pPr>
        <w:keepNext/>
        <w:keepLines/>
        <w:jc w:val="both"/>
        <w:rPr>
          <w:rFonts w:ascii="Tahoma" w:hAnsi="Tahoma" w:cs="Tahoma"/>
          <w:bCs/>
          <w:i/>
          <w:noProof/>
          <w:sz w:val="18"/>
          <w:szCs w:val="18"/>
        </w:rPr>
      </w:pPr>
    </w:p>
    <w:p w:rsidR="00A539F0" w:rsidRDefault="00A539F0" w:rsidP="007E692C">
      <w:pPr>
        <w:keepNext/>
        <w:keepLines/>
        <w:tabs>
          <w:tab w:val="left" w:pos="284"/>
        </w:tabs>
        <w:jc w:val="both"/>
        <w:rPr>
          <w:rFonts w:ascii="Tahoma" w:hAnsi="Tahoma" w:cs="Tahoma"/>
        </w:rPr>
      </w:pPr>
    </w:p>
    <w:p w:rsidR="00A539F0" w:rsidRPr="00982243" w:rsidRDefault="00A539F0" w:rsidP="007E692C">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rsidR="00A539F0" w:rsidRPr="00982243" w:rsidRDefault="00A539F0" w:rsidP="007E692C">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rsidR="00A539F0" w:rsidRPr="00982243" w:rsidRDefault="00A539F0" w:rsidP="007E692C">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rsidR="00A539F0" w:rsidRPr="00982243" w:rsidRDefault="00A539F0" w:rsidP="007E692C">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rsidR="00A539F0" w:rsidRPr="00982243" w:rsidRDefault="00A539F0" w:rsidP="007E692C">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rsidR="00A539F0" w:rsidRPr="00982243" w:rsidRDefault="00A539F0" w:rsidP="007E692C">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rsidR="00A539F0" w:rsidRDefault="00A539F0" w:rsidP="007E692C">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rsidR="00A539F0" w:rsidRPr="00982243" w:rsidRDefault="00A539F0" w:rsidP="007E692C">
      <w:pPr>
        <w:keepNext/>
        <w:keepLines/>
        <w:ind w:right="1"/>
        <w:jc w:val="both"/>
        <w:rPr>
          <w:rFonts w:ascii="Tahoma" w:hAnsi="Tahoma" w:cs="Tahoma"/>
        </w:rPr>
      </w:pPr>
    </w:p>
    <w:p w:rsidR="00A539F0" w:rsidRPr="00F64F75" w:rsidRDefault="00A539F0" w:rsidP="007E692C">
      <w:pPr>
        <w:keepNext/>
        <w:keepLines/>
        <w:ind w:right="1"/>
        <w:jc w:val="both"/>
        <w:rPr>
          <w:rFonts w:ascii="Tahoma" w:hAnsi="Tahoma" w:cs="Tahoma"/>
        </w:rPr>
      </w:pPr>
      <w:r w:rsidRPr="00F64F75">
        <w:rPr>
          <w:rFonts w:ascii="Tahoma" w:hAnsi="Tahoma" w:cs="Tahoma"/>
        </w:rPr>
        <w:t xml:space="preserve">V zvezi z javnim naročilom </w:t>
      </w:r>
      <w:r>
        <w:rPr>
          <w:rFonts w:ascii="Tahoma" w:hAnsi="Tahoma" w:cs="Tahoma"/>
          <w:b/>
        </w:rPr>
        <w:t>SNAGA-</w:t>
      </w:r>
      <w:r w:rsidR="006C2FDA">
        <w:rPr>
          <w:rFonts w:ascii="Tahoma" w:hAnsi="Tahoma" w:cs="Tahoma"/>
          <w:b/>
        </w:rPr>
        <w:t>118</w:t>
      </w:r>
      <w:r w:rsidR="008653ED">
        <w:rPr>
          <w:rFonts w:ascii="Tahoma" w:hAnsi="Tahoma" w:cs="Tahoma"/>
          <w:b/>
        </w:rPr>
        <w:t>/</w:t>
      </w:r>
      <w:r w:rsidR="006C2FDA">
        <w:rPr>
          <w:rFonts w:ascii="Tahoma" w:hAnsi="Tahoma" w:cs="Tahoma"/>
          <w:b/>
        </w:rPr>
        <w:t>18</w:t>
      </w:r>
      <w:r>
        <w:rPr>
          <w:rFonts w:ascii="Tahoma" w:hAnsi="Tahoma" w:cs="Tahoma"/>
          <w:b/>
        </w:rPr>
        <w:t xml:space="preserve"> – </w:t>
      </w:r>
      <w:r w:rsidR="00805B6C" w:rsidRPr="005E348D">
        <w:rPr>
          <w:rFonts w:ascii="Tahoma" w:hAnsi="Tahoma" w:cs="Tahoma"/>
          <w:b/>
        </w:rPr>
        <w:t xml:space="preserve">Prevzem </w:t>
      </w:r>
      <w:r w:rsidR="006C2FDA" w:rsidRPr="005E348D">
        <w:rPr>
          <w:rFonts w:ascii="Tahoma" w:hAnsi="Tahoma" w:cs="Tahoma"/>
          <w:b/>
        </w:rPr>
        <w:t>produkt</w:t>
      </w:r>
      <w:r w:rsidR="006C2FDA">
        <w:rPr>
          <w:rFonts w:ascii="Tahoma" w:hAnsi="Tahoma" w:cs="Tahoma"/>
          <w:b/>
        </w:rPr>
        <w:t>a</w:t>
      </w:r>
      <w:r w:rsidR="006C2FDA" w:rsidRPr="005E348D">
        <w:rPr>
          <w:rFonts w:ascii="Tahoma" w:hAnsi="Tahoma" w:cs="Tahoma"/>
          <w:b/>
        </w:rPr>
        <w:t xml:space="preserve"> </w:t>
      </w:r>
      <w:r w:rsidR="00456FF4">
        <w:rPr>
          <w:rFonts w:ascii="Tahoma" w:hAnsi="Tahoma" w:cs="Tahoma"/>
          <w:b/>
        </w:rPr>
        <w:t xml:space="preserve">LF-B </w:t>
      </w:r>
      <w:r w:rsidR="00805B6C" w:rsidRPr="005E348D">
        <w:rPr>
          <w:rFonts w:ascii="Tahoma" w:hAnsi="Tahoma" w:cs="Tahoma"/>
          <w:b/>
        </w:rPr>
        <w:t xml:space="preserve">iz obdelave komunalnih odpadkov </w:t>
      </w:r>
      <w:r w:rsidR="00456FF4">
        <w:rPr>
          <w:rFonts w:ascii="Tahoma" w:hAnsi="Tahoma" w:cs="Tahoma"/>
          <w:b/>
        </w:rPr>
        <w:t xml:space="preserve">v </w:t>
      </w:r>
      <w:r w:rsidR="00805B6C" w:rsidRPr="005E348D">
        <w:rPr>
          <w:rFonts w:ascii="Tahoma" w:hAnsi="Tahoma" w:cs="Tahoma"/>
          <w:b/>
        </w:rPr>
        <w:t xml:space="preserve">RCERO </w:t>
      </w:r>
      <w:r w:rsidR="00805B6C" w:rsidRPr="00456FF4">
        <w:rPr>
          <w:rFonts w:ascii="Tahoma" w:hAnsi="Tahoma" w:cs="Tahoma"/>
          <w:b/>
        </w:rPr>
        <w:t>Ljubljana</w:t>
      </w:r>
      <w:r w:rsidRPr="00456FF4">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rsidR="00A539F0" w:rsidRDefault="00A539F0" w:rsidP="007E692C">
      <w:pPr>
        <w:keepNext/>
        <w:keepLines/>
        <w:jc w:val="both"/>
      </w:pPr>
    </w:p>
    <w:p w:rsidR="00A539F0" w:rsidRDefault="00A539F0" w:rsidP="007E692C">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A539F0" w:rsidRPr="00D07315" w:rsidRDefault="00A539F0" w:rsidP="007E692C">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rsidTr="00A16DD0">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Naziv</w:t>
            </w:r>
          </w:p>
        </w:tc>
        <w:tc>
          <w:tcPr>
            <w:tcW w:w="3402" w:type="dxa"/>
          </w:tcPr>
          <w:p w:rsidR="00A539F0" w:rsidRPr="00D07315" w:rsidRDefault="00A539F0" w:rsidP="007E692C">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A539F0" w:rsidRPr="00D07315" w:rsidRDefault="00A539F0" w:rsidP="007E692C">
            <w:pPr>
              <w:keepNext/>
              <w:keepLines/>
              <w:jc w:val="both"/>
              <w:rPr>
                <w:rFonts w:ascii="Tahoma" w:hAnsi="Tahoma" w:cs="Tahoma"/>
                <w:b/>
              </w:rPr>
            </w:pPr>
            <w:r w:rsidRPr="002E4D5C">
              <w:rPr>
                <w:rFonts w:ascii="Tahoma" w:hAnsi="Tahoma" w:cs="Tahoma"/>
                <w:b/>
              </w:rPr>
              <w:t>Delež lastništva v %</w:t>
            </w:r>
          </w:p>
        </w:tc>
      </w:tr>
      <w:tr w:rsidR="00A539F0" w:rsidRPr="00D07315" w:rsidTr="00A16DD0">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1.</w:t>
            </w:r>
          </w:p>
        </w:tc>
        <w:tc>
          <w:tcPr>
            <w:tcW w:w="3403" w:type="dxa"/>
            <w:shd w:val="clear" w:color="auto" w:fill="auto"/>
          </w:tcPr>
          <w:p w:rsidR="00A539F0" w:rsidRPr="00D07315" w:rsidRDefault="00A539F0" w:rsidP="007E692C">
            <w:pPr>
              <w:keepNext/>
              <w:keepLines/>
              <w:jc w:val="both"/>
              <w:rPr>
                <w:rFonts w:ascii="Tahoma" w:hAnsi="Tahoma" w:cs="Tahoma"/>
                <w:b/>
              </w:rPr>
            </w:pPr>
          </w:p>
        </w:tc>
        <w:tc>
          <w:tcPr>
            <w:tcW w:w="3402" w:type="dxa"/>
          </w:tcPr>
          <w:p w:rsidR="00A539F0" w:rsidRPr="00D07315" w:rsidRDefault="00A539F0" w:rsidP="007E692C">
            <w:pPr>
              <w:keepNext/>
              <w:keepLines/>
              <w:jc w:val="both"/>
              <w:rPr>
                <w:rFonts w:ascii="Tahoma" w:hAnsi="Tahoma" w:cs="Tahoma"/>
                <w:b/>
              </w:rPr>
            </w:pPr>
          </w:p>
        </w:tc>
        <w:tc>
          <w:tcPr>
            <w:tcW w:w="1843"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2.</w:t>
            </w:r>
          </w:p>
        </w:tc>
        <w:tc>
          <w:tcPr>
            <w:tcW w:w="3403" w:type="dxa"/>
            <w:shd w:val="clear" w:color="auto" w:fill="auto"/>
          </w:tcPr>
          <w:p w:rsidR="00A539F0" w:rsidRPr="00D07315" w:rsidRDefault="00A539F0" w:rsidP="007E692C">
            <w:pPr>
              <w:keepNext/>
              <w:keepLines/>
              <w:jc w:val="both"/>
              <w:rPr>
                <w:rFonts w:ascii="Tahoma" w:hAnsi="Tahoma" w:cs="Tahoma"/>
                <w:b/>
              </w:rPr>
            </w:pPr>
          </w:p>
        </w:tc>
        <w:tc>
          <w:tcPr>
            <w:tcW w:w="3402" w:type="dxa"/>
          </w:tcPr>
          <w:p w:rsidR="00A539F0" w:rsidRPr="00D07315" w:rsidRDefault="00A539F0" w:rsidP="007E692C">
            <w:pPr>
              <w:keepNext/>
              <w:keepLines/>
              <w:jc w:val="both"/>
              <w:rPr>
                <w:rFonts w:ascii="Tahoma" w:hAnsi="Tahoma" w:cs="Tahoma"/>
                <w:b/>
              </w:rPr>
            </w:pPr>
          </w:p>
        </w:tc>
        <w:tc>
          <w:tcPr>
            <w:tcW w:w="1843"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3.</w:t>
            </w:r>
          </w:p>
        </w:tc>
        <w:tc>
          <w:tcPr>
            <w:tcW w:w="3403" w:type="dxa"/>
            <w:shd w:val="clear" w:color="auto" w:fill="auto"/>
          </w:tcPr>
          <w:p w:rsidR="00A539F0" w:rsidRPr="00D07315" w:rsidRDefault="00A539F0" w:rsidP="007E692C">
            <w:pPr>
              <w:keepNext/>
              <w:keepLines/>
              <w:jc w:val="both"/>
              <w:rPr>
                <w:rFonts w:ascii="Tahoma" w:hAnsi="Tahoma" w:cs="Tahoma"/>
                <w:b/>
              </w:rPr>
            </w:pPr>
          </w:p>
        </w:tc>
        <w:tc>
          <w:tcPr>
            <w:tcW w:w="3402" w:type="dxa"/>
          </w:tcPr>
          <w:p w:rsidR="00A539F0" w:rsidRPr="00D07315" w:rsidRDefault="00A539F0" w:rsidP="007E692C">
            <w:pPr>
              <w:keepNext/>
              <w:keepLines/>
              <w:jc w:val="both"/>
              <w:rPr>
                <w:rFonts w:ascii="Tahoma" w:hAnsi="Tahoma" w:cs="Tahoma"/>
                <w:b/>
              </w:rPr>
            </w:pPr>
          </w:p>
        </w:tc>
        <w:tc>
          <w:tcPr>
            <w:tcW w:w="1843"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A16DD0">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w:t>
            </w:r>
          </w:p>
        </w:tc>
        <w:tc>
          <w:tcPr>
            <w:tcW w:w="3403" w:type="dxa"/>
            <w:shd w:val="clear" w:color="auto" w:fill="auto"/>
          </w:tcPr>
          <w:p w:rsidR="00A539F0" w:rsidRPr="00D07315" w:rsidRDefault="00A539F0" w:rsidP="007E692C">
            <w:pPr>
              <w:keepNext/>
              <w:keepLines/>
              <w:jc w:val="both"/>
              <w:rPr>
                <w:rFonts w:ascii="Tahoma" w:hAnsi="Tahoma" w:cs="Tahoma"/>
                <w:b/>
              </w:rPr>
            </w:pPr>
          </w:p>
        </w:tc>
        <w:tc>
          <w:tcPr>
            <w:tcW w:w="3402" w:type="dxa"/>
          </w:tcPr>
          <w:p w:rsidR="00A539F0" w:rsidRPr="00D07315" w:rsidRDefault="00A539F0" w:rsidP="007E692C">
            <w:pPr>
              <w:keepNext/>
              <w:keepLines/>
              <w:jc w:val="both"/>
              <w:rPr>
                <w:rFonts w:ascii="Tahoma" w:hAnsi="Tahoma" w:cs="Tahoma"/>
                <w:b/>
              </w:rPr>
            </w:pPr>
          </w:p>
        </w:tc>
        <w:tc>
          <w:tcPr>
            <w:tcW w:w="1843" w:type="dxa"/>
            <w:shd w:val="clear" w:color="auto" w:fill="auto"/>
          </w:tcPr>
          <w:p w:rsidR="00A539F0" w:rsidRPr="00D07315" w:rsidRDefault="00A539F0" w:rsidP="007E692C">
            <w:pPr>
              <w:keepNext/>
              <w:keepLines/>
              <w:jc w:val="both"/>
              <w:rPr>
                <w:rFonts w:ascii="Tahoma" w:hAnsi="Tahoma" w:cs="Tahoma"/>
                <w:b/>
              </w:rPr>
            </w:pPr>
          </w:p>
        </w:tc>
      </w:tr>
    </w:tbl>
    <w:p w:rsidR="00A539F0" w:rsidRPr="00D07315" w:rsidRDefault="00A539F0" w:rsidP="007E692C">
      <w:pPr>
        <w:keepNext/>
        <w:keepLines/>
        <w:jc w:val="both"/>
        <w:rPr>
          <w:rFonts w:ascii="Tahoma" w:hAnsi="Tahoma" w:cs="Tahoma"/>
          <w:b/>
        </w:rPr>
      </w:pPr>
    </w:p>
    <w:p w:rsidR="00890C57" w:rsidRDefault="00890C57" w:rsidP="007E692C">
      <w:pPr>
        <w:keepNext/>
        <w:keepLines/>
        <w:jc w:val="both"/>
        <w:rPr>
          <w:rFonts w:ascii="Tahoma" w:hAnsi="Tahoma" w:cs="Tahoma"/>
          <w:b/>
        </w:rPr>
      </w:pPr>
    </w:p>
    <w:p w:rsidR="00A539F0" w:rsidRDefault="00A539F0" w:rsidP="007E692C">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A539F0" w:rsidRPr="00D07315" w:rsidRDefault="00A539F0" w:rsidP="007E692C">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D07315" w:rsidTr="003C0E5D">
        <w:tc>
          <w:tcPr>
            <w:tcW w:w="534"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Delež lastništva v %</w:t>
            </w:r>
          </w:p>
        </w:tc>
      </w:tr>
      <w:tr w:rsidR="00A539F0" w:rsidRPr="00D07315" w:rsidTr="003C0E5D">
        <w:tc>
          <w:tcPr>
            <w:tcW w:w="534"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1.</w:t>
            </w:r>
          </w:p>
        </w:tc>
        <w:tc>
          <w:tcPr>
            <w:tcW w:w="3402" w:type="dxa"/>
            <w:shd w:val="clear" w:color="auto" w:fill="auto"/>
          </w:tcPr>
          <w:p w:rsidR="00A539F0" w:rsidRPr="00D07315" w:rsidRDefault="00A539F0" w:rsidP="007E692C">
            <w:pPr>
              <w:keepNext/>
              <w:keepLines/>
              <w:jc w:val="both"/>
              <w:rPr>
                <w:rFonts w:ascii="Tahoma" w:hAnsi="Tahoma" w:cs="Tahoma"/>
                <w:b/>
              </w:rPr>
            </w:pPr>
          </w:p>
        </w:tc>
        <w:tc>
          <w:tcPr>
            <w:tcW w:w="3685" w:type="dxa"/>
            <w:shd w:val="clear" w:color="auto" w:fill="auto"/>
          </w:tcPr>
          <w:p w:rsidR="00A539F0" w:rsidRPr="00D07315" w:rsidRDefault="00A539F0" w:rsidP="007E692C">
            <w:pPr>
              <w:keepNext/>
              <w:keepLines/>
              <w:jc w:val="both"/>
              <w:rPr>
                <w:rFonts w:ascii="Tahoma" w:hAnsi="Tahoma" w:cs="Tahoma"/>
                <w:b/>
              </w:rPr>
            </w:pPr>
          </w:p>
        </w:tc>
        <w:tc>
          <w:tcPr>
            <w:tcW w:w="1810"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2.</w:t>
            </w:r>
          </w:p>
        </w:tc>
        <w:tc>
          <w:tcPr>
            <w:tcW w:w="3402" w:type="dxa"/>
            <w:shd w:val="clear" w:color="auto" w:fill="auto"/>
          </w:tcPr>
          <w:p w:rsidR="00A539F0" w:rsidRPr="00D07315" w:rsidRDefault="00A539F0" w:rsidP="007E692C">
            <w:pPr>
              <w:keepNext/>
              <w:keepLines/>
              <w:jc w:val="both"/>
              <w:rPr>
                <w:rFonts w:ascii="Tahoma" w:hAnsi="Tahoma" w:cs="Tahoma"/>
                <w:b/>
              </w:rPr>
            </w:pPr>
          </w:p>
        </w:tc>
        <w:tc>
          <w:tcPr>
            <w:tcW w:w="3685" w:type="dxa"/>
            <w:shd w:val="clear" w:color="auto" w:fill="auto"/>
          </w:tcPr>
          <w:p w:rsidR="00A539F0" w:rsidRPr="00D07315" w:rsidRDefault="00A539F0" w:rsidP="007E692C">
            <w:pPr>
              <w:keepNext/>
              <w:keepLines/>
              <w:jc w:val="both"/>
              <w:rPr>
                <w:rFonts w:ascii="Tahoma" w:hAnsi="Tahoma" w:cs="Tahoma"/>
                <w:b/>
              </w:rPr>
            </w:pPr>
          </w:p>
        </w:tc>
        <w:tc>
          <w:tcPr>
            <w:tcW w:w="1810"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3.</w:t>
            </w:r>
          </w:p>
        </w:tc>
        <w:tc>
          <w:tcPr>
            <w:tcW w:w="3402" w:type="dxa"/>
            <w:shd w:val="clear" w:color="auto" w:fill="auto"/>
          </w:tcPr>
          <w:p w:rsidR="00A539F0" w:rsidRPr="00D07315" w:rsidRDefault="00A539F0" w:rsidP="007E692C">
            <w:pPr>
              <w:keepNext/>
              <w:keepLines/>
              <w:jc w:val="both"/>
              <w:rPr>
                <w:rFonts w:ascii="Tahoma" w:hAnsi="Tahoma" w:cs="Tahoma"/>
                <w:b/>
              </w:rPr>
            </w:pPr>
          </w:p>
        </w:tc>
        <w:tc>
          <w:tcPr>
            <w:tcW w:w="3685" w:type="dxa"/>
            <w:shd w:val="clear" w:color="auto" w:fill="auto"/>
          </w:tcPr>
          <w:p w:rsidR="00A539F0" w:rsidRPr="00D07315" w:rsidRDefault="00A539F0" w:rsidP="007E692C">
            <w:pPr>
              <w:keepNext/>
              <w:keepLines/>
              <w:jc w:val="both"/>
              <w:rPr>
                <w:rFonts w:ascii="Tahoma" w:hAnsi="Tahoma" w:cs="Tahoma"/>
                <w:b/>
              </w:rPr>
            </w:pPr>
          </w:p>
        </w:tc>
        <w:tc>
          <w:tcPr>
            <w:tcW w:w="1810"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3C0E5D">
        <w:tc>
          <w:tcPr>
            <w:tcW w:w="534"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w:t>
            </w:r>
          </w:p>
        </w:tc>
        <w:tc>
          <w:tcPr>
            <w:tcW w:w="3402" w:type="dxa"/>
            <w:shd w:val="clear" w:color="auto" w:fill="auto"/>
          </w:tcPr>
          <w:p w:rsidR="00A539F0" w:rsidRPr="00D07315" w:rsidRDefault="00A539F0" w:rsidP="007E692C">
            <w:pPr>
              <w:keepNext/>
              <w:keepLines/>
              <w:jc w:val="both"/>
              <w:rPr>
                <w:rFonts w:ascii="Tahoma" w:hAnsi="Tahoma" w:cs="Tahoma"/>
                <w:b/>
              </w:rPr>
            </w:pPr>
          </w:p>
        </w:tc>
        <w:tc>
          <w:tcPr>
            <w:tcW w:w="3685" w:type="dxa"/>
            <w:shd w:val="clear" w:color="auto" w:fill="auto"/>
          </w:tcPr>
          <w:p w:rsidR="00A539F0" w:rsidRPr="00D07315" w:rsidRDefault="00A539F0" w:rsidP="007E692C">
            <w:pPr>
              <w:keepNext/>
              <w:keepLines/>
              <w:jc w:val="both"/>
              <w:rPr>
                <w:rFonts w:ascii="Tahoma" w:hAnsi="Tahoma" w:cs="Tahoma"/>
                <w:b/>
              </w:rPr>
            </w:pPr>
          </w:p>
        </w:tc>
        <w:tc>
          <w:tcPr>
            <w:tcW w:w="1810" w:type="dxa"/>
            <w:shd w:val="clear" w:color="auto" w:fill="auto"/>
          </w:tcPr>
          <w:p w:rsidR="00A539F0" w:rsidRPr="00D07315" w:rsidRDefault="00A539F0" w:rsidP="007E692C">
            <w:pPr>
              <w:keepNext/>
              <w:keepLines/>
              <w:jc w:val="both"/>
              <w:rPr>
                <w:rFonts w:ascii="Tahoma" w:hAnsi="Tahoma" w:cs="Tahoma"/>
                <w:b/>
              </w:rPr>
            </w:pPr>
          </w:p>
        </w:tc>
      </w:tr>
    </w:tbl>
    <w:p w:rsidR="00A539F0" w:rsidRDefault="00A539F0" w:rsidP="007E692C">
      <w:pPr>
        <w:keepNext/>
        <w:keepLines/>
        <w:jc w:val="both"/>
        <w:rPr>
          <w:rFonts w:ascii="Tahoma" w:hAnsi="Tahoma" w:cs="Tahoma"/>
          <w:b/>
        </w:rPr>
      </w:pPr>
    </w:p>
    <w:p w:rsidR="00D6227E" w:rsidRDefault="00D6227E" w:rsidP="007E692C">
      <w:pPr>
        <w:keepNext/>
        <w:keepLines/>
        <w:jc w:val="both"/>
        <w:rPr>
          <w:rFonts w:ascii="Tahoma" w:hAnsi="Tahoma" w:cs="Tahoma"/>
          <w:b/>
        </w:rPr>
      </w:pPr>
    </w:p>
    <w:p w:rsidR="00D6227E" w:rsidRDefault="00D6227E" w:rsidP="007E692C">
      <w:pPr>
        <w:keepNext/>
        <w:keepLines/>
        <w:jc w:val="both"/>
        <w:rPr>
          <w:rFonts w:ascii="Tahoma" w:hAnsi="Tahoma" w:cs="Tahoma"/>
          <w:b/>
        </w:rPr>
      </w:pPr>
    </w:p>
    <w:p w:rsidR="00D6227E" w:rsidRDefault="00D6227E" w:rsidP="007E692C">
      <w:pPr>
        <w:keepNext/>
        <w:keepLines/>
        <w:jc w:val="both"/>
        <w:rPr>
          <w:rFonts w:ascii="Tahoma" w:hAnsi="Tahoma" w:cs="Tahoma"/>
          <w:b/>
        </w:rPr>
      </w:pPr>
    </w:p>
    <w:p w:rsidR="00D6227E" w:rsidRDefault="00D6227E" w:rsidP="007E692C">
      <w:pPr>
        <w:keepNext/>
        <w:keepLines/>
        <w:jc w:val="both"/>
        <w:rPr>
          <w:rFonts w:ascii="Tahoma" w:hAnsi="Tahoma" w:cs="Tahoma"/>
          <w:b/>
        </w:rPr>
      </w:pPr>
    </w:p>
    <w:p w:rsidR="00D6227E" w:rsidRDefault="00D6227E" w:rsidP="007E692C">
      <w:pPr>
        <w:keepNext/>
        <w:keepLines/>
        <w:jc w:val="both"/>
        <w:rPr>
          <w:rFonts w:ascii="Tahoma" w:hAnsi="Tahoma" w:cs="Tahoma"/>
          <w:b/>
        </w:rPr>
      </w:pPr>
    </w:p>
    <w:p w:rsidR="00A539F0" w:rsidRDefault="00A539F0" w:rsidP="007E692C">
      <w:pPr>
        <w:keepNext/>
        <w:keepLines/>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rsidR="00A539F0" w:rsidRPr="00D07315" w:rsidRDefault="00A539F0" w:rsidP="007E692C">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D07315" w:rsidTr="003C0E5D">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Matična številka</w:t>
            </w:r>
          </w:p>
        </w:tc>
      </w:tr>
      <w:tr w:rsidR="00A539F0" w:rsidRPr="00D07315" w:rsidTr="003C0E5D">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1.</w:t>
            </w:r>
          </w:p>
        </w:tc>
        <w:tc>
          <w:tcPr>
            <w:tcW w:w="3376" w:type="dxa"/>
            <w:shd w:val="clear" w:color="auto" w:fill="auto"/>
          </w:tcPr>
          <w:p w:rsidR="00A539F0" w:rsidRPr="00D07315" w:rsidRDefault="00A539F0" w:rsidP="007E692C">
            <w:pPr>
              <w:keepNext/>
              <w:keepLines/>
              <w:jc w:val="both"/>
              <w:rPr>
                <w:rFonts w:ascii="Tahoma" w:hAnsi="Tahoma" w:cs="Tahoma"/>
                <w:b/>
              </w:rPr>
            </w:pPr>
          </w:p>
        </w:tc>
        <w:tc>
          <w:tcPr>
            <w:tcW w:w="3657" w:type="dxa"/>
            <w:shd w:val="clear" w:color="auto" w:fill="auto"/>
          </w:tcPr>
          <w:p w:rsidR="00A539F0" w:rsidRPr="00D07315" w:rsidRDefault="00A539F0" w:rsidP="007E692C">
            <w:pPr>
              <w:keepNext/>
              <w:keepLines/>
              <w:jc w:val="both"/>
              <w:rPr>
                <w:rFonts w:ascii="Tahoma" w:hAnsi="Tahoma" w:cs="Tahoma"/>
                <w:b/>
              </w:rPr>
            </w:pPr>
          </w:p>
        </w:tc>
        <w:tc>
          <w:tcPr>
            <w:tcW w:w="1865"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2.</w:t>
            </w:r>
          </w:p>
        </w:tc>
        <w:tc>
          <w:tcPr>
            <w:tcW w:w="3376" w:type="dxa"/>
            <w:shd w:val="clear" w:color="auto" w:fill="auto"/>
          </w:tcPr>
          <w:p w:rsidR="00A539F0" w:rsidRPr="00D07315" w:rsidRDefault="00A539F0" w:rsidP="007E692C">
            <w:pPr>
              <w:keepNext/>
              <w:keepLines/>
              <w:jc w:val="both"/>
              <w:rPr>
                <w:rFonts w:ascii="Tahoma" w:hAnsi="Tahoma" w:cs="Tahoma"/>
                <w:b/>
              </w:rPr>
            </w:pPr>
          </w:p>
        </w:tc>
        <w:tc>
          <w:tcPr>
            <w:tcW w:w="3657" w:type="dxa"/>
            <w:shd w:val="clear" w:color="auto" w:fill="auto"/>
          </w:tcPr>
          <w:p w:rsidR="00A539F0" w:rsidRPr="00D07315" w:rsidRDefault="00A539F0" w:rsidP="007E692C">
            <w:pPr>
              <w:keepNext/>
              <w:keepLines/>
              <w:jc w:val="both"/>
              <w:rPr>
                <w:rFonts w:ascii="Tahoma" w:hAnsi="Tahoma" w:cs="Tahoma"/>
                <w:b/>
              </w:rPr>
            </w:pPr>
          </w:p>
        </w:tc>
        <w:tc>
          <w:tcPr>
            <w:tcW w:w="1865"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3.</w:t>
            </w:r>
          </w:p>
        </w:tc>
        <w:tc>
          <w:tcPr>
            <w:tcW w:w="3376" w:type="dxa"/>
            <w:shd w:val="clear" w:color="auto" w:fill="auto"/>
          </w:tcPr>
          <w:p w:rsidR="00A539F0" w:rsidRPr="00D07315" w:rsidRDefault="00A539F0" w:rsidP="007E692C">
            <w:pPr>
              <w:keepNext/>
              <w:keepLines/>
              <w:jc w:val="both"/>
              <w:rPr>
                <w:rFonts w:ascii="Tahoma" w:hAnsi="Tahoma" w:cs="Tahoma"/>
                <w:b/>
              </w:rPr>
            </w:pPr>
          </w:p>
        </w:tc>
        <w:tc>
          <w:tcPr>
            <w:tcW w:w="3657" w:type="dxa"/>
            <w:shd w:val="clear" w:color="auto" w:fill="auto"/>
          </w:tcPr>
          <w:p w:rsidR="00A539F0" w:rsidRPr="00D07315" w:rsidRDefault="00A539F0" w:rsidP="007E692C">
            <w:pPr>
              <w:keepNext/>
              <w:keepLines/>
              <w:jc w:val="both"/>
              <w:rPr>
                <w:rFonts w:ascii="Tahoma" w:hAnsi="Tahoma" w:cs="Tahoma"/>
                <w:b/>
              </w:rPr>
            </w:pPr>
          </w:p>
        </w:tc>
        <w:tc>
          <w:tcPr>
            <w:tcW w:w="1865" w:type="dxa"/>
            <w:shd w:val="clear" w:color="auto" w:fill="auto"/>
          </w:tcPr>
          <w:p w:rsidR="00A539F0" w:rsidRPr="00D07315" w:rsidRDefault="00A539F0" w:rsidP="007E692C">
            <w:pPr>
              <w:keepNext/>
              <w:keepLines/>
              <w:jc w:val="both"/>
              <w:rPr>
                <w:rFonts w:ascii="Tahoma" w:hAnsi="Tahoma" w:cs="Tahoma"/>
                <w:b/>
              </w:rPr>
            </w:pPr>
          </w:p>
        </w:tc>
      </w:tr>
      <w:tr w:rsidR="00A539F0" w:rsidRPr="00D07315" w:rsidTr="003C0E5D">
        <w:tc>
          <w:tcPr>
            <w:tcW w:w="533" w:type="dxa"/>
            <w:shd w:val="clear" w:color="auto" w:fill="auto"/>
          </w:tcPr>
          <w:p w:rsidR="00A539F0" w:rsidRPr="00D07315" w:rsidRDefault="00A539F0" w:rsidP="007E692C">
            <w:pPr>
              <w:keepNext/>
              <w:keepLines/>
              <w:jc w:val="both"/>
              <w:rPr>
                <w:rFonts w:ascii="Tahoma" w:hAnsi="Tahoma" w:cs="Tahoma"/>
                <w:b/>
              </w:rPr>
            </w:pPr>
            <w:r w:rsidRPr="00D07315">
              <w:rPr>
                <w:rFonts w:ascii="Tahoma" w:hAnsi="Tahoma" w:cs="Tahoma"/>
                <w:b/>
              </w:rPr>
              <w:t>….</w:t>
            </w:r>
          </w:p>
        </w:tc>
        <w:tc>
          <w:tcPr>
            <w:tcW w:w="3376" w:type="dxa"/>
            <w:shd w:val="clear" w:color="auto" w:fill="auto"/>
          </w:tcPr>
          <w:p w:rsidR="00A539F0" w:rsidRPr="00D07315" w:rsidRDefault="00A539F0" w:rsidP="007E692C">
            <w:pPr>
              <w:keepNext/>
              <w:keepLines/>
              <w:jc w:val="both"/>
              <w:rPr>
                <w:rFonts w:ascii="Tahoma" w:hAnsi="Tahoma" w:cs="Tahoma"/>
                <w:b/>
              </w:rPr>
            </w:pPr>
          </w:p>
        </w:tc>
        <w:tc>
          <w:tcPr>
            <w:tcW w:w="3657" w:type="dxa"/>
            <w:shd w:val="clear" w:color="auto" w:fill="auto"/>
          </w:tcPr>
          <w:p w:rsidR="00A539F0" w:rsidRPr="00D07315" w:rsidRDefault="00A539F0" w:rsidP="007E692C">
            <w:pPr>
              <w:keepNext/>
              <w:keepLines/>
              <w:jc w:val="both"/>
              <w:rPr>
                <w:rFonts w:ascii="Tahoma" w:hAnsi="Tahoma" w:cs="Tahoma"/>
                <w:b/>
              </w:rPr>
            </w:pPr>
          </w:p>
        </w:tc>
        <w:tc>
          <w:tcPr>
            <w:tcW w:w="1865" w:type="dxa"/>
            <w:shd w:val="clear" w:color="auto" w:fill="auto"/>
          </w:tcPr>
          <w:p w:rsidR="00A539F0" w:rsidRPr="00D07315" w:rsidRDefault="00A539F0" w:rsidP="007E692C">
            <w:pPr>
              <w:keepNext/>
              <w:keepLines/>
              <w:jc w:val="both"/>
              <w:rPr>
                <w:rFonts w:ascii="Tahoma" w:hAnsi="Tahoma" w:cs="Tahoma"/>
                <w:b/>
              </w:rPr>
            </w:pPr>
          </w:p>
        </w:tc>
      </w:tr>
    </w:tbl>
    <w:p w:rsidR="00890C57" w:rsidRDefault="00890C57" w:rsidP="007E692C">
      <w:pPr>
        <w:keepNext/>
        <w:keepLines/>
        <w:jc w:val="both"/>
        <w:rPr>
          <w:rFonts w:ascii="Tahoma" w:hAnsi="Tahoma" w:cs="Tahoma"/>
        </w:rPr>
      </w:pPr>
    </w:p>
    <w:p w:rsidR="00A539F0" w:rsidRPr="00D07315" w:rsidRDefault="00A539F0" w:rsidP="007E692C">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Default="00A539F0" w:rsidP="007E692C">
      <w:pPr>
        <w:keepNext/>
        <w:keepLines/>
        <w:jc w:val="both"/>
        <w:rPr>
          <w:rFonts w:ascii="Tahoma" w:hAnsi="Tahoma" w:cs="Tahoma"/>
        </w:rPr>
      </w:pPr>
    </w:p>
    <w:p w:rsidR="00A539F0" w:rsidRPr="00D07315" w:rsidRDefault="00A539F0" w:rsidP="007E692C">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rsidR="00A539F0" w:rsidRDefault="00A539F0" w:rsidP="007E692C">
      <w:pPr>
        <w:keepNext/>
        <w:keepLines/>
        <w:jc w:val="both"/>
        <w:rPr>
          <w:rFonts w:ascii="Tahoma" w:hAnsi="Tahoma" w:cs="Tahoma"/>
          <w:b/>
        </w:rPr>
      </w:pPr>
    </w:p>
    <w:p w:rsidR="00A539F0" w:rsidRDefault="00A539F0" w:rsidP="007E692C">
      <w:pPr>
        <w:keepNext/>
        <w:keepLines/>
        <w:jc w:val="both"/>
        <w:rPr>
          <w:rFonts w:ascii="Tahoma" w:hAnsi="Tahoma" w:cs="Tahoma"/>
          <w:i/>
          <w:u w:val="single"/>
        </w:rPr>
      </w:pPr>
    </w:p>
    <w:p w:rsidR="00A539F0" w:rsidRPr="0094287D" w:rsidRDefault="00A539F0" w:rsidP="007E692C">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A539F0" w:rsidRDefault="00A539F0" w:rsidP="007E692C">
      <w:pPr>
        <w:keepNext/>
        <w:keepLines/>
        <w:jc w:val="both"/>
        <w:rPr>
          <w:rFonts w:ascii="Tahoma" w:hAnsi="Tahoma" w:cs="Tahoma"/>
          <w:b/>
        </w:rPr>
      </w:pPr>
    </w:p>
    <w:p w:rsidR="00A539F0" w:rsidRPr="00D07315" w:rsidRDefault="00A539F0" w:rsidP="007E692C">
      <w:pPr>
        <w:keepNext/>
        <w:keepLines/>
        <w:jc w:val="both"/>
        <w:rPr>
          <w:rFonts w:ascii="Tahoma" w:hAnsi="Tahoma" w:cs="Tahoma"/>
          <w:b/>
        </w:rPr>
      </w:pPr>
    </w:p>
    <w:p w:rsidR="00A539F0" w:rsidRPr="00D07315" w:rsidRDefault="00A539F0" w:rsidP="007E692C">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rsidTr="00A16DD0">
        <w:trPr>
          <w:trHeight w:val="235"/>
        </w:trPr>
        <w:tc>
          <w:tcPr>
            <w:tcW w:w="3402" w:type="dxa"/>
            <w:tcBorders>
              <w:bottom w:val="single" w:sz="4" w:space="0" w:color="auto"/>
            </w:tcBorders>
          </w:tcPr>
          <w:p w:rsidR="00A539F0" w:rsidRPr="008227E0" w:rsidRDefault="00A539F0" w:rsidP="007E692C">
            <w:pPr>
              <w:keepNext/>
              <w:keepLines/>
              <w:jc w:val="both"/>
              <w:rPr>
                <w:rFonts w:ascii="Tahoma" w:hAnsi="Tahoma" w:cs="Tahoma"/>
                <w:snapToGrid w:val="0"/>
                <w:color w:val="000000"/>
              </w:rPr>
            </w:pPr>
          </w:p>
        </w:tc>
        <w:tc>
          <w:tcPr>
            <w:tcW w:w="2552" w:type="dxa"/>
          </w:tcPr>
          <w:p w:rsidR="00A539F0" w:rsidRPr="008227E0" w:rsidRDefault="00A539F0" w:rsidP="007E692C">
            <w:pPr>
              <w:keepNext/>
              <w:keepLines/>
              <w:jc w:val="center"/>
              <w:rPr>
                <w:rFonts w:ascii="Tahoma" w:hAnsi="Tahoma" w:cs="Tahoma"/>
                <w:snapToGrid w:val="0"/>
                <w:color w:val="000000"/>
              </w:rPr>
            </w:pPr>
          </w:p>
        </w:tc>
        <w:tc>
          <w:tcPr>
            <w:tcW w:w="3119" w:type="dxa"/>
            <w:tcBorders>
              <w:bottom w:val="single" w:sz="4" w:space="0" w:color="auto"/>
            </w:tcBorders>
          </w:tcPr>
          <w:p w:rsidR="00A539F0" w:rsidRPr="008227E0" w:rsidRDefault="00A539F0" w:rsidP="007E692C">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rsidTr="00A16DD0">
        <w:trPr>
          <w:trHeight w:val="235"/>
        </w:trPr>
        <w:tc>
          <w:tcPr>
            <w:tcW w:w="3402" w:type="dxa"/>
            <w:tcBorders>
              <w:top w:val="single" w:sz="4" w:space="0" w:color="auto"/>
            </w:tcBorders>
          </w:tcPr>
          <w:p w:rsidR="00A539F0" w:rsidRPr="008227E0" w:rsidRDefault="00A539F0" w:rsidP="007E692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A539F0" w:rsidRPr="008227E0" w:rsidRDefault="00A539F0" w:rsidP="007E692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A539F0" w:rsidRPr="008227E0" w:rsidRDefault="00A539F0" w:rsidP="007E692C">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rsidR="00A539F0" w:rsidRDefault="00A539F0" w:rsidP="007E692C">
      <w:pPr>
        <w:keepNext/>
        <w:keepLines/>
        <w:tabs>
          <w:tab w:val="left" w:pos="284"/>
        </w:tabs>
        <w:jc w:val="both"/>
        <w:rPr>
          <w:rFonts w:ascii="Tahoma" w:hAnsi="Tahoma" w:cs="Tahoma"/>
        </w:rPr>
      </w:pPr>
    </w:p>
    <w:p w:rsidR="00A539F0" w:rsidRDefault="00A539F0" w:rsidP="007E692C">
      <w:pPr>
        <w:keepNext/>
        <w:keepLines/>
        <w:tabs>
          <w:tab w:val="left" w:pos="284"/>
        </w:tabs>
        <w:jc w:val="both"/>
        <w:rPr>
          <w:rFonts w:ascii="Tahoma" w:hAnsi="Tahoma" w:cs="Tahoma"/>
        </w:rPr>
      </w:pPr>
    </w:p>
    <w:p w:rsidR="00A539F0" w:rsidRPr="00CE1BAD" w:rsidRDefault="00A539F0" w:rsidP="007E692C">
      <w:pPr>
        <w:keepNext/>
        <w:keepLines/>
        <w:tabs>
          <w:tab w:val="left" w:pos="284"/>
        </w:tabs>
        <w:jc w:val="both"/>
        <w:rPr>
          <w:rFonts w:ascii="Tahoma" w:hAnsi="Tahoma" w:cs="Tahoma"/>
        </w:rPr>
      </w:pPr>
    </w:p>
    <w:p w:rsidR="00A539F0" w:rsidRPr="00CE1BAD" w:rsidRDefault="00A539F0" w:rsidP="007E692C">
      <w:pPr>
        <w:keepNext/>
        <w:keepLines/>
        <w:tabs>
          <w:tab w:val="left" w:pos="284"/>
        </w:tabs>
        <w:jc w:val="both"/>
        <w:rPr>
          <w:rFonts w:ascii="Tahoma" w:hAnsi="Tahoma" w:cs="Tahoma"/>
        </w:rPr>
      </w:pPr>
    </w:p>
    <w:p w:rsidR="00A539F0" w:rsidRPr="00CE1BAD" w:rsidRDefault="00A539F0" w:rsidP="007E692C">
      <w:pPr>
        <w:keepNext/>
        <w:keepLines/>
        <w:tabs>
          <w:tab w:val="left" w:pos="284"/>
        </w:tabs>
        <w:jc w:val="both"/>
        <w:rPr>
          <w:rFonts w:ascii="Tahoma" w:hAnsi="Tahoma" w:cs="Tahoma"/>
        </w:rPr>
      </w:pPr>
    </w:p>
    <w:p w:rsidR="00A539F0" w:rsidRDefault="00A539F0" w:rsidP="007E692C">
      <w:pPr>
        <w:keepNext/>
        <w:keepLines/>
        <w:tabs>
          <w:tab w:val="left" w:pos="284"/>
        </w:tabs>
        <w:jc w:val="both"/>
        <w:rPr>
          <w:rFonts w:ascii="Tahoma" w:hAnsi="Tahoma" w:cs="Tahoma"/>
        </w:rPr>
      </w:pPr>
    </w:p>
    <w:p w:rsidR="00A539F0" w:rsidRPr="00312FB5" w:rsidRDefault="00A539F0" w:rsidP="007E692C">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rsidR="00A539F0" w:rsidRDefault="00A539F0" w:rsidP="007E692C">
      <w:pPr>
        <w:keepNext/>
        <w:keepLines/>
        <w:tabs>
          <w:tab w:val="left" w:pos="284"/>
        </w:tabs>
        <w:jc w:val="both"/>
        <w:rPr>
          <w:rFonts w:ascii="Tahoma" w:hAnsi="Tahoma" w:cs="Tahoma"/>
        </w:rPr>
      </w:pPr>
    </w:p>
    <w:p w:rsidR="00A539F0" w:rsidRDefault="00A539F0" w:rsidP="007E692C">
      <w:pPr>
        <w:keepNext/>
        <w:keepLines/>
        <w:tabs>
          <w:tab w:val="left" w:pos="284"/>
        </w:tabs>
        <w:jc w:val="both"/>
        <w:rPr>
          <w:rFonts w:ascii="Tahoma" w:hAnsi="Tahoma" w:cs="Tahoma"/>
        </w:rPr>
      </w:pPr>
    </w:p>
    <w:p w:rsidR="00A539F0" w:rsidRPr="00D15DC5" w:rsidRDefault="00A539F0" w:rsidP="007E692C">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4"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Default="00A539F0" w:rsidP="007E692C">
      <w:pPr>
        <w:keepNext/>
        <w:keepLines/>
        <w:jc w:val="both"/>
        <w:rPr>
          <w:rFonts w:ascii="Tahoma" w:hAnsi="Tahoma" w:cs="Tahoma"/>
          <w:bCs/>
          <w:i/>
          <w:noProof/>
          <w:sz w:val="18"/>
          <w:szCs w:val="18"/>
        </w:rPr>
      </w:pPr>
    </w:p>
    <w:p w:rsidR="0084389E" w:rsidRDefault="0084389E" w:rsidP="007E692C">
      <w:pPr>
        <w:keepNext/>
        <w:keepLines/>
        <w:jc w:val="both"/>
        <w:rPr>
          <w:rFonts w:ascii="Tahoma" w:hAnsi="Tahoma" w:cs="Tahoma"/>
          <w:bCs/>
          <w:i/>
          <w:noProof/>
          <w:sz w:val="18"/>
          <w:szCs w:val="18"/>
        </w:rPr>
      </w:pPr>
    </w:p>
    <w:p w:rsidR="00890C57" w:rsidRDefault="00890C57" w:rsidP="007E692C">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E1BAD" w:rsidTr="00B976DC">
        <w:tc>
          <w:tcPr>
            <w:tcW w:w="599" w:type="dxa"/>
            <w:tcBorders>
              <w:right w:val="nil"/>
            </w:tcBorders>
          </w:tcPr>
          <w:p w:rsidR="00F72C15" w:rsidRPr="00CE1BAD" w:rsidRDefault="00F72C15" w:rsidP="007E692C">
            <w:pPr>
              <w:keepNext/>
              <w:keepLines/>
              <w:jc w:val="both"/>
              <w:rPr>
                <w:rFonts w:ascii="Tahoma" w:hAnsi="Tahoma" w:cs="Tahoma"/>
              </w:rPr>
            </w:pPr>
          </w:p>
        </w:tc>
        <w:tc>
          <w:tcPr>
            <w:tcW w:w="6984" w:type="dxa"/>
            <w:tcBorders>
              <w:left w:val="nil"/>
            </w:tcBorders>
          </w:tcPr>
          <w:p w:rsidR="00F72C15" w:rsidRPr="00CE1BAD" w:rsidRDefault="004D2534" w:rsidP="007E692C">
            <w:pPr>
              <w:keepNext/>
              <w:keepLines/>
              <w:jc w:val="both"/>
              <w:rPr>
                <w:rFonts w:ascii="Tahoma" w:hAnsi="Tahoma" w:cs="Tahoma"/>
              </w:rPr>
            </w:pPr>
            <w:r>
              <w:rPr>
                <w:rFonts w:ascii="Tahoma" w:hAnsi="Tahoma" w:cs="Tahoma"/>
              </w:rPr>
              <w:t xml:space="preserve">UDELEŽBA </w:t>
            </w:r>
            <w:r w:rsidR="00D92424">
              <w:rPr>
                <w:rFonts w:ascii="Tahoma" w:hAnsi="Tahoma" w:cs="Tahoma"/>
              </w:rPr>
              <w:t>PODIZVAJALCA</w:t>
            </w:r>
            <w:r>
              <w:rPr>
                <w:rFonts w:ascii="Tahoma" w:hAnsi="Tahoma" w:cs="Tahoma"/>
              </w:rPr>
              <w:t xml:space="preserve"> </w:t>
            </w:r>
          </w:p>
        </w:tc>
        <w:tc>
          <w:tcPr>
            <w:tcW w:w="912" w:type="dxa"/>
            <w:tcBorders>
              <w:right w:val="nil"/>
            </w:tcBorders>
          </w:tcPr>
          <w:p w:rsidR="00F72C15" w:rsidRPr="00CE1BAD" w:rsidRDefault="001E7EEC" w:rsidP="007E692C">
            <w:pPr>
              <w:keepNext/>
              <w:keepLines/>
              <w:jc w:val="both"/>
              <w:rPr>
                <w:rFonts w:ascii="Tahoma" w:hAnsi="Tahoma" w:cs="Tahoma"/>
                <w:b/>
              </w:rPr>
            </w:pPr>
            <w:r>
              <w:rPr>
                <w:rFonts w:ascii="Tahoma" w:hAnsi="Tahoma" w:cs="Tahoma"/>
                <w:b/>
                <w:i/>
              </w:rPr>
              <w:t>P</w:t>
            </w:r>
            <w:r w:rsidR="00F72C15" w:rsidRPr="00CE1BAD">
              <w:rPr>
                <w:rFonts w:ascii="Tahoma" w:hAnsi="Tahoma" w:cs="Tahoma"/>
                <w:b/>
                <w:i/>
              </w:rPr>
              <w:t xml:space="preserve">riloga </w:t>
            </w:r>
          </w:p>
        </w:tc>
        <w:tc>
          <w:tcPr>
            <w:tcW w:w="647" w:type="dxa"/>
            <w:tcBorders>
              <w:left w:val="nil"/>
            </w:tcBorders>
          </w:tcPr>
          <w:p w:rsidR="00F72C15" w:rsidRPr="00CE1BAD" w:rsidRDefault="00AA184C" w:rsidP="007E692C">
            <w:pPr>
              <w:keepNext/>
              <w:keepLines/>
              <w:jc w:val="both"/>
              <w:rPr>
                <w:rFonts w:ascii="Tahoma" w:hAnsi="Tahoma" w:cs="Tahoma"/>
                <w:b/>
                <w:i/>
              </w:rPr>
            </w:pPr>
            <w:r>
              <w:rPr>
                <w:rFonts w:ascii="Tahoma" w:hAnsi="Tahoma" w:cs="Tahoma"/>
                <w:b/>
                <w:i/>
              </w:rPr>
              <w:t>4</w:t>
            </w:r>
            <w:r w:rsidR="00094688">
              <w:rPr>
                <w:rFonts w:ascii="Tahoma" w:hAnsi="Tahoma" w:cs="Tahoma"/>
                <w:b/>
                <w:i/>
              </w:rPr>
              <w:t>/1</w:t>
            </w:r>
          </w:p>
        </w:tc>
      </w:tr>
    </w:tbl>
    <w:p w:rsidR="00F72C15" w:rsidRDefault="00F72C15" w:rsidP="007E692C">
      <w:pPr>
        <w:keepNext/>
        <w:keepLines/>
        <w:jc w:val="both"/>
        <w:rPr>
          <w:rFonts w:ascii="Tahoma" w:hAnsi="Tahoma" w:cs="Tahoma"/>
        </w:rPr>
      </w:pPr>
    </w:p>
    <w:p w:rsidR="0084389E" w:rsidRDefault="00C272FC" w:rsidP="007E692C">
      <w:pPr>
        <w:keepNext/>
        <w:keepLines/>
        <w:jc w:val="both"/>
        <w:rPr>
          <w:rFonts w:ascii="Tahoma" w:hAnsi="Tahoma" w:cs="Tahoma"/>
        </w:rPr>
      </w:pPr>
      <w:r>
        <w:rPr>
          <w:rFonts w:ascii="Tahoma" w:hAnsi="Tahoma" w:cs="Tahoma"/>
          <w:b/>
        </w:rPr>
        <w:t>SNAGA-</w:t>
      </w:r>
      <w:r w:rsidR="006C2FDA">
        <w:rPr>
          <w:rFonts w:ascii="Tahoma" w:hAnsi="Tahoma" w:cs="Tahoma"/>
          <w:b/>
        </w:rPr>
        <w:t>118</w:t>
      </w:r>
      <w:r w:rsidR="008653ED">
        <w:rPr>
          <w:rFonts w:ascii="Tahoma" w:hAnsi="Tahoma" w:cs="Tahoma"/>
          <w:b/>
        </w:rPr>
        <w:t>/1</w:t>
      </w:r>
      <w:r w:rsidR="006C2FDA">
        <w:rPr>
          <w:rFonts w:ascii="Tahoma" w:hAnsi="Tahoma" w:cs="Tahoma"/>
          <w:b/>
        </w:rPr>
        <w:t>8</w:t>
      </w:r>
      <w:r w:rsidR="0084389E" w:rsidRPr="0084389E">
        <w:rPr>
          <w:rFonts w:ascii="Tahoma" w:hAnsi="Tahoma" w:cs="Tahoma"/>
          <w:b/>
        </w:rPr>
        <w:t xml:space="preserve"> – </w:t>
      </w:r>
      <w:r w:rsidR="00805B6C" w:rsidRPr="00805B6C">
        <w:rPr>
          <w:rFonts w:ascii="Tahoma" w:hAnsi="Tahoma" w:cs="Tahoma"/>
          <w:b/>
        </w:rPr>
        <w:t xml:space="preserve">Prevzem </w:t>
      </w:r>
      <w:r w:rsidR="006C2FDA" w:rsidRPr="00805B6C">
        <w:rPr>
          <w:rFonts w:ascii="Tahoma" w:hAnsi="Tahoma" w:cs="Tahoma"/>
          <w:b/>
        </w:rPr>
        <w:t>produkt</w:t>
      </w:r>
      <w:r w:rsidR="006C2FDA">
        <w:rPr>
          <w:rFonts w:ascii="Tahoma" w:hAnsi="Tahoma" w:cs="Tahoma"/>
          <w:b/>
        </w:rPr>
        <w:t>a</w:t>
      </w:r>
      <w:r w:rsidR="006C2FDA" w:rsidRPr="00805B6C">
        <w:rPr>
          <w:rFonts w:ascii="Tahoma" w:hAnsi="Tahoma" w:cs="Tahoma"/>
          <w:b/>
        </w:rPr>
        <w:t xml:space="preserve"> </w:t>
      </w:r>
      <w:r w:rsidR="00456FF4">
        <w:rPr>
          <w:rFonts w:ascii="Tahoma" w:hAnsi="Tahoma" w:cs="Tahoma"/>
          <w:b/>
        </w:rPr>
        <w:t xml:space="preserve">LF-B </w:t>
      </w:r>
      <w:r w:rsidR="00805B6C" w:rsidRPr="00805B6C">
        <w:rPr>
          <w:rFonts w:ascii="Tahoma" w:hAnsi="Tahoma" w:cs="Tahoma"/>
          <w:b/>
        </w:rPr>
        <w:t xml:space="preserve">iz obdelave komunalnih odpadkov </w:t>
      </w:r>
      <w:r w:rsidR="00456FF4">
        <w:rPr>
          <w:rFonts w:ascii="Tahoma" w:hAnsi="Tahoma" w:cs="Tahoma"/>
          <w:b/>
        </w:rPr>
        <w:t xml:space="preserve">v </w:t>
      </w:r>
      <w:r w:rsidR="00805B6C" w:rsidRPr="00805B6C">
        <w:rPr>
          <w:rFonts w:ascii="Tahoma" w:hAnsi="Tahoma" w:cs="Tahoma"/>
          <w:b/>
        </w:rPr>
        <w:t>RCERO Ljubljana</w:t>
      </w:r>
    </w:p>
    <w:p w:rsidR="00D92424" w:rsidRDefault="00D92424" w:rsidP="007E692C">
      <w:pPr>
        <w:keepNext/>
        <w:keepLines/>
        <w:tabs>
          <w:tab w:val="left" w:pos="567"/>
          <w:tab w:val="left" w:pos="851"/>
          <w:tab w:val="left" w:pos="993"/>
        </w:tabs>
        <w:suppressAutoHyphens/>
        <w:jc w:val="both"/>
        <w:rPr>
          <w:rFonts w:ascii="Tahoma" w:hAnsi="Tahoma" w:cs="Tahoma"/>
          <w:bCs/>
        </w:rPr>
      </w:pPr>
    </w:p>
    <w:tbl>
      <w:tblPr>
        <w:tblW w:w="912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B976DC" w:rsidRPr="00B2333E" w:rsidTr="007E692C">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p>
          <w:p w:rsidR="00B976DC" w:rsidRPr="00B2333E" w:rsidRDefault="00B976DC" w:rsidP="007E692C">
            <w:pPr>
              <w:keepNext/>
              <w:keepLines/>
              <w:rPr>
                <w:rFonts w:ascii="Tahoma" w:hAnsi="Tahoma" w:cs="Tahoma"/>
                <w:sz w:val="18"/>
                <w:szCs w:val="18"/>
              </w:rPr>
            </w:pPr>
          </w:p>
        </w:tc>
      </w:tr>
      <w:tr w:rsidR="00B976DC" w:rsidRPr="00B2333E" w:rsidTr="007E692C">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p>
          <w:p w:rsidR="00B976DC" w:rsidRPr="00B2333E" w:rsidRDefault="00B976DC" w:rsidP="007E692C">
            <w:pPr>
              <w:keepNext/>
              <w:keepLines/>
              <w:rPr>
                <w:rFonts w:ascii="Tahoma" w:hAnsi="Tahoma" w:cs="Tahoma"/>
                <w:sz w:val="18"/>
                <w:szCs w:val="18"/>
              </w:rPr>
            </w:pPr>
          </w:p>
        </w:tc>
      </w:tr>
      <w:tr w:rsidR="00B976DC" w:rsidRPr="00B2333E" w:rsidTr="007E692C">
        <w:trPr>
          <w:trHeight w:val="334"/>
          <w:jc w:val="center"/>
        </w:trPr>
        <w:tc>
          <w:tcPr>
            <w:tcW w:w="3500" w:type="dxa"/>
            <w:vMerge w:val="restart"/>
            <w:tcBorders>
              <w:top w:val="single" w:sz="4" w:space="0" w:color="auto"/>
              <w:left w:val="single" w:sz="4" w:space="0" w:color="auto"/>
              <w:right w:val="single" w:sz="4" w:space="0" w:color="auto"/>
            </w:tcBorders>
            <w:vAlign w:val="center"/>
          </w:tcPr>
          <w:p w:rsidR="00B976DC" w:rsidRPr="00B2333E" w:rsidRDefault="00B976DC" w:rsidP="007E692C">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B976DC" w:rsidRPr="00B2333E" w:rsidTr="007E692C">
        <w:trPr>
          <w:trHeight w:val="334"/>
          <w:jc w:val="center"/>
        </w:trPr>
        <w:tc>
          <w:tcPr>
            <w:tcW w:w="3500" w:type="dxa"/>
            <w:vMerge/>
            <w:tcBorders>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jc w:val="center"/>
              <w:rPr>
                <w:rFonts w:ascii="Tahoma" w:hAnsi="Tahoma" w:cs="Tahoma"/>
                <w:sz w:val="18"/>
                <w:szCs w:val="18"/>
              </w:rPr>
            </w:pPr>
            <w:r w:rsidRPr="00B2333E">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jc w:val="center"/>
              <w:rPr>
                <w:rFonts w:ascii="Tahoma" w:hAnsi="Tahoma" w:cs="Tahoma"/>
                <w:sz w:val="18"/>
                <w:szCs w:val="18"/>
              </w:rPr>
            </w:pPr>
            <w:r w:rsidRPr="00B2333E">
              <w:rPr>
                <w:rFonts w:ascii="Tahoma" w:hAnsi="Tahoma" w:cs="Tahoma"/>
                <w:sz w:val="18"/>
                <w:szCs w:val="18"/>
              </w:rPr>
              <w:t>NE</w:t>
            </w:r>
          </w:p>
        </w:tc>
      </w:tr>
      <w:tr w:rsidR="00B976DC" w:rsidRPr="00B2333E" w:rsidTr="007E692C">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B976DC" w:rsidRDefault="00B976DC" w:rsidP="007E692C">
            <w:pPr>
              <w:keepNext/>
              <w:keepLines/>
              <w:spacing w:line="276" w:lineRule="auto"/>
              <w:rPr>
                <w:rFonts w:ascii="Tahoma" w:hAnsi="Tahoma" w:cs="Tahoma"/>
                <w:sz w:val="18"/>
                <w:szCs w:val="18"/>
              </w:rPr>
            </w:pPr>
          </w:p>
          <w:p w:rsidR="00B976DC" w:rsidRPr="00B2333E" w:rsidRDefault="00B976DC" w:rsidP="007E692C">
            <w:pPr>
              <w:keepNext/>
              <w:keepLines/>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p>
          <w:p w:rsidR="00B976DC" w:rsidRPr="00B2333E" w:rsidRDefault="00B976DC" w:rsidP="007E692C">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spacing w:line="276" w:lineRule="auto"/>
              <w:rPr>
                <w:rFonts w:ascii="Tahoma" w:hAnsi="Tahoma" w:cs="Tahoma"/>
                <w:sz w:val="18"/>
                <w:szCs w:val="18"/>
              </w:rPr>
            </w:pPr>
          </w:p>
        </w:tc>
      </w:tr>
      <w:tr w:rsidR="00B976DC" w:rsidRPr="00B2333E" w:rsidTr="007E692C">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sz w:val="18"/>
                <w:szCs w:val="18"/>
              </w:rPr>
            </w:pPr>
          </w:p>
        </w:tc>
      </w:tr>
      <w:tr w:rsidR="00B976DC" w:rsidRPr="00B2333E" w:rsidTr="007E692C">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sz w:val="18"/>
                <w:szCs w:val="18"/>
              </w:rPr>
            </w:pPr>
          </w:p>
        </w:tc>
      </w:tr>
      <w:tr w:rsidR="00B976DC" w:rsidRPr="00B2333E" w:rsidTr="007E692C">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rFonts w:ascii="Tahoma" w:hAnsi="Tahoma" w:cs="Tahoma"/>
                <w:sz w:val="18"/>
                <w:szCs w:val="18"/>
              </w:rPr>
            </w:pPr>
            <w:r>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B976DC" w:rsidRPr="00B2333E" w:rsidRDefault="00B976DC" w:rsidP="007E692C">
            <w:pPr>
              <w:keepNext/>
              <w:keepLines/>
              <w:rPr>
                <w:sz w:val="18"/>
                <w:szCs w:val="18"/>
              </w:rPr>
            </w:pPr>
          </w:p>
        </w:tc>
      </w:tr>
    </w:tbl>
    <w:p w:rsidR="00B976DC" w:rsidRDefault="00B976DC" w:rsidP="007E692C">
      <w:pPr>
        <w:keepNext/>
        <w:keepLines/>
        <w:tabs>
          <w:tab w:val="left" w:pos="567"/>
          <w:tab w:val="left" w:pos="851"/>
          <w:tab w:val="left" w:pos="993"/>
        </w:tabs>
        <w:suppressAutoHyphens/>
        <w:jc w:val="both"/>
        <w:rPr>
          <w:rFonts w:ascii="Tahoma" w:hAnsi="Tahoma" w:cs="Tahoma"/>
          <w:bCs/>
        </w:rPr>
      </w:pPr>
    </w:p>
    <w:p w:rsidR="00B976DC" w:rsidRDefault="00B976DC" w:rsidP="007E692C">
      <w:pPr>
        <w:keepNext/>
        <w:keepLines/>
        <w:tabs>
          <w:tab w:val="left" w:pos="567"/>
          <w:tab w:val="left" w:pos="851"/>
          <w:tab w:val="left" w:pos="993"/>
        </w:tabs>
        <w:suppressAutoHyphens/>
        <w:jc w:val="both"/>
        <w:rPr>
          <w:rFonts w:ascii="Tahoma" w:hAnsi="Tahoma" w:cs="Tahoma"/>
          <w:bCs/>
        </w:rPr>
      </w:pPr>
    </w:p>
    <w:p w:rsidR="0084389E" w:rsidRPr="00727F36" w:rsidRDefault="0084389E" w:rsidP="007E692C">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476C22" w:rsidRDefault="00476C22" w:rsidP="007E692C">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12D9C" w:rsidRPr="00CE1BAD" w:rsidTr="00745A83">
        <w:trPr>
          <w:trHeight w:val="235"/>
        </w:trPr>
        <w:tc>
          <w:tcPr>
            <w:tcW w:w="2835" w:type="dxa"/>
            <w:tcBorders>
              <w:bottom w:val="single" w:sz="4" w:space="0" w:color="auto"/>
            </w:tcBorders>
          </w:tcPr>
          <w:p w:rsidR="00112D9C" w:rsidRPr="008227E0" w:rsidRDefault="00112D9C" w:rsidP="007E692C">
            <w:pPr>
              <w:keepNext/>
              <w:keepLines/>
              <w:jc w:val="both"/>
              <w:rPr>
                <w:rFonts w:ascii="Tahoma" w:hAnsi="Tahoma" w:cs="Tahoma"/>
                <w:snapToGrid w:val="0"/>
                <w:color w:val="000000"/>
              </w:rPr>
            </w:pPr>
          </w:p>
        </w:tc>
        <w:tc>
          <w:tcPr>
            <w:tcW w:w="2552" w:type="dxa"/>
          </w:tcPr>
          <w:p w:rsidR="00112D9C" w:rsidRPr="008227E0" w:rsidRDefault="00112D9C" w:rsidP="007E692C">
            <w:pPr>
              <w:keepNext/>
              <w:keepLines/>
              <w:jc w:val="center"/>
              <w:rPr>
                <w:rFonts w:ascii="Tahoma" w:hAnsi="Tahoma" w:cs="Tahoma"/>
                <w:snapToGrid w:val="0"/>
                <w:color w:val="000000"/>
              </w:rPr>
            </w:pPr>
          </w:p>
        </w:tc>
        <w:tc>
          <w:tcPr>
            <w:tcW w:w="3685" w:type="dxa"/>
            <w:tcBorders>
              <w:bottom w:val="single" w:sz="4" w:space="0" w:color="auto"/>
            </w:tcBorders>
          </w:tcPr>
          <w:p w:rsidR="00112D9C" w:rsidRPr="008227E0" w:rsidRDefault="00112D9C" w:rsidP="007E692C">
            <w:pPr>
              <w:keepNext/>
              <w:keepLines/>
              <w:tabs>
                <w:tab w:val="left" w:pos="567"/>
                <w:tab w:val="num" w:pos="851"/>
                <w:tab w:val="left" w:pos="993"/>
              </w:tabs>
              <w:jc w:val="both"/>
              <w:rPr>
                <w:rFonts w:ascii="Tahoma" w:hAnsi="Tahoma" w:cs="Tahoma"/>
                <w:snapToGrid w:val="0"/>
                <w:color w:val="000000"/>
                <w:sz w:val="28"/>
              </w:rPr>
            </w:pPr>
          </w:p>
        </w:tc>
      </w:tr>
      <w:tr w:rsidR="00112D9C" w:rsidRPr="00CE1BAD" w:rsidTr="00745A83">
        <w:trPr>
          <w:trHeight w:val="235"/>
        </w:trPr>
        <w:tc>
          <w:tcPr>
            <w:tcW w:w="2835" w:type="dxa"/>
            <w:tcBorders>
              <w:top w:val="single" w:sz="4" w:space="0" w:color="auto"/>
            </w:tcBorders>
          </w:tcPr>
          <w:p w:rsidR="00112D9C" w:rsidRPr="008227E0" w:rsidRDefault="00112D9C" w:rsidP="007E692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112D9C" w:rsidRPr="008227E0" w:rsidRDefault="00112D9C" w:rsidP="007E692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112D9C" w:rsidRPr="008227E0" w:rsidRDefault="00112D9C" w:rsidP="007E692C">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podizvajalca/subjekta</w:t>
            </w:r>
            <w:r w:rsidRPr="008227E0">
              <w:rPr>
                <w:rFonts w:ascii="Tahoma" w:hAnsi="Tahoma" w:cs="Tahoma"/>
                <w:snapToGrid w:val="0"/>
                <w:color w:val="000000"/>
              </w:rPr>
              <w:t>)</w:t>
            </w:r>
          </w:p>
        </w:tc>
      </w:tr>
      <w:tr w:rsidR="0084389E" w:rsidRPr="00CE1BAD" w:rsidTr="00745A83">
        <w:trPr>
          <w:trHeight w:val="235"/>
        </w:trPr>
        <w:tc>
          <w:tcPr>
            <w:tcW w:w="2835" w:type="dxa"/>
            <w:tcBorders>
              <w:bottom w:val="single" w:sz="4" w:space="0" w:color="auto"/>
            </w:tcBorders>
          </w:tcPr>
          <w:p w:rsidR="0084389E" w:rsidRDefault="0084389E" w:rsidP="007E692C">
            <w:pPr>
              <w:keepNext/>
              <w:keepLines/>
              <w:jc w:val="both"/>
              <w:rPr>
                <w:rFonts w:ascii="Tahoma" w:hAnsi="Tahoma" w:cs="Tahoma"/>
                <w:snapToGrid w:val="0"/>
                <w:color w:val="000000"/>
              </w:rPr>
            </w:pPr>
          </w:p>
          <w:p w:rsidR="00D92424" w:rsidRDefault="00D92424" w:rsidP="007E692C">
            <w:pPr>
              <w:keepNext/>
              <w:keepLines/>
              <w:jc w:val="both"/>
              <w:rPr>
                <w:rFonts w:ascii="Tahoma" w:hAnsi="Tahoma" w:cs="Tahoma"/>
                <w:snapToGrid w:val="0"/>
                <w:color w:val="000000"/>
              </w:rPr>
            </w:pPr>
          </w:p>
          <w:p w:rsidR="0084389E" w:rsidRPr="008227E0" w:rsidRDefault="0084389E" w:rsidP="007E692C">
            <w:pPr>
              <w:keepNext/>
              <w:keepLines/>
              <w:jc w:val="both"/>
              <w:rPr>
                <w:rFonts w:ascii="Tahoma" w:hAnsi="Tahoma" w:cs="Tahoma"/>
                <w:snapToGrid w:val="0"/>
                <w:color w:val="000000"/>
              </w:rPr>
            </w:pPr>
          </w:p>
        </w:tc>
        <w:tc>
          <w:tcPr>
            <w:tcW w:w="2552" w:type="dxa"/>
          </w:tcPr>
          <w:p w:rsidR="0084389E" w:rsidRPr="008227E0" w:rsidRDefault="0084389E" w:rsidP="007E692C">
            <w:pPr>
              <w:keepNext/>
              <w:keepLines/>
              <w:jc w:val="center"/>
              <w:rPr>
                <w:rFonts w:ascii="Tahoma" w:hAnsi="Tahoma" w:cs="Tahoma"/>
                <w:snapToGrid w:val="0"/>
                <w:color w:val="000000"/>
              </w:rPr>
            </w:pPr>
          </w:p>
        </w:tc>
        <w:tc>
          <w:tcPr>
            <w:tcW w:w="3685" w:type="dxa"/>
            <w:tcBorders>
              <w:bottom w:val="single" w:sz="4" w:space="0" w:color="auto"/>
            </w:tcBorders>
          </w:tcPr>
          <w:p w:rsidR="0084389E" w:rsidRPr="008227E0" w:rsidRDefault="0084389E" w:rsidP="007E692C">
            <w:pPr>
              <w:keepNext/>
              <w:keepLines/>
              <w:tabs>
                <w:tab w:val="left" w:pos="567"/>
                <w:tab w:val="num" w:pos="851"/>
                <w:tab w:val="left" w:pos="993"/>
              </w:tabs>
              <w:jc w:val="both"/>
              <w:rPr>
                <w:rFonts w:ascii="Tahoma" w:hAnsi="Tahoma" w:cs="Tahoma"/>
                <w:snapToGrid w:val="0"/>
                <w:color w:val="000000"/>
                <w:sz w:val="28"/>
              </w:rPr>
            </w:pPr>
          </w:p>
        </w:tc>
      </w:tr>
      <w:tr w:rsidR="0084389E" w:rsidRPr="00CE1BAD" w:rsidTr="00745A83">
        <w:trPr>
          <w:trHeight w:val="235"/>
        </w:trPr>
        <w:tc>
          <w:tcPr>
            <w:tcW w:w="2835" w:type="dxa"/>
            <w:tcBorders>
              <w:top w:val="single" w:sz="4" w:space="0" w:color="auto"/>
            </w:tcBorders>
          </w:tcPr>
          <w:p w:rsidR="0084389E" w:rsidRPr="008227E0" w:rsidRDefault="0084389E" w:rsidP="007E692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84389E" w:rsidRPr="008227E0" w:rsidRDefault="0084389E" w:rsidP="007E692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84389E" w:rsidRPr="008227E0" w:rsidRDefault="0084389E" w:rsidP="007E692C">
            <w:pPr>
              <w:keepNext/>
              <w:keepLines/>
              <w:jc w:val="both"/>
              <w:rPr>
                <w:rFonts w:ascii="Tahoma" w:hAnsi="Tahoma" w:cs="Tahoma"/>
                <w:snapToGrid w:val="0"/>
                <w:color w:val="000000"/>
              </w:rPr>
            </w:pPr>
            <w:r w:rsidRPr="008227E0">
              <w:rPr>
                <w:rFonts w:ascii="Tahoma" w:hAnsi="Tahoma" w:cs="Tahoma"/>
                <w:snapToGrid w:val="0"/>
                <w:color w:val="000000"/>
              </w:rPr>
              <w:t>(</w:t>
            </w:r>
            <w:r w:rsidR="000C0FD2">
              <w:rPr>
                <w:rFonts w:ascii="Tahoma" w:hAnsi="Tahoma" w:cs="Tahoma"/>
                <w:snapToGrid w:val="0"/>
                <w:color w:val="000000"/>
              </w:rPr>
              <w:t>Naziv</w:t>
            </w:r>
            <w:r w:rsidRPr="003D15DD">
              <w:rPr>
                <w:rFonts w:ascii="Tahoma" w:hAnsi="Tahoma" w:cs="Tahoma"/>
                <w:snapToGrid w:val="0"/>
                <w:color w:val="000000"/>
              </w:rPr>
              <w:t xml:space="preserve"> </w:t>
            </w:r>
            <w:r w:rsidR="000C0FD2">
              <w:rPr>
                <w:rFonts w:ascii="Tahoma" w:hAnsi="Tahoma" w:cs="Tahoma"/>
                <w:snapToGrid w:val="0"/>
                <w:color w:val="000000"/>
              </w:rPr>
              <w:t>in</w:t>
            </w:r>
            <w:r w:rsidRPr="003D15DD">
              <w:rPr>
                <w:rFonts w:ascii="Tahoma" w:hAnsi="Tahoma" w:cs="Tahoma"/>
                <w:snapToGrid w:val="0"/>
                <w:color w:val="000000"/>
              </w:rPr>
              <w:t xml:space="preserve"> podpis </w:t>
            </w:r>
            <w:r w:rsidR="009C60FD" w:rsidRPr="00112D9C">
              <w:rPr>
                <w:rFonts w:ascii="Tahoma" w:hAnsi="Tahoma" w:cs="Tahoma"/>
                <w:b/>
                <w:snapToGrid w:val="0"/>
                <w:color w:val="000000"/>
              </w:rPr>
              <w:t>ponudnika</w:t>
            </w:r>
            <w:r w:rsidRPr="008227E0">
              <w:rPr>
                <w:rFonts w:ascii="Tahoma" w:hAnsi="Tahoma" w:cs="Tahoma"/>
                <w:snapToGrid w:val="0"/>
                <w:color w:val="000000"/>
              </w:rPr>
              <w:t>)</w:t>
            </w:r>
          </w:p>
        </w:tc>
      </w:tr>
    </w:tbl>
    <w:p w:rsidR="00476C22" w:rsidRDefault="00476C22" w:rsidP="007E692C">
      <w:pPr>
        <w:keepNext/>
        <w:keepLines/>
        <w:jc w:val="both"/>
        <w:rPr>
          <w:rFonts w:ascii="Tahoma" w:hAnsi="Tahoma" w:cs="Tahoma"/>
        </w:rPr>
      </w:pPr>
    </w:p>
    <w:p w:rsidR="00AA184C" w:rsidRDefault="00AA184C" w:rsidP="007E692C">
      <w:pPr>
        <w:keepNext/>
        <w:keepLines/>
        <w:jc w:val="both"/>
        <w:rPr>
          <w:rFonts w:ascii="Tahoma" w:hAnsi="Tahoma" w:cs="Tahoma"/>
        </w:rPr>
      </w:pPr>
    </w:p>
    <w:p w:rsidR="00AA184C" w:rsidRDefault="00AA184C" w:rsidP="007E692C">
      <w:pPr>
        <w:keepNext/>
        <w:keepLines/>
        <w:jc w:val="both"/>
        <w:rPr>
          <w:rFonts w:ascii="Tahoma" w:hAnsi="Tahoma" w:cs="Tahoma"/>
        </w:rPr>
      </w:pPr>
    </w:p>
    <w:p w:rsidR="00D92424" w:rsidRDefault="00D92424"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p w:rsidR="00B976DC" w:rsidRDefault="00B976DC" w:rsidP="007E692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rsidTr="00B976DC">
        <w:tc>
          <w:tcPr>
            <w:tcW w:w="7725" w:type="dxa"/>
          </w:tcPr>
          <w:p w:rsidR="00B976DC" w:rsidRPr="00CE1BAD" w:rsidRDefault="00B976DC" w:rsidP="007E692C">
            <w:pPr>
              <w:keepNext/>
              <w:keepLines/>
              <w:jc w:val="both"/>
              <w:rPr>
                <w:rFonts w:ascii="Tahoma" w:hAnsi="Tahoma" w:cs="Tahoma"/>
              </w:rPr>
            </w:pPr>
            <w:r>
              <w:rPr>
                <w:rFonts w:ascii="Tahoma" w:hAnsi="Tahoma" w:cs="Tahoma"/>
              </w:rPr>
              <w:lastRenderedPageBreak/>
              <w:t>ZAHTEVA PODIZVAJALCA ZA NEPOSREDNA PLAČILA</w:t>
            </w:r>
          </w:p>
        </w:tc>
        <w:tc>
          <w:tcPr>
            <w:tcW w:w="1417" w:type="dxa"/>
          </w:tcPr>
          <w:p w:rsidR="00B976DC" w:rsidRPr="00CE1BAD" w:rsidRDefault="00B976DC" w:rsidP="007E692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rsidR="00094688" w:rsidRDefault="00094688" w:rsidP="007E692C">
      <w:pPr>
        <w:keepNext/>
        <w:keepLines/>
        <w:jc w:val="both"/>
        <w:rPr>
          <w:rFonts w:ascii="Tahoma" w:hAnsi="Tahoma" w:cs="Tahoma"/>
        </w:rPr>
      </w:pPr>
    </w:p>
    <w:p w:rsidR="00805B6C" w:rsidRPr="00805B6C" w:rsidRDefault="00805B6C" w:rsidP="007E692C">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rsidR="00805B6C" w:rsidRPr="00805B6C" w:rsidRDefault="00805B6C" w:rsidP="007E692C">
      <w:pPr>
        <w:keepNext/>
        <w:keepLines/>
        <w:jc w:val="both"/>
        <w:rPr>
          <w:rFonts w:ascii="Tahoma" w:hAnsi="Tahoma" w:cs="Tahoma"/>
        </w:rPr>
      </w:pPr>
    </w:p>
    <w:p w:rsidR="00805B6C" w:rsidRPr="00805B6C" w:rsidRDefault="00805B6C" w:rsidP="007E692C">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rsidR="00805B6C" w:rsidRPr="00805B6C" w:rsidRDefault="00805B6C" w:rsidP="007E692C">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rsidR="00094688" w:rsidRPr="00CF0C40" w:rsidRDefault="00094688" w:rsidP="007E692C">
      <w:pPr>
        <w:keepNext/>
        <w:keepLines/>
        <w:jc w:val="both"/>
        <w:rPr>
          <w:rFonts w:ascii="Tahoma" w:hAnsi="Tahoma" w:cs="Tahoma"/>
        </w:rPr>
      </w:pPr>
    </w:p>
    <w:p w:rsidR="00094688" w:rsidRPr="00CF0C40" w:rsidRDefault="00805B6C" w:rsidP="007E692C">
      <w:pPr>
        <w:keepNext/>
        <w:keepLines/>
        <w:jc w:val="center"/>
        <w:rPr>
          <w:rFonts w:ascii="Tahoma" w:hAnsi="Tahoma" w:cs="Tahoma"/>
          <w:b/>
        </w:rPr>
      </w:pPr>
      <w:r>
        <w:rPr>
          <w:rFonts w:ascii="Tahoma" w:hAnsi="Tahoma" w:cs="Tahoma"/>
          <w:b/>
        </w:rPr>
        <w:t>ZAHTEVAM</w:t>
      </w:r>
      <w:r w:rsidR="00094688" w:rsidRPr="00CF0C40">
        <w:rPr>
          <w:rFonts w:ascii="Tahoma" w:hAnsi="Tahoma" w:cs="Tahoma"/>
          <w:b/>
        </w:rPr>
        <w:t>,</w:t>
      </w:r>
    </w:p>
    <w:p w:rsidR="00094688" w:rsidRPr="00CF0C40" w:rsidRDefault="00094688" w:rsidP="007E692C">
      <w:pPr>
        <w:keepNext/>
        <w:keepLines/>
        <w:jc w:val="both"/>
        <w:rPr>
          <w:rFonts w:ascii="Tahoma" w:hAnsi="Tahoma" w:cs="Tahoma"/>
          <w:b/>
        </w:rPr>
      </w:pPr>
    </w:p>
    <w:p w:rsidR="00094688" w:rsidRPr="00CF0C40" w:rsidRDefault="00094688" w:rsidP="007E692C">
      <w:pPr>
        <w:keepNext/>
        <w:keepLines/>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805B6C" w:rsidRPr="00805B6C">
        <w:rPr>
          <w:rFonts w:ascii="Tahoma" w:hAnsi="Tahoma" w:cs="Tahoma"/>
          <w:b/>
        </w:rPr>
        <w:t>SNAGA-</w:t>
      </w:r>
      <w:r w:rsidR="006C2FDA">
        <w:rPr>
          <w:rFonts w:ascii="Tahoma" w:hAnsi="Tahoma" w:cs="Tahoma"/>
          <w:b/>
        </w:rPr>
        <w:t>118</w:t>
      </w:r>
      <w:r w:rsidR="008653ED">
        <w:rPr>
          <w:rFonts w:ascii="Tahoma" w:hAnsi="Tahoma" w:cs="Tahoma"/>
          <w:b/>
        </w:rPr>
        <w:t>/</w:t>
      </w:r>
      <w:r w:rsidR="006C2FDA">
        <w:rPr>
          <w:rFonts w:ascii="Tahoma" w:hAnsi="Tahoma" w:cs="Tahoma"/>
          <w:b/>
        </w:rPr>
        <w:t>18</w:t>
      </w:r>
      <w:r w:rsidR="006C2FDA" w:rsidRPr="00805B6C">
        <w:rPr>
          <w:rFonts w:ascii="Tahoma" w:hAnsi="Tahoma" w:cs="Tahoma"/>
          <w:b/>
        </w:rPr>
        <w:t xml:space="preserve"> </w:t>
      </w:r>
      <w:r w:rsidR="00805B6C" w:rsidRPr="00805B6C">
        <w:rPr>
          <w:rFonts w:ascii="Tahoma" w:hAnsi="Tahoma" w:cs="Tahoma"/>
          <w:b/>
        </w:rPr>
        <w:t xml:space="preserve">– Prevzem </w:t>
      </w:r>
      <w:r w:rsidR="006C2FDA" w:rsidRPr="00805B6C">
        <w:rPr>
          <w:rFonts w:ascii="Tahoma" w:hAnsi="Tahoma" w:cs="Tahoma"/>
          <w:b/>
        </w:rPr>
        <w:t>produkt</w:t>
      </w:r>
      <w:r w:rsidR="006C2FDA">
        <w:rPr>
          <w:rFonts w:ascii="Tahoma" w:hAnsi="Tahoma" w:cs="Tahoma"/>
          <w:b/>
        </w:rPr>
        <w:t>a</w:t>
      </w:r>
      <w:r w:rsidR="006C2FDA" w:rsidRPr="00805B6C">
        <w:rPr>
          <w:rFonts w:ascii="Tahoma" w:hAnsi="Tahoma" w:cs="Tahoma"/>
          <w:b/>
        </w:rPr>
        <w:t xml:space="preserve"> </w:t>
      </w:r>
      <w:r w:rsidR="00456FF4">
        <w:rPr>
          <w:rFonts w:ascii="Tahoma" w:hAnsi="Tahoma" w:cs="Tahoma"/>
          <w:b/>
        </w:rPr>
        <w:t xml:space="preserve">LF-B </w:t>
      </w:r>
      <w:r w:rsidR="00805B6C" w:rsidRPr="00805B6C">
        <w:rPr>
          <w:rFonts w:ascii="Tahoma" w:hAnsi="Tahoma" w:cs="Tahoma"/>
          <w:b/>
        </w:rPr>
        <w:t>iz obdelave komunalnih odpadkov RCERO Ljubljan</w:t>
      </w:r>
      <w:r w:rsidR="00C609F8">
        <w:rPr>
          <w:rFonts w:ascii="Tahoma" w:hAnsi="Tahoma" w:cs="Tahoma"/>
          <w:b/>
        </w:rPr>
        <w:t>a</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CF0C40" w:rsidRDefault="00094688" w:rsidP="007E692C">
      <w:pPr>
        <w:keepNext/>
        <w:keepLines/>
        <w:jc w:val="both"/>
        <w:rPr>
          <w:rFonts w:ascii="Tahoma" w:hAnsi="Tahoma" w:cs="Tahoma"/>
        </w:rPr>
      </w:pPr>
    </w:p>
    <w:p w:rsidR="00094688" w:rsidRPr="00CF0C40" w:rsidRDefault="00094688" w:rsidP="007E692C">
      <w:pPr>
        <w:keepNext/>
        <w:keepLines/>
        <w:jc w:val="both"/>
        <w:rPr>
          <w:rFonts w:ascii="Tahoma" w:hAnsi="Tahoma" w:cs="Tahoma"/>
        </w:rPr>
      </w:pPr>
    </w:p>
    <w:p w:rsidR="00094688" w:rsidRPr="00CF0C40" w:rsidRDefault="00094688" w:rsidP="007E692C">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rsidTr="00745A83">
        <w:trPr>
          <w:trHeight w:val="235"/>
        </w:trPr>
        <w:tc>
          <w:tcPr>
            <w:tcW w:w="3402" w:type="dxa"/>
            <w:tcBorders>
              <w:bottom w:val="single" w:sz="4" w:space="0" w:color="auto"/>
            </w:tcBorders>
          </w:tcPr>
          <w:p w:rsidR="00094688" w:rsidRPr="00CF0C40" w:rsidRDefault="00094688" w:rsidP="007E692C">
            <w:pPr>
              <w:keepNext/>
              <w:keepLines/>
              <w:jc w:val="both"/>
              <w:rPr>
                <w:rFonts w:ascii="Tahoma" w:hAnsi="Tahoma" w:cs="Tahoma"/>
                <w:snapToGrid w:val="0"/>
              </w:rPr>
            </w:pPr>
          </w:p>
        </w:tc>
        <w:tc>
          <w:tcPr>
            <w:tcW w:w="2977" w:type="dxa"/>
          </w:tcPr>
          <w:p w:rsidR="00094688" w:rsidRPr="00CF0C40" w:rsidRDefault="00094688" w:rsidP="007E692C">
            <w:pPr>
              <w:keepNext/>
              <w:keepLines/>
              <w:jc w:val="both"/>
              <w:rPr>
                <w:rFonts w:ascii="Tahoma" w:hAnsi="Tahoma" w:cs="Tahoma"/>
                <w:snapToGrid w:val="0"/>
              </w:rPr>
            </w:pPr>
          </w:p>
        </w:tc>
        <w:tc>
          <w:tcPr>
            <w:tcW w:w="2721" w:type="dxa"/>
            <w:tcBorders>
              <w:bottom w:val="single" w:sz="4" w:space="0" w:color="auto"/>
            </w:tcBorders>
          </w:tcPr>
          <w:p w:rsidR="00094688" w:rsidRPr="00CF0C40" w:rsidRDefault="00094688" w:rsidP="007E692C">
            <w:pPr>
              <w:keepNext/>
              <w:keepLines/>
              <w:jc w:val="both"/>
              <w:rPr>
                <w:rFonts w:ascii="Tahoma" w:hAnsi="Tahoma" w:cs="Tahoma"/>
                <w:snapToGrid w:val="0"/>
              </w:rPr>
            </w:pPr>
          </w:p>
        </w:tc>
      </w:tr>
      <w:tr w:rsidR="00094688" w:rsidRPr="00CF0C40" w:rsidTr="00745A83">
        <w:trPr>
          <w:trHeight w:val="235"/>
        </w:trPr>
        <w:tc>
          <w:tcPr>
            <w:tcW w:w="3402" w:type="dxa"/>
            <w:tcBorders>
              <w:top w:val="single" w:sz="4" w:space="0" w:color="auto"/>
            </w:tcBorders>
          </w:tcPr>
          <w:p w:rsidR="00094688" w:rsidRPr="00CF0C40" w:rsidRDefault="00094688" w:rsidP="007E692C">
            <w:pPr>
              <w:keepNext/>
              <w:keepLines/>
              <w:jc w:val="both"/>
              <w:rPr>
                <w:rFonts w:ascii="Tahoma" w:hAnsi="Tahoma" w:cs="Tahoma"/>
                <w:snapToGrid w:val="0"/>
              </w:rPr>
            </w:pPr>
            <w:r w:rsidRPr="00CF0C40">
              <w:rPr>
                <w:rFonts w:ascii="Tahoma" w:hAnsi="Tahoma" w:cs="Tahoma"/>
                <w:snapToGrid w:val="0"/>
              </w:rPr>
              <w:t>(kraj, datum)</w:t>
            </w:r>
          </w:p>
        </w:tc>
        <w:tc>
          <w:tcPr>
            <w:tcW w:w="2977" w:type="dxa"/>
          </w:tcPr>
          <w:p w:rsidR="00094688" w:rsidRPr="00CF0C40" w:rsidRDefault="00094688" w:rsidP="007E692C">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rsidR="00094688" w:rsidRPr="00CF0C40" w:rsidRDefault="00094688" w:rsidP="007E692C">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rsidR="00094688" w:rsidRPr="00727F36" w:rsidRDefault="00094688" w:rsidP="007E692C">
      <w:pPr>
        <w:keepNext/>
        <w:keepLines/>
        <w:jc w:val="both"/>
        <w:rPr>
          <w:rFonts w:ascii="Tahoma" w:eastAsia="Calibri" w:hAnsi="Tahoma" w:cs="Tahoma"/>
          <w:sz w:val="22"/>
          <w:szCs w:val="22"/>
          <w:lang w:eastAsia="en-US"/>
        </w:rPr>
      </w:pPr>
    </w:p>
    <w:p w:rsidR="00094688" w:rsidRPr="00727F36" w:rsidRDefault="00094688" w:rsidP="007E692C">
      <w:pPr>
        <w:keepNext/>
        <w:keepLines/>
        <w:jc w:val="both"/>
        <w:rPr>
          <w:rFonts w:ascii="Tahoma" w:eastAsia="Calibri" w:hAnsi="Tahoma" w:cs="Tahoma"/>
          <w:sz w:val="22"/>
          <w:szCs w:val="22"/>
          <w:lang w:eastAsia="en-US"/>
        </w:rPr>
      </w:pPr>
    </w:p>
    <w:p w:rsidR="00094688" w:rsidRPr="00727F36" w:rsidRDefault="00094688" w:rsidP="007E692C">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094688" w:rsidRDefault="00094688" w:rsidP="007E692C">
      <w:pPr>
        <w:keepNext/>
        <w:keepLines/>
        <w:tabs>
          <w:tab w:val="left" w:pos="567"/>
          <w:tab w:val="left" w:pos="851"/>
          <w:tab w:val="left" w:pos="993"/>
        </w:tabs>
        <w:suppressAutoHyphens/>
        <w:jc w:val="both"/>
        <w:rPr>
          <w:rFonts w:ascii="Tahoma" w:hAnsi="Tahoma" w:cs="Tahoma"/>
          <w:i/>
          <w:sz w:val="16"/>
          <w:szCs w:val="18"/>
          <w:lang w:eastAsia="ar-SA"/>
        </w:rPr>
      </w:pPr>
    </w:p>
    <w:p w:rsidR="00094688" w:rsidRPr="00727F36" w:rsidRDefault="00094688" w:rsidP="007E692C">
      <w:pPr>
        <w:keepNext/>
        <w:keepLines/>
        <w:tabs>
          <w:tab w:val="left" w:pos="567"/>
          <w:tab w:val="left" w:pos="851"/>
          <w:tab w:val="left" w:pos="993"/>
        </w:tabs>
        <w:suppressAutoHyphens/>
        <w:jc w:val="both"/>
        <w:rPr>
          <w:rFonts w:ascii="Tahoma" w:hAnsi="Tahoma" w:cs="Tahoma"/>
          <w:i/>
          <w:sz w:val="16"/>
          <w:szCs w:val="18"/>
          <w:lang w:eastAsia="ar-SA"/>
        </w:rPr>
      </w:pPr>
    </w:p>
    <w:p w:rsidR="00094688" w:rsidRPr="00AA184C" w:rsidRDefault="00094688" w:rsidP="007E692C">
      <w:pPr>
        <w:keepNext/>
        <w:keepLines/>
        <w:tabs>
          <w:tab w:val="left" w:pos="567"/>
          <w:tab w:val="left" w:pos="851"/>
          <w:tab w:val="left" w:pos="993"/>
        </w:tabs>
        <w:suppressAutoHyphen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rsidR="00094688" w:rsidRDefault="00094688" w:rsidP="007E692C">
      <w:pPr>
        <w:keepNext/>
        <w:keepLines/>
        <w:jc w:val="both"/>
        <w:rPr>
          <w:rFonts w:ascii="Tahoma" w:hAnsi="Tahoma" w:cs="Tahoma"/>
        </w:rPr>
      </w:pPr>
    </w:p>
    <w:p w:rsidR="00AA184C" w:rsidRDefault="00AA184C" w:rsidP="007E692C">
      <w:pPr>
        <w:keepNext/>
        <w:keepLines/>
        <w:jc w:val="both"/>
        <w:rPr>
          <w:rFonts w:ascii="Tahoma" w:hAnsi="Tahoma" w:cs="Tahoma"/>
        </w:rPr>
      </w:pPr>
    </w:p>
    <w:p w:rsidR="00B445A2" w:rsidRDefault="00B445A2" w:rsidP="007E692C">
      <w:pPr>
        <w:keepNext/>
        <w:keepLines/>
        <w:jc w:val="both"/>
        <w:rPr>
          <w:rFonts w:ascii="Tahoma" w:hAnsi="Tahoma" w:cs="Tahoma"/>
        </w:rPr>
      </w:pPr>
    </w:p>
    <w:p w:rsidR="00094688" w:rsidRDefault="00094688" w:rsidP="007E692C">
      <w:pPr>
        <w:keepNext/>
        <w:keepLines/>
        <w:jc w:val="both"/>
        <w:rPr>
          <w:rFonts w:ascii="Tahoma" w:hAnsi="Tahoma" w:cs="Tahoma"/>
        </w:rPr>
      </w:pPr>
    </w:p>
    <w:p w:rsidR="00094688" w:rsidRDefault="00094688" w:rsidP="007E692C">
      <w:pPr>
        <w:keepNext/>
        <w:keepLines/>
        <w:jc w:val="both"/>
        <w:rPr>
          <w:rFonts w:ascii="Tahoma" w:hAnsi="Tahoma" w:cs="Tahoma"/>
        </w:rPr>
      </w:pPr>
    </w:p>
    <w:p w:rsidR="00094688" w:rsidRDefault="00094688" w:rsidP="007E692C">
      <w:pPr>
        <w:keepNext/>
        <w:keepLines/>
        <w:jc w:val="both"/>
        <w:rPr>
          <w:rFonts w:ascii="Tahoma" w:hAnsi="Tahoma" w:cs="Tahoma"/>
        </w:rPr>
      </w:pPr>
    </w:p>
    <w:p w:rsidR="00094688" w:rsidRDefault="00094688" w:rsidP="007E692C">
      <w:pPr>
        <w:keepNext/>
        <w:keepLines/>
        <w:jc w:val="both"/>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p w:rsidR="00D92424" w:rsidRDefault="00D92424" w:rsidP="007E692C">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rsidTr="009229D0">
        <w:tc>
          <w:tcPr>
            <w:tcW w:w="7725" w:type="dxa"/>
          </w:tcPr>
          <w:p w:rsidR="00B976DC" w:rsidRPr="00CE1BAD" w:rsidRDefault="00B976DC" w:rsidP="007E692C">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rsidR="00B976DC" w:rsidRPr="00CE1BAD" w:rsidRDefault="00B976DC" w:rsidP="007E692C">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976DC" w:rsidRPr="00CE1BAD" w:rsidRDefault="00B976DC" w:rsidP="007E692C">
            <w:pPr>
              <w:keepNext/>
              <w:keepLines/>
              <w:jc w:val="both"/>
              <w:rPr>
                <w:rFonts w:ascii="Tahoma" w:hAnsi="Tahoma" w:cs="Tahoma"/>
                <w:b/>
                <w:i/>
              </w:rPr>
            </w:pPr>
            <w:r>
              <w:rPr>
                <w:rFonts w:ascii="Tahoma" w:hAnsi="Tahoma" w:cs="Tahoma"/>
                <w:b/>
                <w:i/>
              </w:rPr>
              <w:t>4/3</w:t>
            </w:r>
          </w:p>
        </w:tc>
      </w:tr>
    </w:tbl>
    <w:p w:rsidR="00D92424" w:rsidRDefault="00D92424" w:rsidP="002D5817">
      <w:pPr>
        <w:keepNext/>
        <w:keepLines/>
      </w:pPr>
    </w:p>
    <w:p w:rsidR="00D92424" w:rsidRPr="00B2333E" w:rsidRDefault="00D92424" w:rsidP="002D5817">
      <w:pPr>
        <w:keepNext/>
        <w:keepLines/>
        <w:jc w:val="both"/>
        <w:rPr>
          <w:rFonts w:ascii="Tahoma" w:hAnsi="Tahoma" w:cs="Tahoma"/>
        </w:rPr>
      </w:pPr>
      <w:r w:rsidRPr="00805B6C">
        <w:rPr>
          <w:rFonts w:ascii="Tahoma" w:hAnsi="Tahoma" w:cs="Tahoma"/>
          <w:b/>
        </w:rPr>
        <w:t>SNAGA-</w:t>
      </w:r>
      <w:r w:rsidR="00077417">
        <w:rPr>
          <w:rFonts w:ascii="Tahoma" w:hAnsi="Tahoma" w:cs="Tahoma"/>
          <w:b/>
        </w:rPr>
        <w:t>118</w:t>
      </w:r>
      <w:r>
        <w:rPr>
          <w:rFonts w:ascii="Tahoma" w:hAnsi="Tahoma" w:cs="Tahoma"/>
          <w:b/>
        </w:rPr>
        <w:t>/1</w:t>
      </w:r>
      <w:r w:rsidR="00077417">
        <w:rPr>
          <w:rFonts w:ascii="Tahoma" w:hAnsi="Tahoma" w:cs="Tahoma"/>
          <w:b/>
        </w:rPr>
        <w:t>8</w:t>
      </w:r>
      <w:r w:rsidRPr="00805B6C">
        <w:rPr>
          <w:rFonts w:ascii="Tahoma" w:hAnsi="Tahoma" w:cs="Tahoma"/>
          <w:b/>
        </w:rPr>
        <w:t xml:space="preserve"> – Prevzem </w:t>
      </w:r>
      <w:r w:rsidR="00077417" w:rsidRPr="00805B6C">
        <w:rPr>
          <w:rFonts w:ascii="Tahoma" w:hAnsi="Tahoma" w:cs="Tahoma"/>
          <w:b/>
        </w:rPr>
        <w:t>produkt</w:t>
      </w:r>
      <w:r w:rsidR="00077417">
        <w:rPr>
          <w:rFonts w:ascii="Tahoma" w:hAnsi="Tahoma" w:cs="Tahoma"/>
          <w:b/>
        </w:rPr>
        <w:t>a</w:t>
      </w:r>
      <w:r w:rsidR="00077417" w:rsidRPr="00805B6C">
        <w:rPr>
          <w:rFonts w:ascii="Tahoma" w:hAnsi="Tahoma" w:cs="Tahoma"/>
          <w:b/>
        </w:rPr>
        <w:t xml:space="preserve"> </w:t>
      </w:r>
      <w:r>
        <w:rPr>
          <w:rFonts w:ascii="Tahoma" w:hAnsi="Tahoma" w:cs="Tahoma"/>
          <w:b/>
        </w:rPr>
        <w:t xml:space="preserve">LF-B </w:t>
      </w:r>
      <w:r w:rsidRPr="00805B6C">
        <w:rPr>
          <w:rFonts w:ascii="Tahoma" w:hAnsi="Tahoma" w:cs="Tahoma"/>
          <w:b/>
        </w:rPr>
        <w:t>iz obdelave komunalnih odpadkov RCERO Ljubljan</w:t>
      </w:r>
      <w:r w:rsidR="00B976DC">
        <w:rPr>
          <w:rFonts w:ascii="Tahoma" w:hAnsi="Tahoma" w:cs="Tahoma"/>
          <w:b/>
        </w:rPr>
        <w:t>a</w:t>
      </w:r>
    </w:p>
    <w:p w:rsidR="00D92424" w:rsidRDefault="00D92424" w:rsidP="007E692C">
      <w:pPr>
        <w:keepNext/>
        <w:keepLines/>
        <w:tabs>
          <w:tab w:val="left" w:pos="567"/>
          <w:tab w:val="left" w:pos="851"/>
          <w:tab w:val="left" w:pos="993"/>
        </w:tabs>
        <w:suppressAutoHyphens/>
        <w:jc w:val="both"/>
        <w:rPr>
          <w:rFonts w:ascii="Tahoma" w:hAnsi="Tahoma" w:cs="Tahoma"/>
          <w:lang w:eastAsia="ar-SA"/>
        </w:rPr>
      </w:pPr>
    </w:p>
    <w:tbl>
      <w:tblPr>
        <w:tblW w:w="917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520"/>
      </w:tblGrid>
      <w:tr w:rsidR="00B976DC" w:rsidRPr="00B2333E" w:rsidTr="007E692C">
        <w:trPr>
          <w:trHeight w:val="385"/>
          <w:jc w:val="center"/>
        </w:trPr>
        <w:tc>
          <w:tcPr>
            <w:tcW w:w="2658" w:type="dxa"/>
            <w:vAlign w:val="center"/>
          </w:tcPr>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Naziv subjekta</w:t>
            </w:r>
          </w:p>
        </w:tc>
        <w:tc>
          <w:tcPr>
            <w:tcW w:w="6520" w:type="dxa"/>
            <w:vAlign w:val="center"/>
          </w:tcPr>
          <w:p w:rsidR="00B976DC" w:rsidRPr="00B2333E" w:rsidRDefault="00B976DC" w:rsidP="007E692C">
            <w:pPr>
              <w:keepNext/>
              <w:keepLines/>
              <w:rPr>
                <w:rFonts w:ascii="Tahoma" w:hAnsi="Tahoma" w:cs="Tahoma"/>
                <w:sz w:val="18"/>
                <w:szCs w:val="18"/>
              </w:rPr>
            </w:pPr>
          </w:p>
          <w:p w:rsidR="00B976DC" w:rsidRPr="00B2333E" w:rsidRDefault="00B976DC" w:rsidP="007E692C">
            <w:pPr>
              <w:keepNext/>
              <w:keepLines/>
              <w:rPr>
                <w:rFonts w:ascii="Tahoma" w:hAnsi="Tahoma" w:cs="Tahoma"/>
                <w:sz w:val="18"/>
                <w:szCs w:val="18"/>
              </w:rPr>
            </w:pPr>
          </w:p>
        </w:tc>
      </w:tr>
      <w:tr w:rsidR="00B976DC" w:rsidRPr="00B2333E" w:rsidTr="007E692C">
        <w:trPr>
          <w:jc w:val="center"/>
        </w:trPr>
        <w:tc>
          <w:tcPr>
            <w:tcW w:w="2658" w:type="dxa"/>
            <w:vAlign w:val="center"/>
          </w:tcPr>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Polni naslov</w:t>
            </w:r>
          </w:p>
        </w:tc>
        <w:tc>
          <w:tcPr>
            <w:tcW w:w="6520" w:type="dxa"/>
            <w:vAlign w:val="center"/>
          </w:tcPr>
          <w:p w:rsidR="00B976DC" w:rsidRPr="00B2333E" w:rsidRDefault="00B976DC" w:rsidP="007E692C">
            <w:pPr>
              <w:keepNext/>
              <w:keepLines/>
              <w:rPr>
                <w:rFonts w:ascii="Tahoma" w:hAnsi="Tahoma" w:cs="Tahoma"/>
                <w:sz w:val="18"/>
                <w:szCs w:val="18"/>
              </w:rPr>
            </w:pPr>
          </w:p>
          <w:p w:rsidR="00B976DC" w:rsidRPr="00B2333E" w:rsidRDefault="00B976DC" w:rsidP="007E692C">
            <w:pPr>
              <w:keepNext/>
              <w:keepLines/>
              <w:rPr>
                <w:rFonts w:ascii="Tahoma" w:hAnsi="Tahoma" w:cs="Tahoma"/>
                <w:sz w:val="18"/>
                <w:szCs w:val="18"/>
              </w:rPr>
            </w:pPr>
          </w:p>
        </w:tc>
      </w:tr>
      <w:tr w:rsidR="00B976DC" w:rsidRPr="00B2333E" w:rsidTr="007E692C">
        <w:trPr>
          <w:jc w:val="center"/>
        </w:trPr>
        <w:tc>
          <w:tcPr>
            <w:tcW w:w="2658" w:type="dxa"/>
            <w:vAlign w:val="center"/>
          </w:tcPr>
          <w:p w:rsidR="00B976DC" w:rsidRPr="00B2333E" w:rsidRDefault="00B976DC" w:rsidP="007E692C">
            <w:pPr>
              <w:keepNext/>
              <w:keepLines/>
              <w:jc w:val="center"/>
              <w:rPr>
                <w:rFonts w:ascii="Tahoma" w:hAnsi="Tahoma" w:cs="Tahoma"/>
                <w:sz w:val="18"/>
                <w:szCs w:val="18"/>
              </w:rPr>
            </w:pPr>
          </w:p>
          <w:p w:rsidR="00B976DC" w:rsidRPr="00B2333E" w:rsidRDefault="00B976DC" w:rsidP="007E692C">
            <w:pPr>
              <w:keepNext/>
              <w:keepLines/>
              <w:jc w:val="center"/>
              <w:rPr>
                <w:rFonts w:ascii="Tahoma" w:hAnsi="Tahoma" w:cs="Tahoma"/>
                <w:sz w:val="18"/>
                <w:szCs w:val="18"/>
              </w:rPr>
            </w:pPr>
          </w:p>
          <w:p w:rsidR="00B976DC" w:rsidRPr="00B2333E" w:rsidRDefault="00B976DC" w:rsidP="007E692C">
            <w:pPr>
              <w:keepNext/>
              <w:keepLines/>
              <w:rPr>
                <w:rFonts w:ascii="Tahoma" w:hAnsi="Tahoma" w:cs="Tahoma"/>
                <w:sz w:val="18"/>
                <w:szCs w:val="18"/>
              </w:rPr>
            </w:pPr>
          </w:p>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B976DC" w:rsidRPr="00B2333E" w:rsidRDefault="00B976DC" w:rsidP="007E692C">
            <w:pPr>
              <w:keepNext/>
              <w:keepLines/>
              <w:jc w:val="center"/>
              <w:rPr>
                <w:rFonts w:ascii="Tahoma" w:hAnsi="Tahoma" w:cs="Tahoma"/>
                <w:sz w:val="18"/>
                <w:szCs w:val="18"/>
              </w:rPr>
            </w:pPr>
          </w:p>
          <w:p w:rsidR="00B976DC" w:rsidRPr="00B2333E" w:rsidRDefault="00B976DC" w:rsidP="007E692C">
            <w:pPr>
              <w:keepNext/>
              <w:keepLines/>
              <w:rPr>
                <w:rFonts w:ascii="Tahoma" w:hAnsi="Tahoma" w:cs="Tahoma"/>
                <w:sz w:val="18"/>
                <w:szCs w:val="18"/>
              </w:rPr>
            </w:pPr>
          </w:p>
          <w:p w:rsidR="00B976DC" w:rsidRPr="00B2333E" w:rsidRDefault="00B976DC" w:rsidP="007E692C">
            <w:pPr>
              <w:keepNext/>
              <w:keepLines/>
              <w:rPr>
                <w:rFonts w:ascii="Tahoma" w:hAnsi="Tahoma" w:cs="Tahoma"/>
                <w:sz w:val="18"/>
                <w:szCs w:val="18"/>
              </w:rPr>
            </w:pPr>
          </w:p>
        </w:tc>
        <w:tc>
          <w:tcPr>
            <w:tcW w:w="6520" w:type="dxa"/>
            <w:vAlign w:val="center"/>
          </w:tcPr>
          <w:p w:rsidR="00B976DC" w:rsidRPr="00B2333E" w:rsidRDefault="00B976DC" w:rsidP="007E692C">
            <w:pPr>
              <w:keepNext/>
              <w:keepLines/>
              <w:rPr>
                <w:sz w:val="18"/>
                <w:szCs w:val="18"/>
              </w:rPr>
            </w:pPr>
          </w:p>
          <w:p w:rsidR="00B976DC" w:rsidRPr="00B2333E" w:rsidRDefault="00B976DC" w:rsidP="007E692C">
            <w:pPr>
              <w:keepNext/>
              <w:keepLines/>
              <w:rPr>
                <w:sz w:val="18"/>
                <w:szCs w:val="18"/>
              </w:rPr>
            </w:pPr>
          </w:p>
        </w:tc>
      </w:tr>
      <w:tr w:rsidR="00B976DC" w:rsidRPr="00B2333E" w:rsidTr="007E692C">
        <w:trPr>
          <w:trHeight w:val="525"/>
          <w:jc w:val="center"/>
        </w:trPr>
        <w:tc>
          <w:tcPr>
            <w:tcW w:w="2658" w:type="dxa"/>
            <w:vAlign w:val="center"/>
          </w:tcPr>
          <w:p w:rsidR="00B976DC" w:rsidRPr="00B2333E" w:rsidRDefault="00B976DC" w:rsidP="007E692C">
            <w:pPr>
              <w:keepNext/>
              <w:keepLines/>
              <w:rPr>
                <w:rFonts w:ascii="Tahoma" w:hAnsi="Tahoma" w:cs="Tahoma"/>
                <w:sz w:val="18"/>
                <w:szCs w:val="18"/>
              </w:rPr>
            </w:pPr>
            <w:r w:rsidRPr="00B2333E">
              <w:rPr>
                <w:rFonts w:ascii="Tahoma" w:hAnsi="Tahoma" w:cs="Tahoma"/>
                <w:sz w:val="18"/>
                <w:szCs w:val="18"/>
              </w:rPr>
              <w:t>Količina/Delež (%) javnega naročila</w:t>
            </w:r>
          </w:p>
        </w:tc>
        <w:tc>
          <w:tcPr>
            <w:tcW w:w="6520" w:type="dxa"/>
            <w:vAlign w:val="center"/>
          </w:tcPr>
          <w:p w:rsidR="00B976DC" w:rsidRPr="00B2333E" w:rsidRDefault="00B976DC" w:rsidP="007E692C">
            <w:pPr>
              <w:keepNext/>
              <w:keepLines/>
              <w:rPr>
                <w:sz w:val="18"/>
                <w:szCs w:val="18"/>
              </w:rPr>
            </w:pPr>
          </w:p>
          <w:p w:rsidR="00B976DC" w:rsidRPr="00B2333E" w:rsidRDefault="00B976DC" w:rsidP="007E692C">
            <w:pPr>
              <w:keepNext/>
              <w:keepLines/>
              <w:rPr>
                <w:sz w:val="18"/>
                <w:szCs w:val="18"/>
              </w:rPr>
            </w:pPr>
          </w:p>
        </w:tc>
      </w:tr>
    </w:tbl>
    <w:p w:rsidR="00B976DC" w:rsidRPr="00B2333E" w:rsidRDefault="00B976DC" w:rsidP="007E692C">
      <w:pPr>
        <w:keepNext/>
        <w:keepLines/>
        <w:tabs>
          <w:tab w:val="left" w:pos="567"/>
          <w:tab w:val="left" w:pos="851"/>
          <w:tab w:val="left" w:pos="993"/>
        </w:tabs>
        <w:suppressAutoHyphens/>
        <w:jc w:val="both"/>
        <w:rPr>
          <w:rFonts w:ascii="Tahoma" w:hAnsi="Tahoma" w:cs="Tahoma"/>
          <w:lang w:eastAsia="ar-SA"/>
        </w:rPr>
      </w:pPr>
    </w:p>
    <w:p w:rsidR="00D92424" w:rsidRPr="00B2333E" w:rsidRDefault="00D92424" w:rsidP="007E692C">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D92424" w:rsidRPr="00B2333E" w:rsidRDefault="00D92424" w:rsidP="007E692C">
      <w:pPr>
        <w:keepNext/>
        <w:keepLines/>
        <w:tabs>
          <w:tab w:val="left" w:pos="5400"/>
        </w:tabs>
        <w:jc w:val="both"/>
        <w:rPr>
          <w:rFonts w:ascii="Tahoma" w:hAnsi="Tahoma" w:cs="Tahoma"/>
        </w:rPr>
      </w:pPr>
    </w:p>
    <w:p w:rsidR="00D92424" w:rsidRPr="00B2333E" w:rsidRDefault="00D92424" w:rsidP="007E692C">
      <w:pPr>
        <w:keepNext/>
        <w:keepLines/>
        <w:tabs>
          <w:tab w:val="left" w:pos="5400"/>
        </w:tabs>
        <w:jc w:val="both"/>
        <w:rPr>
          <w:rFonts w:ascii="Tahoma" w:hAnsi="Tahoma" w:cs="Tahoma"/>
        </w:rPr>
      </w:pPr>
    </w:p>
    <w:p w:rsidR="00D92424" w:rsidRDefault="00D92424" w:rsidP="007E692C">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rsidR="00D92424" w:rsidRPr="00B2333E" w:rsidRDefault="00D92424" w:rsidP="007E692C">
      <w:pPr>
        <w:keepNext/>
        <w:keepLines/>
        <w:tabs>
          <w:tab w:val="left" w:pos="5400"/>
        </w:tabs>
        <w:rPr>
          <w:rFonts w:ascii="Tahoma" w:hAnsi="Tahoma" w:cs="Tahoma"/>
        </w:rPr>
      </w:pPr>
    </w:p>
    <w:p w:rsidR="00D92424" w:rsidRPr="00B2333E" w:rsidRDefault="00D92424" w:rsidP="007E692C">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D92424" w:rsidRPr="00B2333E" w:rsidRDefault="00D92424" w:rsidP="007E692C">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D92424" w:rsidRPr="00B2333E" w:rsidRDefault="00D92424" w:rsidP="007E692C">
      <w:pPr>
        <w:keepNext/>
        <w:keepLines/>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7E692C">
      <w:pPr>
        <w:keepNext/>
        <w:keepLines/>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7E692C">
      <w:pPr>
        <w:keepNext/>
        <w:keepLines/>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7E692C">
      <w:pPr>
        <w:keepNext/>
        <w:keepLines/>
        <w:tabs>
          <w:tab w:val="left" w:pos="567"/>
          <w:tab w:val="left" w:pos="851"/>
          <w:tab w:val="left" w:pos="993"/>
        </w:tabs>
        <w:suppressAutoHyphens/>
        <w:jc w:val="both"/>
        <w:rPr>
          <w:rFonts w:ascii="Tahoma" w:hAnsi="Tahoma" w:cs="Tahoma"/>
          <w:b/>
          <w:i/>
          <w:sz w:val="18"/>
          <w:szCs w:val="18"/>
          <w:lang w:eastAsia="ar-SA"/>
        </w:rPr>
      </w:pPr>
    </w:p>
    <w:p w:rsidR="00D92424" w:rsidRPr="00B2333E" w:rsidRDefault="00D92424" w:rsidP="007E692C">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D92424" w:rsidRPr="00B2333E" w:rsidRDefault="00D92424" w:rsidP="007E692C">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D92424" w:rsidRPr="00B2333E" w:rsidRDefault="00D92424" w:rsidP="007E692C">
      <w:pPr>
        <w:keepNext/>
        <w:keepLines/>
        <w:tabs>
          <w:tab w:val="left" w:pos="567"/>
          <w:tab w:val="left" w:pos="851"/>
          <w:tab w:val="left" w:pos="993"/>
        </w:tabs>
        <w:suppressAutoHyphens/>
        <w:jc w:val="both"/>
        <w:rPr>
          <w:rFonts w:ascii="Tahoma" w:hAnsi="Tahoma" w:cs="Tahoma"/>
          <w:b/>
          <w:i/>
          <w:sz w:val="22"/>
          <w:szCs w:val="18"/>
          <w:lang w:eastAsia="ar-SA"/>
        </w:rPr>
      </w:pPr>
    </w:p>
    <w:p w:rsidR="00D92424" w:rsidRPr="00B2333E" w:rsidRDefault="00D92424" w:rsidP="007E692C">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D92424" w:rsidRPr="00B2333E" w:rsidRDefault="00D92424" w:rsidP="007E692C">
      <w:pPr>
        <w:keepNext/>
        <w:keepLines/>
        <w:jc w:val="both"/>
        <w:rPr>
          <w:rFonts w:ascii="Tahoma" w:hAnsi="Tahoma" w:cs="Tahoma"/>
          <w:i/>
          <w:sz w:val="18"/>
        </w:rPr>
      </w:pPr>
      <w:r w:rsidRPr="00B2333E">
        <w:rPr>
          <w:rFonts w:ascii="Tahoma" w:hAnsi="Tahoma" w:cs="Tahoma"/>
          <w:i/>
          <w:sz w:val="18"/>
        </w:rPr>
        <w:t>Obrazec se po potrebi kopira!</w:t>
      </w:r>
    </w:p>
    <w:p w:rsidR="00890C57" w:rsidRDefault="00890C57" w:rsidP="007E692C">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B976DC" w:rsidRPr="00CE1BAD" w:rsidTr="009229D0">
        <w:tc>
          <w:tcPr>
            <w:tcW w:w="7725" w:type="dxa"/>
          </w:tcPr>
          <w:p w:rsidR="00B976DC" w:rsidRPr="00CE1BAD" w:rsidRDefault="00B976DC" w:rsidP="007E692C">
            <w:pPr>
              <w:keepNext/>
              <w:keepLines/>
              <w:jc w:val="both"/>
              <w:rPr>
                <w:rFonts w:ascii="Tahoma" w:hAnsi="Tahoma" w:cs="Tahoma"/>
              </w:rPr>
            </w:pPr>
            <w:r>
              <w:rPr>
                <w:rFonts w:ascii="Tahoma" w:hAnsi="Tahoma" w:cs="Tahoma"/>
              </w:rPr>
              <w:lastRenderedPageBreak/>
              <w:t>DOVOLJENJA</w:t>
            </w:r>
          </w:p>
        </w:tc>
        <w:tc>
          <w:tcPr>
            <w:tcW w:w="912" w:type="dxa"/>
            <w:tcBorders>
              <w:right w:val="nil"/>
            </w:tcBorders>
          </w:tcPr>
          <w:p w:rsidR="00B976DC" w:rsidRPr="00CE1BAD" w:rsidRDefault="00B976DC" w:rsidP="007E692C">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rsidR="00B976DC" w:rsidRPr="00CE1BAD" w:rsidRDefault="00B976DC" w:rsidP="007E692C">
            <w:pPr>
              <w:keepNext/>
              <w:keepLines/>
              <w:jc w:val="both"/>
              <w:rPr>
                <w:rFonts w:ascii="Tahoma" w:hAnsi="Tahoma" w:cs="Tahoma"/>
                <w:b/>
                <w:i/>
              </w:rPr>
            </w:pPr>
            <w:r>
              <w:rPr>
                <w:rFonts w:ascii="Tahoma" w:hAnsi="Tahoma" w:cs="Tahoma"/>
                <w:b/>
                <w:i/>
              </w:rPr>
              <w:t>5</w:t>
            </w:r>
          </w:p>
        </w:tc>
      </w:tr>
    </w:tbl>
    <w:p w:rsidR="00890C57" w:rsidRDefault="00890C57" w:rsidP="007E692C">
      <w:pPr>
        <w:keepNext/>
        <w:keepLines/>
        <w:jc w:val="both"/>
        <w:rPr>
          <w:rFonts w:ascii="Tahoma" w:hAnsi="Tahoma" w:cs="Tahoma"/>
          <w:szCs w:val="22"/>
        </w:rPr>
      </w:pPr>
    </w:p>
    <w:p w:rsidR="007E692C" w:rsidRDefault="009C60FD" w:rsidP="007E692C">
      <w:pPr>
        <w:keepNext/>
        <w:keepLines/>
        <w:jc w:val="both"/>
        <w:rPr>
          <w:rFonts w:ascii="Tahoma" w:hAnsi="Tahoma" w:cs="Tahoma"/>
          <w:szCs w:val="22"/>
        </w:rPr>
      </w:pPr>
      <w:r>
        <w:rPr>
          <w:rFonts w:ascii="Tahoma" w:hAnsi="Tahoma" w:cs="Tahoma"/>
          <w:szCs w:val="22"/>
        </w:rPr>
        <w:t xml:space="preserve">Ponudnik </w:t>
      </w:r>
      <w:r w:rsidR="004B507E">
        <w:rPr>
          <w:rFonts w:ascii="Tahoma" w:hAnsi="Tahoma" w:cs="Tahoma"/>
          <w:szCs w:val="22"/>
        </w:rPr>
        <w:t xml:space="preserve">za to stranjo priloži </w:t>
      </w:r>
    </w:p>
    <w:p w:rsidR="007E692C" w:rsidRPr="007E692C" w:rsidRDefault="00E95090" w:rsidP="007E692C">
      <w:pPr>
        <w:pStyle w:val="Odstavekseznama"/>
        <w:keepNext/>
        <w:keepLines/>
        <w:numPr>
          <w:ilvl w:val="0"/>
          <w:numId w:val="15"/>
        </w:numPr>
        <w:jc w:val="both"/>
        <w:rPr>
          <w:rFonts w:ascii="Tahoma" w:hAnsi="Tahoma" w:cs="Tahoma"/>
          <w:i/>
        </w:rPr>
      </w:pPr>
      <w:r w:rsidRPr="007E692C">
        <w:rPr>
          <w:rFonts w:ascii="Tahoma" w:hAnsi="Tahoma" w:cs="Tahoma"/>
          <w:szCs w:val="22"/>
        </w:rPr>
        <w:t>fotokopij</w:t>
      </w:r>
      <w:r w:rsidR="004B507E" w:rsidRPr="007E692C">
        <w:rPr>
          <w:rFonts w:ascii="Tahoma" w:hAnsi="Tahoma" w:cs="Tahoma"/>
          <w:szCs w:val="22"/>
        </w:rPr>
        <w:t>e</w:t>
      </w:r>
      <w:r w:rsidRPr="007E692C">
        <w:rPr>
          <w:rFonts w:ascii="Tahoma" w:hAnsi="Tahoma" w:cs="Tahoma"/>
          <w:szCs w:val="22"/>
        </w:rPr>
        <w:t xml:space="preserve"> odločb</w:t>
      </w:r>
      <w:r w:rsidR="00C92C25" w:rsidRPr="007E692C">
        <w:rPr>
          <w:rFonts w:ascii="Tahoma" w:hAnsi="Tahoma" w:cs="Tahoma"/>
          <w:szCs w:val="22"/>
        </w:rPr>
        <w:t>/dovoljenj</w:t>
      </w:r>
      <w:r w:rsidRPr="007E692C">
        <w:rPr>
          <w:rFonts w:ascii="Tahoma" w:hAnsi="Tahoma" w:cs="Tahoma"/>
          <w:szCs w:val="22"/>
        </w:rPr>
        <w:t xml:space="preserve"> oziroma</w:t>
      </w:r>
      <w:r w:rsidRPr="007E692C">
        <w:rPr>
          <w:rFonts w:ascii="Tahoma" w:hAnsi="Tahoma" w:cs="Tahoma"/>
          <w:b/>
        </w:rPr>
        <w:t xml:space="preserve"> </w:t>
      </w:r>
      <w:r w:rsidRPr="007E692C">
        <w:rPr>
          <w:rFonts w:ascii="Tahoma" w:hAnsi="Tahoma" w:cs="Tahoma"/>
        </w:rPr>
        <w:t xml:space="preserve">potrdil (in ostalih dokazil) o vpisu v ustrezne evidence oseb, ki ravnajo z odpadki s klasifikacijskimi številkami </w:t>
      </w:r>
      <w:r w:rsidR="00B976DC" w:rsidRPr="007E692C">
        <w:rPr>
          <w:rFonts w:ascii="Tahoma" w:hAnsi="Tahoma" w:cs="Tahoma"/>
        </w:rPr>
        <w:t>produkta, ki je predmet tega javnega naročila</w:t>
      </w:r>
      <w:r w:rsidR="007E692C" w:rsidRPr="007E692C">
        <w:rPr>
          <w:rFonts w:ascii="Tahoma" w:hAnsi="Tahoma" w:cs="Tahoma"/>
        </w:rPr>
        <w:t xml:space="preserve">; </w:t>
      </w:r>
    </w:p>
    <w:p w:rsidR="00AA184C" w:rsidRPr="007E692C" w:rsidRDefault="007E692C" w:rsidP="007E692C">
      <w:pPr>
        <w:pStyle w:val="Odstavekseznama"/>
        <w:keepNext/>
        <w:keepLines/>
        <w:numPr>
          <w:ilvl w:val="0"/>
          <w:numId w:val="15"/>
        </w:numPr>
        <w:jc w:val="both"/>
        <w:rPr>
          <w:rFonts w:ascii="Tahoma" w:hAnsi="Tahoma" w:cs="Tahoma"/>
          <w:i/>
        </w:rPr>
      </w:pPr>
      <w:r>
        <w:rPr>
          <w:rFonts w:ascii="Tahoma" w:hAnsi="Tahoma" w:cs="Tahoma"/>
          <w:szCs w:val="22"/>
        </w:rPr>
        <w:t>v</w:t>
      </w:r>
      <w:r w:rsidRPr="007E692C">
        <w:rPr>
          <w:rFonts w:ascii="Tahoma" w:hAnsi="Tahoma" w:cs="Tahoma"/>
          <w:szCs w:val="22"/>
        </w:rPr>
        <w:t xml:space="preserve"> primeru </w:t>
      </w:r>
      <w:r w:rsidRPr="007E692C">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r w:rsidR="002D5817">
        <w:rPr>
          <w:rFonts w:ascii="Tahoma" w:hAnsi="Tahoma" w:cs="Tahoma"/>
        </w:rPr>
        <w:t>.</w:t>
      </w:r>
    </w:p>
    <w:p w:rsidR="00AA184C" w:rsidRDefault="00AA184C" w:rsidP="007E692C">
      <w:pPr>
        <w:pStyle w:val="Telobesedila3"/>
        <w:keepNext/>
        <w:keepLines/>
        <w:rPr>
          <w:rFonts w:ascii="Tahoma" w:hAnsi="Tahoma" w:cs="Tahoma"/>
          <w:i/>
          <w:lang w:val="sl-SI"/>
        </w:rPr>
      </w:pPr>
    </w:p>
    <w:p w:rsidR="00AA184C" w:rsidRDefault="00AA184C" w:rsidP="007E692C">
      <w:pPr>
        <w:pStyle w:val="Telobesedila3"/>
        <w:keepNext/>
        <w:keepLines/>
        <w:rPr>
          <w:rFonts w:ascii="Tahoma" w:hAnsi="Tahoma" w:cs="Tahoma"/>
          <w:i/>
          <w:lang w:val="sl-SI"/>
        </w:rPr>
      </w:pPr>
    </w:p>
    <w:p w:rsidR="00AA184C" w:rsidRDefault="00AA184C" w:rsidP="007E692C">
      <w:pPr>
        <w:pStyle w:val="Telobesedila3"/>
        <w:keepNext/>
        <w:keepLines/>
        <w:rPr>
          <w:rFonts w:ascii="Tahoma" w:hAnsi="Tahoma" w:cs="Tahoma"/>
          <w:i/>
          <w:lang w:val="sl-SI"/>
        </w:rPr>
      </w:pPr>
    </w:p>
    <w:p w:rsidR="00AA184C" w:rsidRDefault="00AA184C" w:rsidP="007E692C">
      <w:pPr>
        <w:pStyle w:val="Telobesedila3"/>
        <w:keepNext/>
        <w:keepLines/>
        <w:rPr>
          <w:rFonts w:ascii="Tahoma" w:hAnsi="Tahoma" w:cs="Tahoma"/>
          <w:i/>
          <w:lang w:val="sl-SI"/>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F72C15" w:rsidRDefault="00F72C15" w:rsidP="007E692C">
      <w:pPr>
        <w:keepNext/>
        <w:keepLines/>
        <w:jc w:val="both"/>
        <w:rPr>
          <w:rFonts w:ascii="Tahoma" w:hAnsi="Tahoma" w:cs="Tahoma"/>
          <w:bCs/>
          <w:i/>
          <w:noProof/>
          <w:sz w:val="18"/>
          <w:szCs w:val="18"/>
        </w:rPr>
      </w:pPr>
    </w:p>
    <w:p w:rsidR="009F35FE" w:rsidRDefault="009F35FE"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76C22" w:rsidRDefault="00476C22" w:rsidP="007E692C">
      <w:pPr>
        <w:keepNext/>
        <w:keepLines/>
        <w:jc w:val="both"/>
        <w:rPr>
          <w:rFonts w:ascii="Tahoma" w:hAnsi="Tahoma" w:cs="Tahoma"/>
          <w:bCs/>
          <w:i/>
          <w:noProof/>
          <w:sz w:val="18"/>
          <w:szCs w:val="18"/>
        </w:rPr>
      </w:pPr>
    </w:p>
    <w:p w:rsidR="004B507E" w:rsidRDefault="004B507E" w:rsidP="007E692C">
      <w:pPr>
        <w:keepNext/>
        <w:keepLines/>
        <w:jc w:val="both"/>
        <w:rPr>
          <w:rFonts w:ascii="Tahoma" w:hAnsi="Tahoma" w:cs="Tahoma"/>
          <w:bCs/>
          <w:i/>
          <w:noProof/>
          <w:sz w:val="18"/>
          <w:szCs w:val="18"/>
        </w:rPr>
      </w:pPr>
    </w:p>
    <w:p w:rsidR="004B507E" w:rsidRDefault="004B507E" w:rsidP="007E692C">
      <w:pPr>
        <w:keepNext/>
        <w:keepLines/>
        <w:jc w:val="both"/>
        <w:rPr>
          <w:rFonts w:ascii="Tahoma" w:hAnsi="Tahoma" w:cs="Tahoma"/>
          <w:bCs/>
          <w:i/>
          <w:noProof/>
          <w:sz w:val="18"/>
          <w:szCs w:val="18"/>
        </w:rPr>
      </w:pPr>
    </w:p>
    <w:p w:rsidR="004B507E" w:rsidRDefault="004B507E" w:rsidP="007E692C">
      <w:pPr>
        <w:keepNext/>
        <w:keepLines/>
        <w:jc w:val="both"/>
        <w:rPr>
          <w:rFonts w:ascii="Tahoma" w:hAnsi="Tahoma" w:cs="Tahoma"/>
          <w:bCs/>
          <w:i/>
          <w:noProof/>
          <w:sz w:val="18"/>
          <w:szCs w:val="18"/>
        </w:rPr>
      </w:pPr>
    </w:p>
    <w:p w:rsidR="004B507E" w:rsidRDefault="004B507E" w:rsidP="007E692C">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rsidTr="009229D0">
        <w:tc>
          <w:tcPr>
            <w:tcW w:w="7725" w:type="dxa"/>
            <w:tcBorders>
              <w:top w:val="single" w:sz="4" w:space="0" w:color="auto"/>
              <w:bottom w:val="single" w:sz="4" w:space="0" w:color="auto"/>
            </w:tcBorders>
          </w:tcPr>
          <w:p w:rsidR="00B976DC" w:rsidRPr="00CE1BAD" w:rsidRDefault="00B976DC" w:rsidP="007E692C">
            <w:pPr>
              <w:keepNext/>
              <w:keepLines/>
              <w:rPr>
                <w:rFonts w:ascii="Tahoma" w:hAnsi="Tahoma" w:cs="Tahoma"/>
              </w:rPr>
            </w:pPr>
            <w:r>
              <w:lastRenderedPageBreak/>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rsidR="00B976DC" w:rsidRPr="00CE1BAD" w:rsidRDefault="00B976DC" w:rsidP="007E692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6/1</w:t>
            </w:r>
          </w:p>
        </w:tc>
      </w:tr>
    </w:tbl>
    <w:p w:rsidR="00B976DC" w:rsidRPr="00CE1BAD" w:rsidRDefault="00B976DC" w:rsidP="007E692C">
      <w:pPr>
        <w:keepNext/>
        <w:keepLines/>
        <w:jc w:val="right"/>
        <w:rPr>
          <w:rFonts w:ascii="Tahoma" w:hAnsi="Tahoma" w:cs="Tahoma"/>
          <w:i/>
          <w:sz w:val="22"/>
        </w:rPr>
      </w:pPr>
      <w:r w:rsidRPr="00CE1BAD">
        <w:rPr>
          <w:rFonts w:ascii="Tahoma" w:hAnsi="Tahoma" w:cs="Tahoma"/>
          <w:i/>
          <w:sz w:val="22"/>
        </w:rPr>
        <w:t>……/……</w:t>
      </w:r>
    </w:p>
    <w:p w:rsidR="00B976DC" w:rsidRPr="00A04A23" w:rsidRDefault="00B976DC" w:rsidP="007E692C">
      <w:pPr>
        <w:keepNext/>
        <w:keepLines/>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rsidR="00B976DC" w:rsidRDefault="00B976DC" w:rsidP="007E692C">
      <w:pPr>
        <w:keepNext/>
        <w:keepLines/>
        <w:jc w:val="both"/>
        <w:rPr>
          <w:rFonts w:ascii="Tahoma" w:hAnsi="Tahoma" w:cs="Tahoma"/>
          <w:b/>
        </w:rPr>
      </w:pPr>
      <w:r w:rsidRPr="00B976DC">
        <w:rPr>
          <w:rFonts w:ascii="Tahoma" w:hAnsi="Tahoma" w:cs="Tahoma"/>
          <w:b/>
        </w:rPr>
        <w:t>SNAGA-118/18 – Prevzem produkta LF-B iz obdelave komunalnih odpadkov v RCERO Ljubljana</w:t>
      </w:r>
    </w:p>
    <w:p w:rsidR="00B976DC" w:rsidRPr="00CE1BAD" w:rsidRDefault="00B976DC" w:rsidP="007E692C">
      <w:pPr>
        <w:keepNext/>
        <w:keepLines/>
        <w:jc w:val="both"/>
        <w:rPr>
          <w:rFonts w:ascii="Tahoma" w:hAnsi="Tahoma" w:cs="Tahoma"/>
          <w:b/>
          <w:i/>
          <w:sz w:val="24"/>
        </w:rPr>
      </w:pPr>
    </w:p>
    <w:p w:rsidR="00B976DC" w:rsidRPr="00CE1BAD" w:rsidRDefault="00B976DC" w:rsidP="007E692C">
      <w:pPr>
        <w:keepNext/>
        <w:keepLines/>
        <w:tabs>
          <w:tab w:val="left" w:pos="0"/>
        </w:tabs>
        <w:jc w:val="center"/>
        <w:rPr>
          <w:rFonts w:ascii="Tahoma" w:hAnsi="Tahoma" w:cs="Tahoma"/>
          <w:b/>
          <w:sz w:val="22"/>
        </w:rPr>
      </w:pPr>
      <w:r w:rsidRPr="00CE1BAD">
        <w:rPr>
          <w:rFonts w:ascii="Tahoma" w:hAnsi="Tahoma" w:cs="Tahoma"/>
          <w:b/>
          <w:sz w:val="22"/>
        </w:rPr>
        <w:t xml:space="preserve">Seznam referenčnih del </w:t>
      </w:r>
      <w:r>
        <w:rPr>
          <w:rFonts w:ascii="Tahoma" w:hAnsi="Tahoma" w:cs="Tahoma"/>
          <w:b/>
          <w:sz w:val="22"/>
        </w:rPr>
        <w:t xml:space="preserve">oziroma uspešno izvedenih poslov </w:t>
      </w:r>
      <w:r w:rsidRPr="00CE1BAD">
        <w:rPr>
          <w:rFonts w:ascii="Tahoma" w:hAnsi="Tahoma" w:cs="Tahoma"/>
          <w:b/>
          <w:sz w:val="22"/>
        </w:rPr>
        <w:t>ponudnika</w:t>
      </w:r>
    </w:p>
    <w:p w:rsidR="00B976DC" w:rsidRDefault="00B976DC" w:rsidP="007E692C">
      <w:pPr>
        <w:keepNext/>
        <w:keepLines/>
        <w:tabs>
          <w:tab w:val="left" w:pos="0"/>
        </w:tabs>
        <w:rPr>
          <w:rFonts w:ascii="Tahoma" w:hAnsi="Tahoma" w:cs="Tahoma"/>
          <w:color w:val="FF0000"/>
          <w:sz w:val="22"/>
        </w:rPr>
      </w:pPr>
    </w:p>
    <w:p w:rsidR="00B976DC" w:rsidRPr="00F64D2E" w:rsidRDefault="00B976DC" w:rsidP="007E692C">
      <w:pPr>
        <w:keepNext/>
        <w:keepLines/>
        <w:tabs>
          <w:tab w:val="left" w:pos="567"/>
          <w:tab w:val="num" w:pos="851"/>
          <w:tab w:val="left" w:pos="993"/>
        </w:tabs>
        <w:rPr>
          <w:rFonts w:ascii="Tahoma" w:hAnsi="Tahoma" w:cs="Tahoma"/>
          <w:sz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111"/>
      </w:tblGrid>
      <w:tr w:rsidR="00B976DC" w:rsidRPr="00F64D2E" w:rsidTr="00E937B2">
        <w:trPr>
          <w:trHeight w:val="482"/>
        </w:trPr>
        <w:tc>
          <w:tcPr>
            <w:tcW w:w="637" w:type="dxa"/>
            <w:tcBorders>
              <w:top w:val="single" w:sz="2" w:space="0" w:color="auto"/>
              <w:left w:val="single" w:sz="2" w:space="0" w:color="auto"/>
              <w:bottom w:val="single" w:sz="12" w:space="0" w:color="auto"/>
              <w:right w:val="single" w:sz="2" w:space="0" w:color="auto"/>
            </w:tcBorders>
            <w:vAlign w:val="center"/>
          </w:tcPr>
          <w:p w:rsidR="00B976DC" w:rsidRPr="00F64D2E" w:rsidRDefault="00B976DC" w:rsidP="007E692C">
            <w:pPr>
              <w:keepNext/>
              <w:keepLines/>
              <w:tabs>
                <w:tab w:val="left" w:pos="567"/>
                <w:tab w:val="num" w:pos="851"/>
                <w:tab w:val="left" w:pos="993"/>
              </w:tabs>
              <w:jc w:val="center"/>
              <w:rPr>
                <w:rFonts w:ascii="Tahoma" w:hAnsi="Tahoma" w:cs="Tahoma"/>
                <w:sz w:val="18"/>
              </w:rPr>
            </w:pPr>
            <w:r w:rsidRPr="00F64D2E">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rsidR="00B976DC" w:rsidRPr="0055524E" w:rsidRDefault="00B976DC" w:rsidP="007E692C">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rsidR="00B976DC" w:rsidRDefault="00B976DC" w:rsidP="007E692C">
            <w:pPr>
              <w:keepNext/>
              <w:keepLines/>
              <w:tabs>
                <w:tab w:val="left" w:pos="567"/>
                <w:tab w:val="num" w:pos="851"/>
                <w:tab w:val="left" w:pos="993"/>
              </w:tabs>
              <w:jc w:val="center"/>
              <w:rPr>
                <w:rFonts w:ascii="Tahoma" w:hAnsi="Tahoma" w:cs="Tahoma"/>
                <w:sz w:val="18"/>
              </w:rPr>
            </w:pPr>
          </w:p>
          <w:p w:rsidR="00B976DC" w:rsidRPr="00F64D2E" w:rsidRDefault="00147D46" w:rsidP="007E692C">
            <w:pPr>
              <w:keepNext/>
              <w:keepLines/>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111" w:type="dxa"/>
            <w:tcBorders>
              <w:top w:val="single" w:sz="2" w:space="0" w:color="auto"/>
              <w:left w:val="single" w:sz="2" w:space="0" w:color="auto"/>
              <w:bottom w:val="single" w:sz="12" w:space="0" w:color="auto"/>
              <w:right w:val="single" w:sz="2" w:space="0" w:color="auto"/>
            </w:tcBorders>
            <w:vAlign w:val="center"/>
          </w:tcPr>
          <w:p w:rsidR="00B976DC" w:rsidRPr="00F64D2E" w:rsidRDefault="00147D46" w:rsidP="007E692C">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rsidTr="00E937B2">
        <w:trPr>
          <w:trHeight w:val="780"/>
        </w:trPr>
        <w:tc>
          <w:tcPr>
            <w:tcW w:w="637" w:type="dxa"/>
            <w:tcBorders>
              <w:top w:val="nil"/>
            </w:tcBorders>
          </w:tcPr>
          <w:p w:rsidR="00B976DC" w:rsidRPr="00F64D2E" w:rsidRDefault="00B976DC" w:rsidP="007E692C">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Borders>
              <w:top w:val="nil"/>
            </w:tcBorders>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866"/>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r w:rsidR="00B976DC" w:rsidRPr="00F64D2E" w:rsidTr="00E937B2">
        <w:trPr>
          <w:trHeight w:val="780"/>
        </w:trPr>
        <w:tc>
          <w:tcPr>
            <w:tcW w:w="637"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933" w:type="dxa"/>
            <w:vAlign w:val="center"/>
          </w:tcPr>
          <w:p w:rsidR="00B976DC" w:rsidRPr="00145AB9" w:rsidRDefault="00B976DC" w:rsidP="007E692C">
            <w:pPr>
              <w:keepNext/>
              <w:keepLines/>
              <w:tabs>
                <w:tab w:val="left" w:pos="567"/>
                <w:tab w:val="num" w:pos="851"/>
                <w:tab w:val="left" w:pos="993"/>
              </w:tabs>
              <w:jc w:val="center"/>
              <w:rPr>
                <w:rFonts w:ascii="Tahoma" w:hAnsi="Tahoma" w:cs="Tahoma"/>
              </w:rPr>
            </w:pPr>
            <w:r w:rsidRPr="00145AB9">
              <w:rPr>
                <w:rFonts w:ascii="Tahoma" w:hAnsi="Tahoma" w:cs="Tahoma"/>
              </w:rPr>
              <w:t>DA</w:t>
            </w:r>
          </w:p>
          <w:p w:rsidR="00B976DC" w:rsidRPr="00145AB9" w:rsidRDefault="00B976DC" w:rsidP="007E692C">
            <w:pPr>
              <w:keepNext/>
              <w:keepLines/>
              <w:tabs>
                <w:tab w:val="left" w:pos="567"/>
                <w:tab w:val="num" w:pos="851"/>
                <w:tab w:val="left" w:pos="993"/>
              </w:tabs>
              <w:jc w:val="center"/>
              <w:rPr>
                <w:rFonts w:ascii="Tahoma" w:hAnsi="Tahoma" w:cs="Tahoma"/>
                <w:sz w:val="12"/>
                <w:szCs w:val="12"/>
              </w:rPr>
            </w:pPr>
          </w:p>
          <w:p w:rsidR="00B976DC" w:rsidRPr="0055524E" w:rsidRDefault="00B976DC" w:rsidP="007E692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rsidR="00B976DC" w:rsidRPr="00F64D2E" w:rsidRDefault="00B976DC" w:rsidP="007E692C">
            <w:pPr>
              <w:keepNext/>
              <w:keepLines/>
              <w:tabs>
                <w:tab w:val="left" w:pos="567"/>
                <w:tab w:val="num" w:pos="851"/>
                <w:tab w:val="left" w:pos="993"/>
              </w:tabs>
              <w:rPr>
                <w:rFonts w:ascii="Tahoma" w:hAnsi="Tahoma" w:cs="Tahoma"/>
                <w:sz w:val="22"/>
              </w:rPr>
            </w:pPr>
          </w:p>
        </w:tc>
        <w:tc>
          <w:tcPr>
            <w:tcW w:w="4111" w:type="dxa"/>
          </w:tcPr>
          <w:p w:rsidR="00B976DC" w:rsidRPr="00F64D2E" w:rsidRDefault="00B976DC" w:rsidP="007E692C">
            <w:pPr>
              <w:keepNext/>
              <w:keepLines/>
              <w:tabs>
                <w:tab w:val="left" w:pos="567"/>
                <w:tab w:val="num" w:pos="851"/>
                <w:tab w:val="left" w:pos="993"/>
              </w:tabs>
              <w:ind w:left="330" w:hanging="330"/>
              <w:rPr>
                <w:rFonts w:ascii="Tahoma" w:hAnsi="Tahoma" w:cs="Tahoma"/>
                <w:sz w:val="22"/>
              </w:rPr>
            </w:pPr>
          </w:p>
        </w:tc>
      </w:tr>
    </w:tbl>
    <w:p w:rsidR="00B976DC" w:rsidRDefault="00B976DC" w:rsidP="007E692C">
      <w:pPr>
        <w:keepNext/>
        <w:keepLines/>
        <w:tabs>
          <w:tab w:val="left" w:pos="567"/>
          <w:tab w:val="num" w:pos="851"/>
          <w:tab w:val="left" w:pos="993"/>
        </w:tabs>
        <w:rPr>
          <w:rFonts w:ascii="Tahoma" w:hAnsi="Tahoma" w:cs="Tahoma"/>
          <w:sz w:val="22"/>
        </w:rPr>
      </w:pPr>
    </w:p>
    <w:p w:rsidR="00B976DC" w:rsidRDefault="00B976DC" w:rsidP="007E692C">
      <w:pPr>
        <w:keepNext/>
        <w:keepLines/>
        <w:tabs>
          <w:tab w:val="left" w:pos="567"/>
          <w:tab w:val="num" w:pos="851"/>
          <w:tab w:val="left" w:pos="993"/>
        </w:tabs>
        <w:rPr>
          <w:rFonts w:ascii="Tahoma" w:hAnsi="Tahoma" w:cs="Tahoma"/>
          <w:sz w:val="22"/>
        </w:rPr>
      </w:pPr>
    </w:p>
    <w:p w:rsidR="00B976DC" w:rsidRDefault="00B976DC" w:rsidP="007E692C">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rsidTr="00B976DC">
        <w:trPr>
          <w:trHeight w:val="235"/>
        </w:trPr>
        <w:tc>
          <w:tcPr>
            <w:tcW w:w="3402" w:type="dxa"/>
            <w:tcBorders>
              <w:bottom w:val="single" w:sz="4" w:space="0" w:color="auto"/>
            </w:tcBorders>
          </w:tcPr>
          <w:p w:rsidR="00B976DC" w:rsidRPr="008227E0" w:rsidRDefault="00B976DC" w:rsidP="007E692C">
            <w:pPr>
              <w:keepNext/>
              <w:keepLines/>
              <w:jc w:val="both"/>
              <w:rPr>
                <w:rFonts w:ascii="Tahoma" w:hAnsi="Tahoma" w:cs="Tahoma"/>
                <w:snapToGrid w:val="0"/>
                <w:color w:val="000000"/>
              </w:rPr>
            </w:pPr>
          </w:p>
        </w:tc>
        <w:tc>
          <w:tcPr>
            <w:tcW w:w="2552" w:type="dxa"/>
          </w:tcPr>
          <w:p w:rsidR="00B976DC" w:rsidRPr="008227E0" w:rsidRDefault="00B976DC" w:rsidP="007E692C">
            <w:pPr>
              <w:keepNext/>
              <w:keepLines/>
              <w:jc w:val="center"/>
              <w:rPr>
                <w:rFonts w:ascii="Tahoma" w:hAnsi="Tahoma" w:cs="Tahoma"/>
                <w:snapToGrid w:val="0"/>
                <w:color w:val="000000"/>
              </w:rPr>
            </w:pPr>
          </w:p>
        </w:tc>
        <w:tc>
          <w:tcPr>
            <w:tcW w:w="3118" w:type="dxa"/>
            <w:tcBorders>
              <w:bottom w:val="single" w:sz="4" w:space="0" w:color="auto"/>
            </w:tcBorders>
          </w:tcPr>
          <w:p w:rsidR="00B976DC" w:rsidRDefault="00B976DC" w:rsidP="007E692C">
            <w:pPr>
              <w:keepNext/>
              <w:keepLines/>
              <w:tabs>
                <w:tab w:val="left" w:pos="567"/>
                <w:tab w:val="num" w:pos="851"/>
                <w:tab w:val="left" w:pos="993"/>
              </w:tabs>
              <w:jc w:val="both"/>
              <w:rPr>
                <w:rFonts w:ascii="Tahoma" w:hAnsi="Tahoma" w:cs="Tahoma"/>
                <w:snapToGrid w:val="0"/>
                <w:color w:val="000000"/>
              </w:rPr>
            </w:pPr>
          </w:p>
          <w:p w:rsidR="00B976DC" w:rsidRPr="002C2D44" w:rsidRDefault="00B976DC" w:rsidP="007E692C">
            <w:pPr>
              <w:keepNext/>
              <w:keepLines/>
              <w:tabs>
                <w:tab w:val="left" w:pos="567"/>
                <w:tab w:val="num" w:pos="851"/>
                <w:tab w:val="left" w:pos="993"/>
              </w:tabs>
              <w:jc w:val="both"/>
              <w:rPr>
                <w:rFonts w:ascii="Tahoma" w:hAnsi="Tahoma" w:cs="Tahoma"/>
                <w:snapToGrid w:val="0"/>
                <w:color w:val="000000"/>
              </w:rPr>
            </w:pPr>
          </w:p>
        </w:tc>
      </w:tr>
      <w:tr w:rsidR="00B976DC" w:rsidRPr="008227E0" w:rsidTr="00B976DC">
        <w:trPr>
          <w:trHeight w:val="235"/>
        </w:trPr>
        <w:tc>
          <w:tcPr>
            <w:tcW w:w="3402" w:type="dxa"/>
            <w:tcBorders>
              <w:top w:val="single" w:sz="4" w:space="0" w:color="auto"/>
            </w:tcBorders>
          </w:tcPr>
          <w:p w:rsidR="00B976DC" w:rsidRPr="008227E0" w:rsidRDefault="00B976DC" w:rsidP="007E692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976DC" w:rsidRPr="008227E0" w:rsidRDefault="00B976DC" w:rsidP="007E692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rsidR="00B976DC" w:rsidRPr="008227E0" w:rsidRDefault="00B976DC" w:rsidP="007E692C">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rsidR="00B976DC" w:rsidRDefault="00B976DC" w:rsidP="007E692C">
      <w:pPr>
        <w:keepNext/>
        <w:keepLines/>
        <w:jc w:val="both"/>
        <w:rPr>
          <w:rFonts w:ascii="Tahoma" w:hAnsi="Tahoma" w:cs="Tahoma"/>
          <w:bCs/>
          <w:i/>
          <w:noProof/>
          <w:sz w:val="18"/>
          <w:szCs w:val="18"/>
        </w:rPr>
      </w:pPr>
    </w:p>
    <w:p w:rsidR="00B976DC" w:rsidRDefault="00B976DC" w:rsidP="007E692C">
      <w:pPr>
        <w:keepNext/>
        <w:keepLines/>
        <w:jc w:val="both"/>
        <w:rPr>
          <w:rFonts w:ascii="Tahoma" w:hAnsi="Tahoma" w:cs="Tahoma"/>
          <w:bCs/>
          <w:i/>
          <w:noProof/>
          <w:sz w:val="18"/>
          <w:szCs w:val="18"/>
        </w:rPr>
      </w:pPr>
    </w:p>
    <w:p w:rsidR="00196FCE" w:rsidRDefault="00196FCE" w:rsidP="007E692C">
      <w:pPr>
        <w:keepNext/>
        <w:keepLines/>
        <w:jc w:val="both"/>
        <w:rPr>
          <w:rFonts w:ascii="Tahoma" w:hAnsi="Tahoma" w:cs="Tahoma"/>
          <w:bCs/>
          <w:i/>
          <w:noProof/>
          <w:sz w:val="18"/>
          <w:szCs w:val="18"/>
        </w:rPr>
      </w:pPr>
    </w:p>
    <w:p w:rsidR="00196FCE" w:rsidRDefault="00196FCE" w:rsidP="007E692C">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
        <w:gridCol w:w="7653"/>
        <w:gridCol w:w="5"/>
        <w:gridCol w:w="1405"/>
        <w:gridCol w:w="74"/>
      </w:tblGrid>
      <w:tr w:rsidR="00B976DC" w:rsidRPr="00CE1BAD" w:rsidTr="009229D0">
        <w:trPr>
          <w:gridBefore w:val="1"/>
        </w:trPr>
        <w:tc>
          <w:tcPr>
            <w:tcW w:w="7725" w:type="dxa"/>
            <w:gridSpan w:val="2"/>
            <w:tcBorders>
              <w:top w:val="single" w:sz="4" w:space="0" w:color="auto"/>
              <w:bottom w:val="single" w:sz="4" w:space="0" w:color="auto"/>
            </w:tcBorders>
          </w:tcPr>
          <w:p w:rsidR="00B976DC" w:rsidRPr="00CE1BAD" w:rsidRDefault="00B976DC" w:rsidP="007E692C">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gridSpan w:val="2"/>
            <w:tcBorders>
              <w:top w:val="single" w:sz="4" w:space="0" w:color="auto"/>
              <w:bottom w:val="single" w:sz="4" w:space="0" w:color="auto"/>
            </w:tcBorders>
          </w:tcPr>
          <w:p w:rsidR="00B976DC" w:rsidRPr="00CE1BAD" w:rsidRDefault="00B976DC" w:rsidP="007E692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r w:rsidR="00B976DC" w:rsidRPr="00CE1BAD" w:rsidTr="00E937B2">
        <w:trPr>
          <w:gridAfter w:val="1"/>
          <w:wAfter w:w="75" w:type="dxa"/>
        </w:trPr>
        <w:tc>
          <w:tcPr>
            <w:tcW w:w="7724" w:type="dxa"/>
            <w:gridSpan w:val="2"/>
            <w:tcBorders>
              <w:top w:val="single" w:sz="4" w:space="0" w:color="auto"/>
              <w:bottom w:val="single" w:sz="4" w:space="0" w:color="auto"/>
            </w:tcBorders>
          </w:tcPr>
          <w:p w:rsidR="00B976DC" w:rsidRPr="00CE1BAD" w:rsidRDefault="00B976DC" w:rsidP="007E692C">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8" w:type="dxa"/>
            <w:gridSpan w:val="2"/>
            <w:tcBorders>
              <w:top w:val="single" w:sz="4" w:space="0" w:color="auto"/>
              <w:bottom w:val="single" w:sz="4" w:space="0" w:color="auto"/>
            </w:tcBorders>
          </w:tcPr>
          <w:p w:rsidR="00B976DC" w:rsidRPr="00CE1BAD" w:rsidRDefault="00B976DC" w:rsidP="007E692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bl>
    <w:p w:rsidR="00B445A2" w:rsidRDefault="00B445A2" w:rsidP="007E692C">
      <w:pPr>
        <w:keepNext/>
        <w:keepLines/>
        <w:jc w:val="both"/>
        <w:rPr>
          <w:rFonts w:ascii="Tahoma" w:hAnsi="Tahoma" w:cs="Tahoma"/>
          <w:bCs/>
          <w:i/>
          <w:noProof/>
          <w:sz w:val="18"/>
          <w:szCs w:val="18"/>
        </w:rPr>
      </w:pPr>
    </w:p>
    <w:p w:rsidR="00B445A2" w:rsidRPr="00EA0415" w:rsidRDefault="00B445A2" w:rsidP="007E692C">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rsidR="00B445A2" w:rsidRPr="00C509F8" w:rsidRDefault="00B445A2" w:rsidP="007E692C">
      <w:pPr>
        <w:pStyle w:val="NavadenTimesNewRoman"/>
        <w:keepNext/>
        <w:keepLines/>
        <w:widowControl/>
        <w:jc w:val="both"/>
        <w:rPr>
          <w:rFonts w:ascii="Tahoma" w:hAnsi="Tahoma" w:cs="Tahoma"/>
          <w:sz w:val="20"/>
        </w:rPr>
      </w:pPr>
      <w:r w:rsidRPr="00C509F8">
        <w:rPr>
          <w:rFonts w:ascii="Tahoma" w:hAnsi="Tahoma" w:cs="Tahoma"/>
          <w:sz w:val="20"/>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B445A2" w:rsidRPr="00C509F8" w:rsidTr="00A270D9">
        <w:trPr>
          <w:trHeight w:val="310"/>
        </w:trPr>
        <w:tc>
          <w:tcPr>
            <w:tcW w:w="3544" w:type="dxa"/>
            <w:vAlign w:val="center"/>
          </w:tcPr>
          <w:p w:rsidR="00B445A2" w:rsidRPr="00C509F8" w:rsidRDefault="00B445A2" w:rsidP="007E692C">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528" w:type="dxa"/>
          </w:tcPr>
          <w:p w:rsidR="00B445A2" w:rsidRPr="00C509F8" w:rsidRDefault="00B445A2" w:rsidP="007E692C">
            <w:pPr>
              <w:pStyle w:val="NavadenTimesNewRoman"/>
              <w:keepNext/>
              <w:keepLines/>
              <w:widowControl/>
              <w:rPr>
                <w:rFonts w:ascii="Tahoma" w:hAnsi="Tahoma" w:cs="Tahoma"/>
                <w:b/>
                <w:sz w:val="20"/>
              </w:rPr>
            </w:pPr>
          </w:p>
          <w:p w:rsidR="00B445A2" w:rsidRPr="00C509F8" w:rsidRDefault="00B445A2" w:rsidP="007E692C">
            <w:pPr>
              <w:pStyle w:val="NavadenTimesNewRoman"/>
              <w:keepNext/>
              <w:keepLines/>
              <w:widowControl/>
              <w:rPr>
                <w:rFonts w:ascii="Tahoma" w:hAnsi="Tahoma" w:cs="Tahoma"/>
                <w:b/>
                <w:sz w:val="20"/>
              </w:rPr>
            </w:pPr>
          </w:p>
        </w:tc>
      </w:tr>
      <w:tr w:rsidR="00B445A2" w:rsidRPr="00C509F8" w:rsidTr="00A270D9">
        <w:trPr>
          <w:trHeight w:val="375"/>
        </w:trPr>
        <w:tc>
          <w:tcPr>
            <w:tcW w:w="3544" w:type="dxa"/>
            <w:vAlign w:val="center"/>
          </w:tcPr>
          <w:p w:rsidR="00B445A2" w:rsidRPr="00C509F8" w:rsidRDefault="00B445A2" w:rsidP="007E692C">
            <w:pPr>
              <w:pStyle w:val="NavadenTimesNewRoman"/>
              <w:keepNext/>
              <w:keepLines/>
              <w:widowControl/>
              <w:rPr>
                <w:rFonts w:ascii="Tahoma" w:hAnsi="Tahoma" w:cs="Tahoma"/>
                <w:sz w:val="20"/>
              </w:rPr>
            </w:pPr>
            <w:r w:rsidRPr="00C509F8">
              <w:rPr>
                <w:rFonts w:ascii="Tahoma" w:hAnsi="Tahoma" w:cs="Tahoma"/>
                <w:sz w:val="20"/>
              </w:rPr>
              <w:t>Naslov:</w:t>
            </w:r>
          </w:p>
        </w:tc>
        <w:tc>
          <w:tcPr>
            <w:tcW w:w="5528" w:type="dxa"/>
          </w:tcPr>
          <w:p w:rsidR="00B445A2" w:rsidRPr="00C509F8" w:rsidRDefault="00B445A2" w:rsidP="007E692C">
            <w:pPr>
              <w:pStyle w:val="NavadenTimesNewRoman"/>
              <w:keepNext/>
              <w:keepLines/>
              <w:widowControl/>
              <w:rPr>
                <w:rFonts w:ascii="Tahoma" w:hAnsi="Tahoma" w:cs="Tahoma"/>
                <w:b/>
                <w:sz w:val="20"/>
              </w:rPr>
            </w:pPr>
          </w:p>
          <w:p w:rsidR="00B445A2" w:rsidRPr="00C509F8" w:rsidRDefault="00B445A2" w:rsidP="007E692C">
            <w:pPr>
              <w:pStyle w:val="NavadenTimesNewRoman"/>
              <w:keepNext/>
              <w:keepLines/>
              <w:widowControl/>
              <w:rPr>
                <w:rFonts w:ascii="Tahoma" w:hAnsi="Tahoma" w:cs="Tahoma"/>
                <w:b/>
                <w:sz w:val="20"/>
              </w:rPr>
            </w:pPr>
          </w:p>
        </w:tc>
      </w:tr>
      <w:tr w:rsidR="00B445A2" w:rsidRPr="00C509F8" w:rsidTr="00A270D9">
        <w:trPr>
          <w:trHeight w:val="601"/>
        </w:trPr>
        <w:tc>
          <w:tcPr>
            <w:tcW w:w="3544" w:type="dxa"/>
            <w:vAlign w:val="center"/>
          </w:tcPr>
          <w:p w:rsidR="00B445A2" w:rsidRPr="00C509F8" w:rsidRDefault="00B445A2" w:rsidP="007E692C">
            <w:pPr>
              <w:pStyle w:val="NavadenTimesNewRoman"/>
              <w:keepNext/>
              <w:keepLines/>
              <w:widowControl/>
              <w:rPr>
                <w:rFonts w:ascii="Tahoma" w:hAnsi="Tahoma" w:cs="Tahoma"/>
                <w:sz w:val="20"/>
              </w:rPr>
            </w:pPr>
            <w:r w:rsidRPr="00C509F8">
              <w:rPr>
                <w:rFonts w:ascii="Tahoma" w:hAnsi="Tahoma" w:cs="Tahoma"/>
                <w:sz w:val="20"/>
              </w:rPr>
              <w:t>Izvajalec:</w:t>
            </w:r>
          </w:p>
        </w:tc>
        <w:tc>
          <w:tcPr>
            <w:tcW w:w="5528" w:type="dxa"/>
          </w:tcPr>
          <w:p w:rsidR="00B445A2" w:rsidRPr="00C509F8" w:rsidRDefault="00B445A2" w:rsidP="007E692C">
            <w:pPr>
              <w:pStyle w:val="NavadenTimesNewRoman"/>
              <w:keepNext/>
              <w:keepLines/>
              <w:widowControl/>
              <w:rPr>
                <w:rFonts w:ascii="Tahoma" w:hAnsi="Tahoma" w:cs="Tahoma"/>
                <w:sz w:val="20"/>
              </w:rPr>
            </w:pPr>
          </w:p>
        </w:tc>
      </w:tr>
      <w:tr w:rsidR="00B445A2" w:rsidRPr="00C509F8" w:rsidTr="00A270D9">
        <w:trPr>
          <w:trHeight w:val="461"/>
        </w:trPr>
        <w:tc>
          <w:tcPr>
            <w:tcW w:w="3544" w:type="dxa"/>
            <w:vAlign w:val="center"/>
          </w:tcPr>
          <w:p w:rsidR="00B445A2" w:rsidRPr="00C509F8" w:rsidRDefault="00B445A2" w:rsidP="007E692C">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528" w:type="dxa"/>
          </w:tcPr>
          <w:p w:rsidR="00B445A2" w:rsidRPr="00C509F8" w:rsidRDefault="00B445A2" w:rsidP="007E692C">
            <w:pPr>
              <w:pStyle w:val="NavadenTimesNewRoman"/>
              <w:keepNext/>
              <w:keepLines/>
              <w:widowControl/>
              <w:rPr>
                <w:rFonts w:ascii="Tahoma" w:hAnsi="Tahoma" w:cs="Tahoma"/>
                <w:sz w:val="20"/>
              </w:rPr>
            </w:pPr>
          </w:p>
        </w:tc>
      </w:tr>
      <w:tr w:rsidR="00B445A2" w:rsidRPr="00C509F8" w:rsidTr="00A270D9">
        <w:trPr>
          <w:trHeight w:val="461"/>
        </w:trPr>
        <w:tc>
          <w:tcPr>
            <w:tcW w:w="3544" w:type="dxa"/>
            <w:vAlign w:val="center"/>
          </w:tcPr>
          <w:p w:rsidR="00B445A2" w:rsidRDefault="00B445A2" w:rsidP="007E692C">
            <w:pPr>
              <w:pStyle w:val="NavadenTimesNewRoman"/>
              <w:keepNext/>
              <w:keepLines/>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in e-mail kontaktne osebe</w:t>
            </w:r>
            <w:r w:rsidRPr="00C509F8">
              <w:rPr>
                <w:rFonts w:ascii="Tahoma" w:hAnsi="Tahoma" w:cs="Tahoma"/>
                <w:sz w:val="20"/>
              </w:rPr>
              <w:t>:</w:t>
            </w:r>
          </w:p>
          <w:p w:rsidR="00B445A2" w:rsidRPr="00C509F8" w:rsidRDefault="00B445A2" w:rsidP="007E692C">
            <w:pPr>
              <w:pStyle w:val="NavadenTimesNewRoman"/>
              <w:keepNext/>
              <w:keepLines/>
              <w:widowControl/>
              <w:rPr>
                <w:rFonts w:ascii="Tahoma" w:hAnsi="Tahoma" w:cs="Tahoma"/>
                <w:sz w:val="20"/>
              </w:rPr>
            </w:pPr>
          </w:p>
        </w:tc>
        <w:tc>
          <w:tcPr>
            <w:tcW w:w="5528" w:type="dxa"/>
          </w:tcPr>
          <w:p w:rsidR="00B445A2" w:rsidRPr="00C509F8" w:rsidRDefault="00B445A2" w:rsidP="007E692C">
            <w:pPr>
              <w:pStyle w:val="NavadenTimesNewRoman"/>
              <w:keepNext/>
              <w:keepLines/>
              <w:widowControl/>
              <w:rPr>
                <w:rFonts w:ascii="Tahoma" w:hAnsi="Tahoma" w:cs="Tahoma"/>
                <w:sz w:val="20"/>
              </w:rPr>
            </w:pPr>
          </w:p>
        </w:tc>
      </w:tr>
      <w:tr w:rsidR="00B445A2" w:rsidRPr="00C509F8" w:rsidTr="00A270D9">
        <w:trPr>
          <w:cantSplit/>
          <w:trHeight w:val="461"/>
        </w:trPr>
        <w:tc>
          <w:tcPr>
            <w:tcW w:w="3544" w:type="dxa"/>
            <w:vAlign w:val="center"/>
          </w:tcPr>
          <w:p w:rsidR="00B445A2" w:rsidRPr="00C509F8" w:rsidRDefault="00B445A2" w:rsidP="007E692C">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528" w:type="dxa"/>
            <w:vAlign w:val="bottom"/>
          </w:tcPr>
          <w:p w:rsidR="00B445A2" w:rsidRPr="00C509F8" w:rsidRDefault="00B445A2" w:rsidP="007E692C">
            <w:pPr>
              <w:pStyle w:val="NavadenTimesNewRoman"/>
              <w:keepNext/>
              <w:keepLines/>
              <w:widowControl/>
              <w:rPr>
                <w:rFonts w:ascii="Tahoma" w:hAnsi="Tahoma" w:cs="Tahoma"/>
                <w:sz w:val="20"/>
              </w:rPr>
            </w:pPr>
          </w:p>
        </w:tc>
      </w:tr>
      <w:tr w:rsidR="00B445A2" w:rsidRPr="00C509F8" w:rsidTr="00A270D9">
        <w:trPr>
          <w:cantSplit/>
          <w:trHeight w:val="461"/>
        </w:trPr>
        <w:tc>
          <w:tcPr>
            <w:tcW w:w="3544" w:type="dxa"/>
            <w:vAlign w:val="center"/>
          </w:tcPr>
          <w:p w:rsidR="00B445A2" w:rsidRPr="00C509F8" w:rsidRDefault="00B445A2" w:rsidP="007E692C">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528" w:type="dxa"/>
            <w:vAlign w:val="bottom"/>
          </w:tcPr>
          <w:p w:rsidR="00B445A2" w:rsidRPr="00C509F8" w:rsidRDefault="00B445A2" w:rsidP="007E692C">
            <w:pPr>
              <w:pStyle w:val="NavadenTimesNewRoman"/>
              <w:keepNext/>
              <w:keepLines/>
              <w:widowControl/>
              <w:rPr>
                <w:rFonts w:ascii="Tahoma" w:hAnsi="Tahoma" w:cs="Tahoma"/>
                <w:sz w:val="20"/>
              </w:rPr>
            </w:pPr>
          </w:p>
        </w:tc>
      </w:tr>
      <w:tr w:rsidR="00B445A2" w:rsidRPr="00C509F8" w:rsidTr="00A270D9">
        <w:trPr>
          <w:trHeight w:val="836"/>
        </w:trPr>
        <w:tc>
          <w:tcPr>
            <w:tcW w:w="3544" w:type="dxa"/>
            <w:tcBorders>
              <w:right w:val="single" w:sz="4" w:space="0" w:color="auto"/>
            </w:tcBorders>
            <w:vAlign w:val="center"/>
          </w:tcPr>
          <w:p w:rsidR="00B445A2" w:rsidRPr="00C509F8" w:rsidRDefault="00B445A2" w:rsidP="007E692C">
            <w:pPr>
              <w:pStyle w:val="NavadenTimesNewRoman"/>
              <w:keepNext/>
              <w:keepLines/>
              <w:widowControl/>
              <w:rPr>
                <w:rFonts w:ascii="Tahoma" w:hAnsi="Tahoma" w:cs="Tahoma"/>
                <w:sz w:val="20"/>
              </w:rPr>
            </w:pPr>
          </w:p>
          <w:p w:rsidR="00B445A2" w:rsidRPr="00C509F8" w:rsidRDefault="00B445A2" w:rsidP="007E692C">
            <w:pPr>
              <w:pStyle w:val="NavadenTimesNewRoman"/>
              <w:keepNext/>
              <w:keepLines/>
              <w:widowControl/>
              <w:rPr>
                <w:rFonts w:ascii="Tahoma" w:hAnsi="Tahoma" w:cs="Tahoma"/>
                <w:sz w:val="20"/>
              </w:rPr>
            </w:pPr>
            <w:r w:rsidRPr="00C509F8">
              <w:rPr>
                <w:rFonts w:ascii="Tahoma" w:hAnsi="Tahoma" w:cs="Tahoma"/>
                <w:sz w:val="20"/>
              </w:rPr>
              <w:t>Kratek opis predmeta naročila:</w:t>
            </w:r>
          </w:p>
          <w:p w:rsidR="00B445A2" w:rsidRPr="00C509F8" w:rsidRDefault="00B445A2" w:rsidP="007E692C">
            <w:pPr>
              <w:pStyle w:val="NavadenTimesNewRoman"/>
              <w:keepNext/>
              <w:keepLines/>
              <w:widowControl/>
              <w:rPr>
                <w:rFonts w:ascii="Tahoma" w:hAnsi="Tahoma" w:cs="Tahoma"/>
                <w:sz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445A2" w:rsidRPr="00C509F8" w:rsidRDefault="00B445A2" w:rsidP="007E692C">
            <w:pPr>
              <w:pStyle w:val="NavadenTimesNewRoman"/>
              <w:keepNext/>
              <w:keepLines/>
              <w:widowControl/>
              <w:rPr>
                <w:rFonts w:ascii="Tahoma" w:hAnsi="Tahoma" w:cs="Tahoma"/>
                <w:sz w:val="20"/>
              </w:rPr>
            </w:pPr>
          </w:p>
        </w:tc>
      </w:tr>
      <w:tr w:rsidR="00B445A2" w:rsidRPr="00C509F8" w:rsidTr="00A270D9">
        <w:trPr>
          <w:trHeight w:val="509"/>
        </w:trPr>
        <w:tc>
          <w:tcPr>
            <w:tcW w:w="3544" w:type="dxa"/>
            <w:tcBorders>
              <w:right w:val="single" w:sz="4" w:space="0" w:color="auto"/>
            </w:tcBorders>
            <w:vAlign w:val="center"/>
          </w:tcPr>
          <w:p w:rsidR="00B445A2" w:rsidRPr="00C509F8" w:rsidRDefault="00B445A2" w:rsidP="007E692C">
            <w:pPr>
              <w:pStyle w:val="NavadenTimesNewRoman"/>
              <w:keepNext/>
              <w:keepLines/>
              <w:widowControl/>
              <w:rPr>
                <w:rFonts w:ascii="Tahoma" w:hAnsi="Tahoma" w:cs="Tahoma"/>
                <w:sz w:val="20"/>
              </w:rPr>
            </w:pPr>
            <w:r w:rsidRPr="00C509F8">
              <w:rPr>
                <w:rFonts w:ascii="Tahoma" w:hAnsi="Tahoma" w:cs="Tahoma"/>
                <w:sz w:val="20"/>
              </w:rPr>
              <w:t xml:space="preserve"> </w:t>
            </w:r>
            <w:r>
              <w:rPr>
                <w:rFonts w:ascii="Tahoma" w:hAnsi="Tahoma" w:cs="Tahoma"/>
                <w:sz w:val="20"/>
              </w:rPr>
              <w:t xml:space="preserve">Količina </w:t>
            </w:r>
            <w:r w:rsidRPr="00C509F8">
              <w:rPr>
                <w:rFonts w:ascii="Tahoma" w:hAnsi="Tahoma" w:cs="Tahoma"/>
                <w:sz w:val="20"/>
              </w:rPr>
              <w:t>(ton)</w:t>
            </w:r>
          </w:p>
        </w:tc>
        <w:tc>
          <w:tcPr>
            <w:tcW w:w="5528" w:type="dxa"/>
            <w:tcBorders>
              <w:top w:val="single" w:sz="4" w:space="0" w:color="auto"/>
              <w:left w:val="single" w:sz="4" w:space="0" w:color="auto"/>
              <w:bottom w:val="single" w:sz="4" w:space="0" w:color="auto"/>
              <w:right w:val="single" w:sz="4" w:space="0" w:color="auto"/>
            </w:tcBorders>
            <w:vAlign w:val="center"/>
          </w:tcPr>
          <w:p w:rsidR="00B445A2" w:rsidRPr="00C509F8" w:rsidRDefault="00B445A2" w:rsidP="007E692C">
            <w:pPr>
              <w:pStyle w:val="NavadenTimesNewRoman"/>
              <w:keepNext/>
              <w:keepLines/>
              <w:widowControl/>
              <w:rPr>
                <w:rFonts w:ascii="Tahoma" w:hAnsi="Tahoma" w:cs="Tahoma"/>
                <w:sz w:val="20"/>
              </w:rPr>
            </w:pPr>
          </w:p>
        </w:tc>
      </w:tr>
      <w:tr w:rsidR="00B445A2" w:rsidRPr="00C509F8" w:rsidTr="00A270D9">
        <w:trPr>
          <w:trHeight w:val="509"/>
        </w:trPr>
        <w:tc>
          <w:tcPr>
            <w:tcW w:w="3544" w:type="dxa"/>
            <w:tcBorders>
              <w:right w:val="single" w:sz="4" w:space="0" w:color="auto"/>
            </w:tcBorders>
            <w:vAlign w:val="center"/>
          </w:tcPr>
          <w:p w:rsidR="00B445A2" w:rsidRPr="00C509F8" w:rsidRDefault="002E2082" w:rsidP="007E692C">
            <w:pPr>
              <w:pStyle w:val="NavadenTimesNewRoman"/>
              <w:keepNext/>
              <w:keepLines/>
              <w:widowControl/>
              <w:rPr>
                <w:rFonts w:ascii="Tahoma" w:hAnsi="Tahoma" w:cs="Tahoma"/>
                <w:sz w:val="20"/>
              </w:rPr>
            </w:pPr>
            <w:r>
              <w:rPr>
                <w:rFonts w:ascii="Tahoma" w:hAnsi="Tahoma" w:cs="Tahoma"/>
                <w:sz w:val="20"/>
              </w:rPr>
              <w:t>P</w:t>
            </w:r>
            <w:r w:rsidR="00B7340B">
              <w:rPr>
                <w:rFonts w:ascii="Tahoma" w:hAnsi="Tahoma" w:cs="Tahoma"/>
                <w:sz w:val="20"/>
              </w:rPr>
              <w:t>ostopek končne obdelave (R ali D)</w:t>
            </w:r>
          </w:p>
        </w:tc>
        <w:tc>
          <w:tcPr>
            <w:tcW w:w="5528" w:type="dxa"/>
            <w:tcBorders>
              <w:top w:val="single" w:sz="4" w:space="0" w:color="auto"/>
              <w:left w:val="single" w:sz="4" w:space="0" w:color="auto"/>
              <w:bottom w:val="single" w:sz="4" w:space="0" w:color="auto"/>
              <w:right w:val="single" w:sz="4" w:space="0" w:color="auto"/>
            </w:tcBorders>
            <w:vAlign w:val="center"/>
          </w:tcPr>
          <w:p w:rsidR="00B445A2" w:rsidRPr="00C509F8" w:rsidRDefault="00B445A2" w:rsidP="007E692C">
            <w:pPr>
              <w:pStyle w:val="NavadenTimesNewRoman"/>
              <w:keepNext/>
              <w:keepLines/>
              <w:widowControl/>
              <w:rPr>
                <w:rFonts w:ascii="Tahoma" w:hAnsi="Tahoma" w:cs="Tahoma"/>
                <w:sz w:val="20"/>
              </w:rPr>
            </w:pPr>
          </w:p>
        </w:tc>
      </w:tr>
    </w:tbl>
    <w:p w:rsidR="00B445A2" w:rsidRPr="00C509F8" w:rsidRDefault="00B445A2" w:rsidP="007E692C">
      <w:pPr>
        <w:pStyle w:val="NavadenTimesNewRoman"/>
        <w:keepNext/>
        <w:keepLines/>
        <w:widowControl/>
        <w:rPr>
          <w:rFonts w:ascii="Tahoma" w:hAnsi="Tahoma" w:cs="Tahoma"/>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445A2" w:rsidRPr="00C509F8" w:rsidTr="00A270D9">
        <w:trPr>
          <w:trHeight w:val="235"/>
        </w:trPr>
        <w:tc>
          <w:tcPr>
            <w:tcW w:w="2694" w:type="dxa"/>
            <w:tcBorders>
              <w:bottom w:val="single" w:sz="4" w:space="0" w:color="auto"/>
            </w:tcBorders>
          </w:tcPr>
          <w:p w:rsidR="00B445A2" w:rsidRPr="008227E0" w:rsidRDefault="00B445A2" w:rsidP="007E692C">
            <w:pPr>
              <w:keepNext/>
              <w:keepLines/>
              <w:ind w:right="140"/>
              <w:jc w:val="both"/>
              <w:rPr>
                <w:rFonts w:ascii="Tahoma" w:hAnsi="Tahoma" w:cs="Tahoma"/>
                <w:snapToGrid w:val="0"/>
                <w:color w:val="000000"/>
              </w:rPr>
            </w:pPr>
          </w:p>
        </w:tc>
        <w:tc>
          <w:tcPr>
            <w:tcW w:w="2693" w:type="dxa"/>
          </w:tcPr>
          <w:p w:rsidR="00B445A2" w:rsidRPr="008227E0" w:rsidRDefault="00B445A2" w:rsidP="007E692C">
            <w:pPr>
              <w:keepNext/>
              <w:keepLines/>
              <w:ind w:right="140"/>
              <w:jc w:val="center"/>
              <w:rPr>
                <w:rFonts w:ascii="Tahoma" w:hAnsi="Tahoma" w:cs="Tahoma"/>
                <w:snapToGrid w:val="0"/>
                <w:color w:val="000000"/>
              </w:rPr>
            </w:pPr>
          </w:p>
        </w:tc>
        <w:tc>
          <w:tcPr>
            <w:tcW w:w="3685" w:type="dxa"/>
            <w:tcBorders>
              <w:bottom w:val="single" w:sz="4" w:space="0" w:color="auto"/>
            </w:tcBorders>
          </w:tcPr>
          <w:p w:rsidR="00B445A2" w:rsidRDefault="00B445A2" w:rsidP="007E692C">
            <w:pPr>
              <w:keepNext/>
              <w:keepLines/>
              <w:tabs>
                <w:tab w:val="left" w:pos="567"/>
                <w:tab w:val="num" w:pos="851"/>
                <w:tab w:val="left" w:pos="993"/>
              </w:tabs>
              <w:ind w:right="140"/>
              <w:jc w:val="both"/>
              <w:rPr>
                <w:rFonts w:ascii="Tahoma" w:hAnsi="Tahoma" w:cs="Tahoma"/>
                <w:snapToGrid w:val="0"/>
                <w:color w:val="000000"/>
              </w:rPr>
            </w:pPr>
          </w:p>
          <w:p w:rsidR="00B445A2" w:rsidRPr="00B2105C" w:rsidRDefault="00B445A2" w:rsidP="007E692C">
            <w:pPr>
              <w:keepNext/>
              <w:keepLines/>
              <w:tabs>
                <w:tab w:val="left" w:pos="567"/>
                <w:tab w:val="num" w:pos="851"/>
                <w:tab w:val="left" w:pos="993"/>
              </w:tabs>
              <w:ind w:right="140"/>
              <w:jc w:val="both"/>
              <w:rPr>
                <w:rFonts w:ascii="Tahoma" w:hAnsi="Tahoma" w:cs="Tahoma"/>
                <w:snapToGrid w:val="0"/>
                <w:color w:val="000000"/>
              </w:rPr>
            </w:pPr>
          </w:p>
        </w:tc>
      </w:tr>
      <w:tr w:rsidR="00B445A2" w:rsidRPr="00C509F8" w:rsidTr="00A270D9">
        <w:trPr>
          <w:trHeight w:val="235"/>
        </w:trPr>
        <w:tc>
          <w:tcPr>
            <w:tcW w:w="2694" w:type="dxa"/>
            <w:tcBorders>
              <w:top w:val="single" w:sz="4" w:space="0" w:color="auto"/>
            </w:tcBorders>
          </w:tcPr>
          <w:p w:rsidR="00B445A2" w:rsidRPr="008227E0" w:rsidRDefault="00B445A2" w:rsidP="007E692C">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rsidR="00B445A2" w:rsidRPr="008227E0" w:rsidRDefault="00B445A2" w:rsidP="007E692C">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rsidR="00B445A2" w:rsidRPr="008227E0" w:rsidRDefault="00B445A2" w:rsidP="007E692C">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rsidR="00B445A2" w:rsidRPr="00C509F8" w:rsidRDefault="00B445A2" w:rsidP="007E692C">
      <w:pPr>
        <w:pStyle w:val="NavadenTimesNewRoman"/>
        <w:keepNext/>
        <w:keepLines/>
        <w:widowControl/>
        <w:pBdr>
          <w:bottom w:val="single" w:sz="12" w:space="1" w:color="auto"/>
        </w:pBdr>
        <w:ind w:right="140"/>
        <w:rPr>
          <w:rFonts w:ascii="Tahoma" w:hAnsi="Tahoma" w:cs="Tahoma"/>
          <w:b/>
          <w:sz w:val="20"/>
        </w:rPr>
      </w:pPr>
    </w:p>
    <w:p w:rsidR="00B445A2" w:rsidRPr="00461DF5" w:rsidRDefault="00B445A2" w:rsidP="007E692C">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rsidR="00B445A2" w:rsidRPr="00AF024E" w:rsidRDefault="00B445A2" w:rsidP="007E692C">
      <w:pPr>
        <w:pStyle w:val="NavadenTimesNewRoman"/>
        <w:keepNext/>
        <w:keepLines/>
        <w:widowControl/>
        <w:ind w:right="140"/>
        <w:jc w:val="both"/>
        <w:rPr>
          <w:rFonts w:ascii="Tahoma" w:hAnsi="Tahoma" w:cs="Tahoma"/>
          <w:sz w:val="20"/>
        </w:rPr>
      </w:pPr>
    </w:p>
    <w:p w:rsidR="00B445A2" w:rsidRPr="005E348D" w:rsidRDefault="00B445A2" w:rsidP="007E692C">
      <w:pPr>
        <w:pStyle w:val="NavadenTimesNewRoman"/>
        <w:keepNext/>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C272FC">
        <w:rPr>
          <w:rFonts w:ascii="Tahoma" w:hAnsi="Tahoma" w:cs="Tahoma"/>
          <w:b/>
          <w:sz w:val="20"/>
        </w:rPr>
        <w:t>SNAGA-</w:t>
      </w:r>
      <w:r w:rsidR="00077417">
        <w:rPr>
          <w:rFonts w:ascii="Tahoma" w:hAnsi="Tahoma" w:cs="Tahoma"/>
          <w:b/>
          <w:sz w:val="20"/>
        </w:rPr>
        <w:t>118</w:t>
      </w:r>
      <w:r w:rsidR="00493CB8">
        <w:rPr>
          <w:rFonts w:ascii="Tahoma" w:hAnsi="Tahoma" w:cs="Tahoma"/>
          <w:b/>
          <w:sz w:val="20"/>
        </w:rPr>
        <w:t>/1</w:t>
      </w:r>
      <w:r w:rsidR="00077417">
        <w:rPr>
          <w:rFonts w:ascii="Tahoma" w:hAnsi="Tahoma" w:cs="Tahoma"/>
          <w:b/>
          <w:sz w:val="20"/>
        </w:rPr>
        <w:t>8</w:t>
      </w:r>
      <w:r w:rsidRPr="005E348D">
        <w:rPr>
          <w:rFonts w:ascii="Tahoma" w:hAnsi="Tahoma" w:cs="Tahoma"/>
          <w:b/>
          <w:sz w:val="20"/>
        </w:rPr>
        <w:t xml:space="preserve"> – Prevzem </w:t>
      </w:r>
      <w:r w:rsidR="00077417" w:rsidRPr="005E348D">
        <w:rPr>
          <w:rFonts w:ascii="Tahoma" w:hAnsi="Tahoma" w:cs="Tahoma"/>
          <w:b/>
          <w:sz w:val="20"/>
        </w:rPr>
        <w:t>produkt</w:t>
      </w:r>
      <w:r w:rsidR="00077417">
        <w:rPr>
          <w:rFonts w:ascii="Tahoma" w:hAnsi="Tahoma" w:cs="Tahoma"/>
          <w:b/>
          <w:sz w:val="20"/>
        </w:rPr>
        <w:t>a</w:t>
      </w:r>
      <w:r w:rsidR="00077417" w:rsidRPr="005E348D">
        <w:rPr>
          <w:rFonts w:ascii="Tahoma" w:hAnsi="Tahoma" w:cs="Tahoma"/>
          <w:b/>
          <w:sz w:val="20"/>
        </w:rPr>
        <w:t xml:space="preserve"> </w:t>
      </w:r>
      <w:r w:rsidR="00456FF4">
        <w:rPr>
          <w:rFonts w:ascii="Tahoma" w:hAnsi="Tahoma" w:cs="Tahoma"/>
          <w:b/>
          <w:sz w:val="20"/>
        </w:rPr>
        <w:t xml:space="preserve">LF-B </w:t>
      </w:r>
      <w:r w:rsidRPr="005E348D">
        <w:rPr>
          <w:rFonts w:ascii="Tahoma" w:hAnsi="Tahoma" w:cs="Tahoma"/>
          <w:b/>
          <w:sz w:val="20"/>
        </w:rPr>
        <w:t xml:space="preserve">iz obdelave komunalnih odpadkov </w:t>
      </w:r>
      <w:r w:rsidR="00C609F8">
        <w:rPr>
          <w:rFonts w:ascii="Tahoma" w:hAnsi="Tahoma" w:cs="Tahoma"/>
          <w:b/>
          <w:sz w:val="20"/>
        </w:rPr>
        <w:t xml:space="preserve">v </w:t>
      </w:r>
      <w:r w:rsidRPr="005E348D">
        <w:rPr>
          <w:rFonts w:ascii="Tahoma" w:hAnsi="Tahoma" w:cs="Tahoma"/>
          <w:b/>
          <w:sz w:val="20"/>
        </w:rPr>
        <w:t>RCERO Ljubljana</w:t>
      </w:r>
      <w:r w:rsidR="00C609F8">
        <w:rPr>
          <w:rFonts w:ascii="Tahoma" w:hAnsi="Tahoma" w:cs="Tahoma"/>
          <w:b/>
          <w:sz w:val="20"/>
        </w:rPr>
        <w:t xml:space="preserve"> za obdobje </w:t>
      </w:r>
      <w:r w:rsidR="00077417">
        <w:rPr>
          <w:rFonts w:ascii="Tahoma" w:hAnsi="Tahoma" w:cs="Tahoma"/>
          <w:b/>
          <w:sz w:val="20"/>
        </w:rPr>
        <w:t xml:space="preserve">2 </w:t>
      </w:r>
      <w:r w:rsidR="00C609F8">
        <w:rPr>
          <w:rFonts w:ascii="Tahoma" w:hAnsi="Tahoma" w:cs="Tahoma"/>
          <w:b/>
          <w:sz w:val="20"/>
        </w:rPr>
        <w:t>let</w:t>
      </w:r>
      <w:r w:rsidRPr="005E348D">
        <w:rPr>
          <w:rFonts w:ascii="Tahoma" w:eastAsia="Calibri" w:hAnsi="Tahoma" w:cs="Tahoma"/>
          <w:b/>
          <w:sz w:val="20"/>
        </w:rPr>
        <w:t>.</w:t>
      </w:r>
    </w:p>
    <w:p w:rsidR="00B445A2" w:rsidRPr="00C509F8" w:rsidRDefault="00B445A2" w:rsidP="007E692C">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rsidR="00B445A2" w:rsidRPr="00C509F8" w:rsidRDefault="00B445A2" w:rsidP="007E692C">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rsidR="00B445A2" w:rsidRDefault="00B445A2" w:rsidP="007E692C">
      <w:pPr>
        <w:pStyle w:val="NavadenTimesNewRoman"/>
        <w:keepNext/>
        <w:keepLines/>
        <w:widowControl/>
        <w:ind w:right="140"/>
        <w:rPr>
          <w:rFonts w:ascii="Tahoma" w:hAnsi="Tahoma" w:cs="Tahoma"/>
          <w:sz w:val="20"/>
        </w:rPr>
      </w:pPr>
    </w:p>
    <w:p w:rsidR="00B445A2" w:rsidRPr="00C509F8" w:rsidRDefault="00B445A2" w:rsidP="007E692C">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rsidTr="00C24835">
        <w:trPr>
          <w:trHeight w:val="235"/>
        </w:trPr>
        <w:tc>
          <w:tcPr>
            <w:tcW w:w="3402" w:type="dxa"/>
            <w:tcBorders>
              <w:bottom w:val="single" w:sz="4" w:space="0" w:color="auto"/>
            </w:tcBorders>
          </w:tcPr>
          <w:p w:rsidR="00B445A2" w:rsidRPr="008227E0" w:rsidRDefault="00B445A2" w:rsidP="007E692C">
            <w:pPr>
              <w:keepNext/>
              <w:keepLines/>
              <w:ind w:right="140"/>
              <w:jc w:val="both"/>
              <w:rPr>
                <w:rFonts w:ascii="Tahoma" w:hAnsi="Tahoma" w:cs="Tahoma"/>
                <w:snapToGrid w:val="0"/>
                <w:color w:val="000000"/>
              </w:rPr>
            </w:pPr>
          </w:p>
        </w:tc>
        <w:tc>
          <w:tcPr>
            <w:tcW w:w="2552" w:type="dxa"/>
          </w:tcPr>
          <w:p w:rsidR="00B445A2" w:rsidRPr="008227E0" w:rsidRDefault="00B445A2" w:rsidP="007E692C">
            <w:pPr>
              <w:keepNext/>
              <w:keepLines/>
              <w:ind w:right="140"/>
              <w:jc w:val="center"/>
              <w:rPr>
                <w:rFonts w:ascii="Tahoma" w:hAnsi="Tahoma" w:cs="Tahoma"/>
                <w:snapToGrid w:val="0"/>
                <w:color w:val="000000"/>
              </w:rPr>
            </w:pPr>
          </w:p>
        </w:tc>
        <w:tc>
          <w:tcPr>
            <w:tcW w:w="3119" w:type="dxa"/>
            <w:tcBorders>
              <w:bottom w:val="single" w:sz="4" w:space="0" w:color="auto"/>
            </w:tcBorders>
          </w:tcPr>
          <w:p w:rsidR="00B445A2" w:rsidRDefault="00B445A2" w:rsidP="007E692C">
            <w:pPr>
              <w:keepNext/>
              <w:keepLines/>
              <w:tabs>
                <w:tab w:val="left" w:pos="567"/>
                <w:tab w:val="num" w:pos="851"/>
                <w:tab w:val="left" w:pos="993"/>
              </w:tabs>
              <w:ind w:right="140"/>
              <w:jc w:val="both"/>
              <w:rPr>
                <w:rFonts w:ascii="Tahoma" w:hAnsi="Tahoma" w:cs="Tahoma"/>
                <w:snapToGrid w:val="0"/>
                <w:color w:val="000000"/>
              </w:rPr>
            </w:pPr>
          </w:p>
          <w:p w:rsidR="00B445A2" w:rsidRPr="00B2105C" w:rsidRDefault="00B445A2" w:rsidP="007E692C">
            <w:pPr>
              <w:keepNext/>
              <w:keepLines/>
              <w:tabs>
                <w:tab w:val="left" w:pos="567"/>
                <w:tab w:val="num" w:pos="851"/>
                <w:tab w:val="left" w:pos="993"/>
              </w:tabs>
              <w:ind w:right="140"/>
              <w:jc w:val="both"/>
              <w:rPr>
                <w:rFonts w:ascii="Tahoma" w:hAnsi="Tahoma" w:cs="Tahoma"/>
                <w:snapToGrid w:val="0"/>
                <w:color w:val="000000"/>
              </w:rPr>
            </w:pPr>
          </w:p>
        </w:tc>
      </w:tr>
      <w:tr w:rsidR="00B445A2" w:rsidRPr="008227E0" w:rsidTr="00C24835">
        <w:trPr>
          <w:trHeight w:val="235"/>
        </w:trPr>
        <w:tc>
          <w:tcPr>
            <w:tcW w:w="3402" w:type="dxa"/>
            <w:tcBorders>
              <w:top w:val="single" w:sz="4" w:space="0" w:color="auto"/>
            </w:tcBorders>
          </w:tcPr>
          <w:p w:rsidR="00B445A2" w:rsidRPr="008227E0" w:rsidRDefault="00B445A2" w:rsidP="007E692C">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rsidR="00B445A2" w:rsidRPr="008227E0" w:rsidRDefault="00B445A2" w:rsidP="007E692C">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rsidR="00B445A2" w:rsidRDefault="00B445A2" w:rsidP="007E692C">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rsidR="003F7FCC" w:rsidRDefault="003F7FCC" w:rsidP="007E692C">
            <w:pPr>
              <w:keepNext/>
              <w:keepLines/>
              <w:ind w:right="140"/>
              <w:jc w:val="both"/>
              <w:rPr>
                <w:rFonts w:ascii="Tahoma" w:hAnsi="Tahoma" w:cs="Tahoma"/>
                <w:snapToGrid w:val="0"/>
                <w:color w:val="000000"/>
              </w:rPr>
            </w:pPr>
          </w:p>
          <w:p w:rsidR="00805B6C" w:rsidRPr="008227E0" w:rsidRDefault="00805B6C" w:rsidP="007E692C">
            <w:pPr>
              <w:keepNext/>
              <w:keepLines/>
              <w:ind w:right="140"/>
              <w:jc w:val="both"/>
              <w:rPr>
                <w:rFonts w:ascii="Tahoma" w:hAnsi="Tahoma" w:cs="Tahoma"/>
                <w:snapToGrid w:val="0"/>
                <w:color w:val="000000"/>
              </w:rPr>
            </w:pPr>
          </w:p>
        </w:tc>
      </w:tr>
    </w:tbl>
    <w:p w:rsidR="00B445A2" w:rsidRDefault="00B445A2" w:rsidP="007E692C">
      <w:pPr>
        <w:keepNext/>
        <w:keepLines/>
        <w:rPr>
          <w:rFonts w:ascii="Tahoma" w:hAnsi="Tahoma" w:cs="Tahoma"/>
        </w:rPr>
      </w:pPr>
    </w:p>
    <w:p w:rsidR="00B976DC" w:rsidRPr="00C509F8" w:rsidRDefault="00B976DC" w:rsidP="007E692C">
      <w:pPr>
        <w:keepNext/>
        <w:keepLines/>
        <w:rPr>
          <w:rFonts w:ascii="Tahoma" w:hAnsi="Tahoma" w:cs="Tahoma"/>
        </w:rPr>
      </w:pPr>
    </w:p>
    <w:p w:rsidR="00B445A2" w:rsidRDefault="00B445A2" w:rsidP="00E937B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9C525B" w:rsidRPr="005D654E" w:rsidTr="009C525B">
        <w:tc>
          <w:tcPr>
            <w:tcW w:w="7867" w:type="dxa"/>
            <w:tcBorders>
              <w:top w:val="single" w:sz="4" w:space="0" w:color="auto"/>
              <w:bottom w:val="single" w:sz="4" w:space="0" w:color="auto"/>
            </w:tcBorders>
          </w:tcPr>
          <w:p w:rsidR="009C525B" w:rsidRPr="005D654E" w:rsidRDefault="009C525B" w:rsidP="007E692C">
            <w:pPr>
              <w:keepNext/>
              <w:keepLines/>
              <w:rPr>
                <w:rFonts w:ascii="Tahoma" w:hAnsi="Tahoma" w:cs="Tahoma"/>
              </w:rPr>
            </w:pPr>
            <w:r w:rsidRPr="005D654E">
              <w:rPr>
                <w:rFonts w:ascii="Tahoma" w:hAnsi="Tahoma" w:cs="Tahoma"/>
              </w:rPr>
              <w:t>POSTOPEK RAVNANJA Z ODPADKI</w:t>
            </w:r>
          </w:p>
        </w:tc>
        <w:tc>
          <w:tcPr>
            <w:tcW w:w="912" w:type="dxa"/>
            <w:tcBorders>
              <w:top w:val="single" w:sz="4" w:space="0" w:color="auto"/>
              <w:bottom w:val="single" w:sz="4" w:space="0" w:color="auto"/>
              <w:right w:val="nil"/>
            </w:tcBorders>
          </w:tcPr>
          <w:p w:rsidR="009C525B" w:rsidRPr="005D654E" w:rsidRDefault="009C525B" w:rsidP="007E692C">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363" w:type="dxa"/>
            <w:tcBorders>
              <w:top w:val="single" w:sz="4" w:space="0" w:color="auto"/>
              <w:left w:val="nil"/>
              <w:bottom w:val="single" w:sz="4" w:space="0" w:color="auto"/>
            </w:tcBorders>
          </w:tcPr>
          <w:p w:rsidR="009C525B" w:rsidRPr="005D654E" w:rsidRDefault="00D27B46" w:rsidP="007E692C">
            <w:pPr>
              <w:keepNext/>
              <w:keepLines/>
              <w:rPr>
                <w:rFonts w:ascii="Tahoma" w:hAnsi="Tahoma" w:cs="Tahoma"/>
                <w:b/>
                <w:i/>
              </w:rPr>
            </w:pPr>
            <w:r>
              <w:rPr>
                <w:rFonts w:ascii="Tahoma" w:hAnsi="Tahoma" w:cs="Tahoma"/>
                <w:b/>
                <w:i/>
              </w:rPr>
              <w:t>7</w:t>
            </w:r>
          </w:p>
        </w:tc>
      </w:tr>
    </w:tbl>
    <w:p w:rsidR="00B445A2" w:rsidRDefault="00B445A2" w:rsidP="007E692C">
      <w:pPr>
        <w:keepNext/>
        <w:keepLines/>
        <w:jc w:val="both"/>
        <w:rPr>
          <w:rFonts w:ascii="Tahoma" w:hAnsi="Tahoma" w:cs="Tahoma"/>
        </w:rPr>
      </w:pPr>
    </w:p>
    <w:p w:rsidR="00B445A2" w:rsidRPr="00B445A2" w:rsidRDefault="005369A2" w:rsidP="007E692C">
      <w:pPr>
        <w:keepNext/>
        <w:keepLines/>
        <w:ind w:right="283"/>
        <w:jc w:val="both"/>
        <w:rPr>
          <w:rFonts w:ascii="Tahoma" w:hAnsi="Tahoma" w:cs="Tahoma"/>
          <w:color w:val="000000"/>
        </w:rPr>
      </w:pPr>
      <w:r>
        <w:rPr>
          <w:rFonts w:ascii="Tahoma" w:hAnsi="Tahoma" w:cs="Tahoma"/>
        </w:rPr>
        <w:t xml:space="preserve">Ponudnik </w:t>
      </w:r>
      <w:r w:rsidR="00B445A2" w:rsidRPr="00C509F8">
        <w:rPr>
          <w:rFonts w:ascii="Tahoma" w:hAnsi="Tahoma" w:cs="Tahoma"/>
        </w:rPr>
        <w:t xml:space="preserve">mora navesti celoten postopek </w:t>
      </w:r>
      <w:r w:rsidR="00B445A2">
        <w:rPr>
          <w:rFonts w:ascii="Tahoma" w:hAnsi="Tahoma" w:cs="Tahoma"/>
        </w:rPr>
        <w:t xml:space="preserve">nadaljnjega </w:t>
      </w:r>
      <w:r w:rsidR="00B445A2" w:rsidRPr="00C509F8">
        <w:rPr>
          <w:rFonts w:ascii="Tahoma" w:hAnsi="Tahoma" w:cs="Tahoma"/>
        </w:rPr>
        <w:t>ravnanja z odpadki</w:t>
      </w:r>
      <w:r w:rsidR="00B445A2">
        <w:rPr>
          <w:rFonts w:ascii="Tahoma" w:hAnsi="Tahoma" w:cs="Tahoma"/>
        </w:rPr>
        <w:t xml:space="preserve"> oziroma nadaljnje obdelave </w:t>
      </w:r>
      <w:r w:rsidR="00503E7E">
        <w:rPr>
          <w:rFonts w:ascii="Tahoma" w:hAnsi="Tahoma" w:cs="Tahoma"/>
        </w:rPr>
        <w:t>produkta</w:t>
      </w:r>
      <w:r w:rsidR="00B445A2" w:rsidRPr="00C509F8">
        <w:rPr>
          <w:rFonts w:ascii="Tahoma" w:hAnsi="Tahoma" w:cs="Tahoma"/>
        </w:rPr>
        <w:t xml:space="preserve">, ki vključuje tudi tehnološki postopek </w:t>
      </w:r>
      <w:r w:rsidR="00B445A2">
        <w:rPr>
          <w:rFonts w:ascii="Tahoma" w:hAnsi="Tahoma" w:cs="Tahoma"/>
        </w:rPr>
        <w:t>obdelave</w:t>
      </w:r>
      <w:r w:rsidR="00B445A2" w:rsidRPr="00C509F8">
        <w:rPr>
          <w:rFonts w:ascii="Tahoma" w:hAnsi="Tahoma" w:cs="Tahoma"/>
        </w:rPr>
        <w:t xml:space="preserve">, lokacijo ter opis </w:t>
      </w:r>
      <w:r w:rsidR="00B445A2">
        <w:rPr>
          <w:rFonts w:ascii="Tahoma" w:hAnsi="Tahoma" w:cs="Tahoma"/>
        </w:rPr>
        <w:t>izvajalca obdelave</w:t>
      </w:r>
      <w:r w:rsidR="00B445A2" w:rsidRPr="00C509F8">
        <w:rPr>
          <w:rFonts w:ascii="Tahoma" w:hAnsi="Tahoma" w:cs="Tahoma"/>
        </w:rPr>
        <w:t xml:space="preserve"> (podjetje, naslov)</w:t>
      </w:r>
      <w:r w:rsidR="00B445A2" w:rsidRPr="00C555C5">
        <w:rPr>
          <w:rFonts w:ascii="Tahoma" w:hAnsi="Tahoma" w:cs="Tahoma"/>
          <w:color w:val="FF0000"/>
        </w:rPr>
        <w:t xml:space="preserve"> </w:t>
      </w:r>
      <w:r w:rsidR="00B445A2" w:rsidRPr="00B445A2">
        <w:rPr>
          <w:rFonts w:ascii="Tahoma" w:hAnsi="Tahoma" w:cs="Tahoma"/>
          <w:color w:val="000000"/>
        </w:rPr>
        <w:t>vključno z navedbo začasnega skladiščenja oziroma razpolaganja z objekti do pridobitve dovoljenj v primeru nadaljnje obdelave izven območja Republike Slovenije.</w:t>
      </w:r>
    </w:p>
    <w:p w:rsidR="00B445A2" w:rsidRPr="00B445A2" w:rsidRDefault="00B445A2" w:rsidP="007E692C">
      <w:pPr>
        <w:keepNext/>
        <w:keepLines/>
        <w:jc w:val="both"/>
        <w:rPr>
          <w:rFonts w:ascii="Tahoma" w:hAnsi="Tahoma" w:cs="Tahoma"/>
          <w:color w:val="000000"/>
        </w:rPr>
      </w:pPr>
    </w:p>
    <w:p w:rsidR="00B445A2" w:rsidRPr="00B445A2" w:rsidRDefault="00B445A2" w:rsidP="007E692C">
      <w:pPr>
        <w:keepNext/>
        <w:keepLines/>
        <w:jc w:val="both"/>
        <w:rPr>
          <w:rFonts w:ascii="Tahoma" w:hAnsi="Tahoma" w:cs="Tahoma"/>
          <w:color w:val="000000"/>
        </w:rPr>
      </w:pPr>
    </w:p>
    <w:p w:rsidR="00B445A2" w:rsidRPr="00C509F8" w:rsidRDefault="00B445A2" w:rsidP="007E692C">
      <w:pPr>
        <w:keepNext/>
        <w:keepLines/>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693"/>
      </w:tblGrid>
      <w:tr w:rsidR="00B445A2" w:rsidRPr="00C509F8" w:rsidTr="00745A83">
        <w:trPr>
          <w:trHeight w:val="353"/>
        </w:trPr>
        <w:tc>
          <w:tcPr>
            <w:tcW w:w="2093" w:type="dxa"/>
            <w:shd w:val="clear" w:color="auto" w:fill="auto"/>
          </w:tcPr>
          <w:p w:rsidR="00B445A2" w:rsidRPr="00C509F8" w:rsidRDefault="00B445A2" w:rsidP="007E692C">
            <w:pPr>
              <w:pStyle w:val="Naslov"/>
              <w:keepNext/>
              <w:keepLines/>
              <w:rPr>
                <w:rFonts w:ascii="Tahoma" w:hAnsi="Tahoma" w:cs="Tahoma"/>
                <w:b w:val="0"/>
                <w:sz w:val="20"/>
                <w:lang w:val="sl-SI"/>
              </w:rPr>
            </w:pPr>
            <w:r w:rsidRPr="00C509F8">
              <w:rPr>
                <w:rFonts w:ascii="Tahoma" w:hAnsi="Tahoma" w:cs="Tahoma"/>
                <w:b w:val="0"/>
                <w:sz w:val="20"/>
                <w:lang w:val="sl-SI"/>
              </w:rPr>
              <w:t>FAZA</w:t>
            </w:r>
          </w:p>
        </w:tc>
        <w:tc>
          <w:tcPr>
            <w:tcW w:w="4394" w:type="dxa"/>
            <w:shd w:val="clear" w:color="auto" w:fill="auto"/>
          </w:tcPr>
          <w:p w:rsidR="00B445A2" w:rsidRPr="00B445A2" w:rsidRDefault="00B445A2" w:rsidP="007E692C">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OPIS (tehnološki postopek, lokacija)</w:t>
            </w:r>
          </w:p>
        </w:tc>
        <w:tc>
          <w:tcPr>
            <w:tcW w:w="2693" w:type="dxa"/>
            <w:shd w:val="clear" w:color="auto" w:fill="auto"/>
          </w:tcPr>
          <w:p w:rsidR="00B445A2" w:rsidRPr="00B445A2" w:rsidRDefault="00B445A2" w:rsidP="007E692C">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IZVAJALEC</w:t>
            </w:r>
          </w:p>
        </w:tc>
      </w:tr>
      <w:tr w:rsidR="00B445A2" w:rsidRPr="00C509F8" w:rsidTr="00745A83">
        <w:trPr>
          <w:trHeight w:val="793"/>
        </w:trPr>
        <w:tc>
          <w:tcPr>
            <w:tcW w:w="2093" w:type="dxa"/>
            <w:shd w:val="clear" w:color="auto" w:fill="auto"/>
          </w:tcPr>
          <w:p w:rsidR="00B445A2" w:rsidRDefault="00B445A2" w:rsidP="007E692C">
            <w:pPr>
              <w:pStyle w:val="Naslov"/>
              <w:keepNext/>
              <w:keepLines/>
              <w:jc w:val="left"/>
              <w:rPr>
                <w:rFonts w:ascii="Tahoma" w:hAnsi="Tahoma" w:cs="Tahoma"/>
                <w:sz w:val="20"/>
                <w:lang w:val="sl-SI"/>
              </w:rPr>
            </w:pPr>
          </w:p>
          <w:p w:rsidR="00B445A2" w:rsidRPr="00C509F8" w:rsidRDefault="00B445A2" w:rsidP="007E692C">
            <w:pPr>
              <w:pStyle w:val="Naslov"/>
              <w:keepNext/>
              <w:keepLines/>
              <w:jc w:val="left"/>
              <w:rPr>
                <w:rFonts w:ascii="Tahoma" w:hAnsi="Tahoma" w:cs="Tahoma"/>
                <w:sz w:val="20"/>
                <w:lang w:val="sl-SI"/>
              </w:rPr>
            </w:pPr>
            <w:r w:rsidRPr="00C509F8">
              <w:rPr>
                <w:rFonts w:ascii="Tahoma" w:hAnsi="Tahoma" w:cs="Tahoma"/>
                <w:sz w:val="20"/>
                <w:lang w:val="sl-SI"/>
              </w:rPr>
              <w:t>Prevoz</w:t>
            </w:r>
          </w:p>
          <w:p w:rsidR="00B445A2" w:rsidRPr="00C509F8" w:rsidRDefault="00B445A2" w:rsidP="007E692C">
            <w:pPr>
              <w:pStyle w:val="Naslov"/>
              <w:keepNext/>
              <w:keepLines/>
              <w:jc w:val="left"/>
              <w:rPr>
                <w:rFonts w:ascii="Tahoma" w:hAnsi="Tahoma" w:cs="Tahoma"/>
                <w:sz w:val="20"/>
                <w:lang w:val="sl-SI"/>
              </w:rPr>
            </w:pPr>
          </w:p>
          <w:p w:rsidR="00B445A2" w:rsidRPr="00C509F8" w:rsidRDefault="00B445A2" w:rsidP="007E692C">
            <w:pPr>
              <w:pStyle w:val="Naslov"/>
              <w:keepNext/>
              <w:keepLines/>
              <w:jc w:val="left"/>
              <w:rPr>
                <w:rFonts w:ascii="Tahoma" w:hAnsi="Tahoma" w:cs="Tahoma"/>
                <w:sz w:val="20"/>
                <w:lang w:val="sl-SI"/>
              </w:rPr>
            </w:pPr>
          </w:p>
          <w:p w:rsidR="00B445A2" w:rsidRPr="00C509F8" w:rsidRDefault="00B445A2" w:rsidP="007E692C">
            <w:pPr>
              <w:pStyle w:val="Naslov"/>
              <w:keepNext/>
              <w:keepLines/>
              <w:jc w:val="left"/>
              <w:rPr>
                <w:rFonts w:ascii="Tahoma" w:hAnsi="Tahoma" w:cs="Tahoma"/>
                <w:sz w:val="20"/>
                <w:lang w:val="sl-SI"/>
              </w:rPr>
            </w:pPr>
          </w:p>
          <w:p w:rsidR="00B445A2" w:rsidRPr="00C509F8" w:rsidRDefault="00B445A2" w:rsidP="007E692C">
            <w:pPr>
              <w:pStyle w:val="Naslov"/>
              <w:keepNext/>
              <w:keepLines/>
              <w:jc w:val="left"/>
              <w:rPr>
                <w:rFonts w:ascii="Tahoma" w:hAnsi="Tahoma" w:cs="Tahoma"/>
                <w:sz w:val="20"/>
                <w:lang w:val="sl-SI"/>
              </w:rPr>
            </w:pPr>
          </w:p>
          <w:p w:rsidR="00B445A2" w:rsidRPr="00C509F8" w:rsidRDefault="00B445A2" w:rsidP="007E692C">
            <w:pPr>
              <w:pStyle w:val="Naslov"/>
              <w:keepNext/>
              <w:keepLines/>
              <w:jc w:val="left"/>
              <w:rPr>
                <w:rFonts w:ascii="Tahoma" w:hAnsi="Tahoma" w:cs="Tahoma"/>
                <w:sz w:val="20"/>
                <w:lang w:val="sl-SI"/>
              </w:rPr>
            </w:pPr>
          </w:p>
          <w:p w:rsidR="00B445A2" w:rsidRPr="00C509F8" w:rsidRDefault="00B445A2" w:rsidP="007E692C">
            <w:pPr>
              <w:pStyle w:val="Naslov"/>
              <w:keepNext/>
              <w:keepLines/>
              <w:jc w:val="left"/>
              <w:rPr>
                <w:rFonts w:ascii="Tahoma" w:hAnsi="Tahoma" w:cs="Tahoma"/>
                <w:sz w:val="20"/>
                <w:lang w:val="sl-SI"/>
              </w:rPr>
            </w:pPr>
          </w:p>
          <w:p w:rsidR="00B445A2" w:rsidRPr="00C509F8" w:rsidRDefault="00B445A2" w:rsidP="007E692C">
            <w:pPr>
              <w:pStyle w:val="Naslov"/>
              <w:keepNext/>
              <w:keepLines/>
              <w:jc w:val="left"/>
              <w:rPr>
                <w:rFonts w:ascii="Tahoma" w:hAnsi="Tahoma" w:cs="Tahoma"/>
                <w:sz w:val="20"/>
                <w:lang w:val="sl-SI"/>
              </w:rPr>
            </w:pPr>
          </w:p>
        </w:tc>
        <w:tc>
          <w:tcPr>
            <w:tcW w:w="4394" w:type="dxa"/>
            <w:shd w:val="clear" w:color="auto" w:fill="auto"/>
          </w:tcPr>
          <w:p w:rsidR="00B445A2" w:rsidRPr="00B445A2" w:rsidRDefault="00B445A2" w:rsidP="007E692C">
            <w:pPr>
              <w:pStyle w:val="Naslov"/>
              <w:keepNext/>
              <w:keepLines/>
              <w:jc w:val="both"/>
              <w:rPr>
                <w:rFonts w:ascii="Tahoma" w:hAnsi="Tahoma" w:cs="Tahoma"/>
                <w:color w:val="000000"/>
                <w:sz w:val="20"/>
                <w:lang w:val="sl-SI"/>
              </w:rPr>
            </w:pPr>
          </w:p>
        </w:tc>
        <w:tc>
          <w:tcPr>
            <w:tcW w:w="2693" w:type="dxa"/>
            <w:shd w:val="clear" w:color="auto" w:fill="auto"/>
          </w:tcPr>
          <w:p w:rsidR="00B445A2" w:rsidRPr="00B445A2" w:rsidRDefault="00B445A2" w:rsidP="007E692C">
            <w:pPr>
              <w:pStyle w:val="Naslov"/>
              <w:keepNext/>
              <w:keepLines/>
              <w:jc w:val="both"/>
              <w:rPr>
                <w:rFonts w:ascii="Tahoma" w:hAnsi="Tahoma" w:cs="Tahoma"/>
                <w:color w:val="000000"/>
                <w:sz w:val="20"/>
                <w:lang w:val="sl-SI"/>
              </w:rPr>
            </w:pPr>
          </w:p>
        </w:tc>
      </w:tr>
      <w:tr w:rsidR="00564C84" w:rsidRPr="00C509F8" w:rsidTr="00745A83">
        <w:trPr>
          <w:trHeight w:val="690"/>
        </w:trPr>
        <w:tc>
          <w:tcPr>
            <w:tcW w:w="2093" w:type="dxa"/>
            <w:shd w:val="clear" w:color="auto" w:fill="auto"/>
          </w:tcPr>
          <w:p w:rsidR="00564C84" w:rsidRPr="00B445A2" w:rsidRDefault="00564C84" w:rsidP="007E692C">
            <w:pPr>
              <w:pStyle w:val="Naslov"/>
              <w:keepNext/>
              <w:keepLines/>
              <w:jc w:val="left"/>
              <w:rPr>
                <w:rFonts w:ascii="Tahoma" w:hAnsi="Tahoma" w:cs="Tahoma"/>
                <w:color w:val="000000"/>
                <w:sz w:val="20"/>
                <w:lang w:val="sl-SI"/>
              </w:rPr>
            </w:pPr>
            <w:r w:rsidRPr="00B445A2">
              <w:rPr>
                <w:rFonts w:ascii="Tahoma" w:hAnsi="Tahoma" w:cs="Tahoma"/>
                <w:color w:val="000000"/>
                <w:sz w:val="20"/>
                <w:lang w:val="sl-SI"/>
              </w:rPr>
              <w:t>Končna obdelava (predelava ali odstranjevanje)</w:t>
            </w:r>
          </w:p>
          <w:p w:rsidR="00564C84" w:rsidRPr="00B445A2" w:rsidRDefault="00564C84" w:rsidP="007E692C">
            <w:pPr>
              <w:pStyle w:val="Naslov"/>
              <w:keepNext/>
              <w:keepLines/>
              <w:jc w:val="left"/>
              <w:rPr>
                <w:rFonts w:ascii="Tahoma" w:hAnsi="Tahoma" w:cs="Tahoma"/>
                <w:color w:val="000000"/>
                <w:sz w:val="20"/>
                <w:lang w:val="sl-SI"/>
              </w:rPr>
            </w:pPr>
          </w:p>
          <w:p w:rsidR="00564C84" w:rsidRPr="00B445A2" w:rsidRDefault="00564C84" w:rsidP="007E692C">
            <w:pPr>
              <w:pStyle w:val="Naslov"/>
              <w:keepNext/>
              <w:keepLines/>
              <w:jc w:val="left"/>
              <w:rPr>
                <w:rFonts w:ascii="Tahoma" w:hAnsi="Tahoma" w:cs="Tahoma"/>
                <w:color w:val="000000"/>
                <w:sz w:val="20"/>
                <w:lang w:val="sl-SI"/>
              </w:rPr>
            </w:pPr>
          </w:p>
          <w:p w:rsidR="00564C84" w:rsidRPr="00B445A2" w:rsidRDefault="00564C84" w:rsidP="007E692C">
            <w:pPr>
              <w:pStyle w:val="Naslov"/>
              <w:keepNext/>
              <w:keepLines/>
              <w:jc w:val="left"/>
              <w:rPr>
                <w:rFonts w:ascii="Tahoma" w:hAnsi="Tahoma" w:cs="Tahoma"/>
                <w:color w:val="000000"/>
                <w:sz w:val="20"/>
                <w:lang w:val="sl-SI"/>
              </w:rPr>
            </w:pPr>
          </w:p>
          <w:p w:rsidR="00564C84" w:rsidRPr="00B445A2" w:rsidRDefault="00564C84" w:rsidP="007E692C">
            <w:pPr>
              <w:pStyle w:val="Naslov"/>
              <w:keepNext/>
              <w:keepLines/>
              <w:jc w:val="left"/>
              <w:rPr>
                <w:rFonts w:ascii="Tahoma" w:hAnsi="Tahoma" w:cs="Tahoma"/>
                <w:color w:val="000000"/>
                <w:sz w:val="20"/>
                <w:lang w:val="sl-SI"/>
              </w:rPr>
            </w:pPr>
          </w:p>
          <w:p w:rsidR="00564C84" w:rsidRPr="00B445A2" w:rsidRDefault="00564C84" w:rsidP="007E692C">
            <w:pPr>
              <w:pStyle w:val="Naslov"/>
              <w:keepNext/>
              <w:keepLines/>
              <w:jc w:val="left"/>
              <w:rPr>
                <w:rFonts w:ascii="Tahoma" w:hAnsi="Tahoma" w:cs="Tahoma"/>
                <w:color w:val="000000"/>
                <w:sz w:val="20"/>
                <w:lang w:val="sl-SI"/>
              </w:rPr>
            </w:pPr>
          </w:p>
          <w:p w:rsidR="00564C84" w:rsidRPr="00B445A2" w:rsidRDefault="00564C84" w:rsidP="007E692C">
            <w:pPr>
              <w:pStyle w:val="Naslov"/>
              <w:keepNext/>
              <w:keepLines/>
              <w:jc w:val="left"/>
              <w:rPr>
                <w:rFonts w:ascii="Tahoma" w:hAnsi="Tahoma" w:cs="Tahoma"/>
                <w:color w:val="000000"/>
                <w:sz w:val="20"/>
                <w:lang w:val="sl-SI"/>
              </w:rPr>
            </w:pPr>
          </w:p>
        </w:tc>
        <w:tc>
          <w:tcPr>
            <w:tcW w:w="4394" w:type="dxa"/>
            <w:shd w:val="clear" w:color="auto" w:fill="auto"/>
          </w:tcPr>
          <w:p w:rsidR="00564C84" w:rsidRPr="00B445A2" w:rsidRDefault="00564C84" w:rsidP="007E692C">
            <w:pPr>
              <w:pStyle w:val="Naslov"/>
              <w:keepNext/>
              <w:keepLines/>
              <w:jc w:val="both"/>
              <w:rPr>
                <w:rFonts w:ascii="Tahoma" w:hAnsi="Tahoma" w:cs="Tahoma"/>
                <w:color w:val="000000"/>
                <w:sz w:val="20"/>
                <w:lang w:val="sl-SI"/>
              </w:rPr>
            </w:pPr>
          </w:p>
        </w:tc>
        <w:tc>
          <w:tcPr>
            <w:tcW w:w="2693" w:type="dxa"/>
            <w:shd w:val="clear" w:color="auto" w:fill="auto"/>
          </w:tcPr>
          <w:p w:rsidR="00564C84" w:rsidRPr="00B445A2" w:rsidRDefault="00564C84" w:rsidP="007E692C">
            <w:pPr>
              <w:pStyle w:val="Naslov"/>
              <w:keepNext/>
              <w:keepLines/>
              <w:jc w:val="both"/>
              <w:rPr>
                <w:rFonts w:ascii="Tahoma" w:hAnsi="Tahoma" w:cs="Tahoma"/>
                <w:color w:val="000000"/>
                <w:sz w:val="20"/>
                <w:lang w:val="sl-SI"/>
              </w:rPr>
            </w:pPr>
          </w:p>
        </w:tc>
      </w:tr>
    </w:tbl>
    <w:p w:rsidR="00B445A2" w:rsidRPr="00C509F8" w:rsidRDefault="00B445A2" w:rsidP="007E692C">
      <w:pPr>
        <w:keepNext/>
        <w:keepLines/>
        <w:rPr>
          <w:rFonts w:ascii="Tahoma" w:hAnsi="Tahoma" w:cs="Tahoma"/>
        </w:rPr>
      </w:pPr>
    </w:p>
    <w:tbl>
      <w:tblPr>
        <w:tblW w:w="8817" w:type="dxa"/>
        <w:tblInd w:w="2" w:type="dxa"/>
        <w:tblLayout w:type="fixed"/>
        <w:tblCellMar>
          <w:left w:w="30" w:type="dxa"/>
          <w:right w:w="30" w:type="dxa"/>
        </w:tblCellMar>
        <w:tblLook w:val="0000" w:firstRow="0" w:lastRow="0" w:firstColumn="0" w:lastColumn="0" w:noHBand="0" w:noVBand="0"/>
      </w:tblPr>
      <w:tblGrid>
        <w:gridCol w:w="3427"/>
        <w:gridCol w:w="2999"/>
        <w:gridCol w:w="2391"/>
      </w:tblGrid>
      <w:tr w:rsidR="00B445A2" w:rsidRPr="00C509F8" w:rsidTr="00A270D9">
        <w:trPr>
          <w:trHeight w:val="235"/>
        </w:trPr>
        <w:tc>
          <w:tcPr>
            <w:tcW w:w="3427" w:type="dxa"/>
            <w:tcBorders>
              <w:bottom w:val="single" w:sz="4" w:space="0" w:color="auto"/>
            </w:tcBorders>
          </w:tcPr>
          <w:p w:rsidR="00B445A2" w:rsidRPr="008227E0" w:rsidRDefault="00B445A2" w:rsidP="007E692C">
            <w:pPr>
              <w:keepNext/>
              <w:keepLines/>
              <w:jc w:val="both"/>
              <w:rPr>
                <w:rFonts w:ascii="Tahoma" w:hAnsi="Tahoma" w:cs="Tahoma"/>
                <w:snapToGrid w:val="0"/>
                <w:color w:val="000000"/>
              </w:rPr>
            </w:pPr>
          </w:p>
        </w:tc>
        <w:tc>
          <w:tcPr>
            <w:tcW w:w="2999" w:type="dxa"/>
          </w:tcPr>
          <w:p w:rsidR="00B445A2" w:rsidRPr="008227E0" w:rsidRDefault="00B445A2" w:rsidP="007E692C">
            <w:pPr>
              <w:keepNext/>
              <w:keepLines/>
              <w:jc w:val="center"/>
              <w:rPr>
                <w:rFonts w:ascii="Tahoma" w:hAnsi="Tahoma" w:cs="Tahoma"/>
                <w:snapToGrid w:val="0"/>
                <w:color w:val="000000"/>
              </w:rPr>
            </w:pPr>
          </w:p>
        </w:tc>
        <w:tc>
          <w:tcPr>
            <w:tcW w:w="2391" w:type="dxa"/>
            <w:tcBorders>
              <w:bottom w:val="single" w:sz="4" w:space="0" w:color="auto"/>
            </w:tcBorders>
          </w:tcPr>
          <w:p w:rsidR="00B445A2" w:rsidRDefault="00B445A2" w:rsidP="007E692C">
            <w:pPr>
              <w:keepNext/>
              <w:keepLines/>
              <w:tabs>
                <w:tab w:val="left" w:pos="567"/>
                <w:tab w:val="num" w:pos="851"/>
                <w:tab w:val="left" w:pos="993"/>
              </w:tabs>
              <w:jc w:val="both"/>
              <w:rPr>
                <w:rFonts w:ascii="Tahoma" w:hAnsi="Tahoma" w:cs="Tahoma"/>
                <w:snapToGrid w:val="0"/>
                <w:color w:val="000000"/>
              </w:rPr>
            </w:pPr>
          </w:p>
          <w:p w:rsidR="00B445A2" w:rsidRPr="00B2105C" w:rsidRDefault="00B445A2" w:rsidP="007E692C">
            <w:pPr>
              <w:keepNext/>
              <w:keepLines/>
              <w:tabs>
                <w:tab w:val="left" w:pos="567"/>
                <w:tab w:val="num" w:pos="851"/>
                <w:tab w:val="left" w:pos="993"/>
              </w:tabs>
              <w:jc w:val="both"/>
              <w:rPr>
                <w:rFonts w:ascii="Tahoma" w:hAnsi="Tahoma" w:cs="Tahoma"/>
                <w:snapToGrid w:val="0"/>
                <w:color w:val="000000"/>
              </w:rPr>
            </w:pPr>
          </w:p>
        </w:tc>
      </w:tr>
      <w:tr w:rsidR="00B445A2" w:rsidRPr="00C509F8" w:rsidTr="00A270D9">
        <w:trPr>
          <w:trHeight w:val="235"/>
        </w:trPr>
        <w:tc>
          <w:tcPr>
            <w:tcW w:w="3427" w:type="dxa"/>
            <w:tcBorders>
              <w:top w:val="single" w:sz="4" w:space="0" w:color="auto"/>
            </w:tcBorders>
          </w:tcPr>
          <w:p w:rsidR="00B445A2" w:rsidRPr="008227E0" w:rsidRDefault="00B445A2" w:rsidP="007E692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999" w:type="dxa"/>
          </w:tcPr>
          <w:p w:rsidR="00B445A2" w:rsidRPr="008227E0" w:rsidRDefault="00B445A2" w:rsidP="007E692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2391" w:type="dxa"/>
            <w:tcBorders>
              <w:top w:val="single" w:sz="4" w:space="0" w:color="auto"/>
            </w:tcBorders>
          </w:tcPr>
          <w:p w:rsidR="00B445A2" w:rsidRPr="008227E0" w:rsidRDefault="00B445A2" w:rsidP="007E692C">
            <w:pPr>
              <w:keepNext/>
              <w:keepLines/>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w:t>
            </w:r>
            <w:r w:rsidRPr="008227E0">
              <w:rPr>
                <w:rFonts w:ascii="Tahoma" w:hAnsi="Tahoma" w:cs="Tahoma"/>
                <w:snapToGrid w:val="0"/>
                <w:color w:val="000000"/>
              </w:rPr>
              <w:t>)</w:t>
            </w:r>
          </w:p>
        </w:tc>
      </w:tr>
    </w:tbl>
    <w:p w:rsidR="00B445A2" w:rsidRDefault="00B445A2" w:rsidP="007E692C">
      <w:pPr>
        <w:keepNext/>
        <w:keepLines/>
        <w:jc w:val="both"/>
        <w:rPr>
          <w:rFonts w:ascii="Tahoma" w:hAnsi="Tahoma" w:cs="Tahoma"/>
        </w:rPr>
      </w:pPr>
    </w:p>
    <w:p w:rsidR="00B445A2" w:rsidRDefault="00B445A2" w:rsidP="007E692C">
      <w:pPr>
        <w:keepNext/>
        <w:keepLines/>
        <w:jc w:val="both"/>
        <w:rPr>
          <w:rFonts w:ascii="Tahoma" w:hAnsi="Tahoma" w:cs="Tahoma"/>
        </w:rPr>
      </w:pPr>
    </w:p>
    <w:p w:rsidR="00B445A2" w:rsidRDefault="00B445A2" w:rsidP="007E692C">
      <w:pPr>
        <w:keepNext/>
        <w:keepLines/>
        <w:jc w:val="both"/>
        <w:rPr>
          <w:rFonts w:ascii="Tahoma" w:eastAsia="Calibri" w:hAnsi="Tahoma" w:cs="Tahoma"/>
          <w:b/>
          <w:color w:val="000000"/>
          <w:lang w:eastAsia="en-US"/>
        </w:rPr>
      </w:pPr>
    </w:p>
    <w:p w:rsidR="00B445A2" w:rsidRDefault="00B445A2" w:rsidP="007E692C">
      <w:pPr>
        <w:keepNext/>
        <w:keepLines/>
        <w:jc w:val="both"/>
        <w:rPr>
          <w:rFonts w:ascii="Tahoma" w:eastAsia="Calibri" w:hAnsi="Tahoma" w:cs="Tahoma"/>
          <w:b/>
          <w:color w:val="000000"/>
          <w:lang w:eastAsia="en-US"/>
        </w:rPr>
      </w:pPr>
    </w:p>
    <w:p w:rsidR="00B445A2" w:rsidRPr="00890C57" w:rsidRDefault="00B445A2" w:rsidP="007E692C">
      <w:pPr>
        <w:keepNext/>
        <w:keepLines/>
        <w:jc w:val="both"/>
        <w:rPr>
          <w:rFonts w:ascii="Tahoma" w:eastAsia="Calibri" w:hAnsi="Tahoma" w:cs="Tahoma"/>
          <w:i/>
          <w:color w:val="000000"/>
          <w:sz w:val="18"/>
          <w:szCs w:val="18"/>
          <w:u w:val="single"/>
          <w:lang w:eastAsia="en-US"/>
        </w:rPr>
      </w:pPr>
      <w:r w:rsidRPr="00B445A2">
        <w:rPr>
          <w:rFonts w:ascii="Tahoma" w:eastAsia="Calibri" w:hAnsi="Tahoma" w:cs="Tahoma"/>
          <w:b/>
          <w:color w:val="000000"/>
          <w:lang w:eastAsia="en-US"/>
        </w:rPr>
        <w:t xml:space="preserve"> </w:t>
      </w: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4B507E" w:rsidRDefault="004B507E" w:rsidP="007E692C">
      <w:pPr>
        <w:keepNext/>
        <w:keepLines/>
        <w:rPr>
          <w:rFonts w:ascii="Tahoma" w:hAnsi="Tahoma" w:cs="Tahoma"/>
          <w:bCs/>
          <w:i/>
          <w:noProof/>
          <w:sz w:val="18"/>
          <w:szCs w:val="18"/>
        </w:rPr>
      </w:pPr>
    </w:p>
    <w:p w:rsidR="00FD7979" w:rsidRDefault="00FD7979" w:rsidP="007E692C">
      <w:pPr>
        <w:keepNext/>
        <w:keepLines/>
        <w:rPr>
          <w:rFonts w:ascii="Tahoma" w:hAnsi="Tahoma" w:cs="Tahoma"/>
          <w:bCs/>
          <w:i/>
          <w:noProof/>
          <w:sz w:val="18"/>
          <w:szCs w:val="18"/>
        </w:rPr>
      </w:pPr>
    </w:p>
    <w:p w:rsidR="005369A2" w:rsidRDefault="005369A2" w:rsidP="007E692C">
      <w:pPr>
        <w:keepNext/>
        <w:keepLines/>
        <w:rPr>
          <w:rFonts w:ascii="Tahoma" w:hAnsi="Tahoma" w:cs="Tahoma"/>
          <w:bCs/>
          <w:i/>
          <w:noProof/>
          <w:sz w:val="18"/>
          <w:szCs w:val="18"/>
        </w:rPr>
      </w:pPr>
    </w:p>
    <w:p w:rsidR="00C24835" w:rsidRDefault="00C24835" w:rsidP="007E692C">
      <w:pPr>
        <w:keepNext/>
        <w:keepLines/>
        <w:rPr>
          <w:rFonts w:ascii="Tahoma" w:hAnsi="Tahoma" w:cs="Tahoma"/>
          <w:bCs/>
          <w:i/>
          <w:noProof/>
          <w:sz w:val="18"/>
          <w:szCs w:val="18"/>
        </w:rPr>
      </w:pPr>
    </w:p>
    <w:p w:rsidR="00C24835" w:rsidRDefault="00C24835" w:rsidP="007E692C">
      <w:pPr>
        <w:keepNext/>
        <w:keepLines/>
        <w:rPr>
          <w:rFonts w:ascii="Tahoma" w:hAnsi="Tahoma" w:cs="Tahoma"/>
          <w:bCs/>
          <w:i/>
          <w:noProof/>
          <w:sz w:val="18"/>
          <w:szCs w:val="18"/>
        </w:rPr>
      </w:pPr>
    </w:p>
    <w:p w:rsidR="00E937B2" w:rsidRDefault="00E937B2" w:rsidP="007E692C">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rsidTr="009229D0">
        <w:tc>
          <w:tcPr>
            <w:tcW w:w="7867" w:type="dxa"/>
          </w:tcPr>
          <w:p w:rsidR="009C525B" w:rsidRPr="00CE1BAD" w:rsidRDefault="009C525B" w:rsidP="007E692C">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rsidR="009C525B" w:rsidRPr="00CE1BAD" w:rsidRDefault="009C525B" w:rsidP="007E692C">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rsidR="009C525B" w:rsidRPr="00CE1BAD" w:rsidRDefault="00D27B46" w:rsidP="007E692C">
            <w:pPr>
              <w:keepNext/>
              <w:keepLines/>
              <w:jc w:val="both"/>
              <w:rPr>
                <w:rFonts w:ascii="Tahoma" w:hAnsi="Tahoma" w:cs="Tahoma"/>
                <w:b/>
                <w:i/>
              </w:rPr>
            </w:pPr>
            <w:r>
              <w:rPr>
                <w:rFonts w:ascii="Tahoma" w:hAnsi="Tahoma" w:cs="Tahoma"/>
                <w:b/>
                <w:i/>
              </w:rPr>
              <w:t>8</w:t>
            </w:r>
          </w:p>
        </w:tc>
      </w:tr>
    </w:tbl>
    <w:p w:rsidR="007827C9" w:rsidRDefault="007827C9" w:rsidP="007E692C">
      <w:pPr>
        <w:keepNext/>
        <w:keepLines/>
        <w:jc w:val="center"/>
        <w:rPr>
          <w:rFonts w:ascii="Tahoma" w:hAnsi="Tahoma" w:cs="Tahoma"/>
          <w:b/>
          <w:sz w:val="28"/>
          <w:szCs w:val="28"/>
        </w:rPr>
      </w:pPr>
    </w:p>
    <w:p w:rsidR="00856F7B" w:rsidRDefault="003F2E7C" w:rsidP="007E692C">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rsidR="00856F7B" w:rsidRPr="00856F7B" w:rsidRDefault="00856F7B" w:rsidP="007E692C">
      <w:pPr>
        <w:keepNext/>
        <w:keepLines/>
        <w:tabs>
          <w:tab w:val="left" w:pos="4962"/>
        </w:tabs>
        <w:rPr>
          <w:rFonts w:ascii="Tahoma" w:hAnsi="Tahoma" w:cs="Tahoma"/>
          <w:b/>
        </w:rPr>
      </w:pPr>
    </w:p>
    <w:p w:rsidR="00856F7B" w:rsidRPr="00856F7B" w:rsidRDefault="003F2E7C" w:rsidP="007E692C">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rsidR="00856F7B" w:rsidRDefault="00856F7B" w:rsidP="007E692C">
      <w:pPr>
        <w:keepNext/>
        <w:keepLines/>
        <w:rPr>
          <w:rFonts w:ascii="Tahoma" w:hAnsi="Tahoma" w:cs="Tahoma"/>
          <w:b/>
        </w:rPr>
      </w:pPr>
    </w:p>
    <w:p w:rsidR="00E9418C" w:rsidRDefault="00E9418C" w:rsidP="007E692C">
      <w:pPr>
        <w:keepNext/>
        <w:keepLines/>
        <w:rPr>
          <w:rFonts w:ascii="Tahoma" w:hAnsi="Tahoma" w:cs="Tahoma"/>
          <w:b/>
        </w:rPr>
      </w:pPr>
    </w:p>
    <w:p w:rsidR="00680575" w:rsidRPr="00011B83" w:rsidRDefault="001A0989" w:rsidP="007E692C">
      <w:pPr>
        <w:keepNext/>
        <w:keepLines/>
        <w:jc w:val="center"/>
        <w:rPr>
          <w:rFonts w:ascii="Tahoma" w:hAnsi="Tahoma" w:cs="Tahoma"/>
          <w:b/>
          <w:sz w:val="24"/>
          <w:szCs w:val="24"/>
        </w:rPr>
      </w:pPr>
      <w:r>
        <w:rPr>
          <w:rFonts w:ascii="Tahoma" w:hAnsi="Tahoma" w:cs="Tahoma"/>
          <w:b/>
          <w:sz w:val="24"/>
          <w:szCs w:val="24"/>
        </w:rPr>
        <w:t>OKVIRNI SPORAZUM</w:t>
      </w:r>
    </w:p>
    <w:p w:rsidR="00B37873" w:rsidRDefault="00E47488" w:rsidP="007E692C">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1A0989">
        <w:rPr>
          <w:rFonts w:ascii="Tahoma" w:hAnsi="Tahoma" w:cs="Tahoma"/>
          <w:b/>
          <w:snapToGrid w:val="0"/>
          <w:sz w:val="24"/>
          <w:szCs w:val="24"/>
        </w:rPr>
        <w:t>p</w:t>
      </w:r>
      <w:r w:rsidR="001A0989" w:rsidRPr="001A0989">
        <w:rPr>
          <w:rFonts w:ascii="Tahoma" w:hAnsi="Tahoma" w:cs="Tahoma"/>
          <w:b/>
          <w:snapToGrid w:val="0"/>
          <w:sz w:val="24"/>
          <w:szCs w:val="24"/>
        </w:rPr>
        <w:t xml:space="preserve">revzem </w:t>
      </w:r>
      <w:r w:rsidR="00077417" w:rsidRPr="001A0989">
        <w:rPr>
          <w:rFonts w:ascii="Tahoma" w:hAnsi="Tahoma" w:cs="Tahoma"/>
          <w:b/>
          <w:snapToGrid w:val="0"/>
          <w:sz w:val="24"/>
          <w:szCs w:val="24"/>
        </w:rPr>
        <w:t>produkt</w:t>
      </w:r>
      <w:r w:rsidR="00077417">
        <w:rPr>
          <w:rFonts w:ascii="Tahoma" w:hAnsi="Tahoma" w:cs="Tahoma"/>
          <w:b/>
          <w:snapToGrid w:val="0"/>
          <w:sz w:val="24"/>
          <w:szCs w:val="24"/>
        </w:rPr>
        <w:t xml:space="preserve">a </w:t>
      </w:r>
      <w:r w:rsidR="00456FF4">
        <w:rPr>
          <w:rFonts w:ascii="Tahoma" w:hAnsi="Tahoma" w:cs="Tahoma"/>
          <w:b/>
          <w:snapToGrid w:val="0"/>
          <w:sz w:val="24"/>
          <w:szCs w:val="24"/>
        </w:rPr>
        <w:t xml:space="preserve">LF-B </w:t>
      </w:r>
      <w:r w:rsidR="001A0989" w:rsidRPr="001A0989">
        <w:rPr>
          <w:rFonts w:ascii="Tahoma" w:hAnsi="Tahoma" w:cs="Tahoma"/>
          <w:b/>
          <w:snapToGrid w:val="0"/>
          <w:sz w:val="24"/>
          <w:szCs w:val="24"/>
        </w:rPr>
        <w:t xml:space="preserve">iz obdelave komunalnih odpadkov </w:t>
      </w:r>
      <w:r w:rsidR="00456FF4">
        <w:rPr>
          <w:rFonts w:ascii="Tahoma" w:hAnsi="Tahoma" w:cs="Tahoma"/>
          <w:b/>
          <w:snapToGrid w:val="0"/>
          <w:sz w:val="24"/>
          <w:szCs w:val="24"/>
        </w:rPr>
        <w:t xml:space="preserve">v </w:t>
      </w:r>
      <w:r w:rsidR="001A0989" w:rsidRPr="001A0989">
        <w:rPr>
          <w:rFonts w:ascii="Tahoma" w:hAnsi="Tahoma" w:cs="Tahoma"/>
          <w:b/>
          <w:snapToGrid w:val="0"/>
          <w:sz w:val="24"/>
          <w:szCs w:val="24"/>
        </w:rPr>
        <w:t>RCERO Ljubljana</w:t>
      </w:r>
    </w:p>
    <w:p w:rsidR="00890C57" w:rsidRDefault="00890C57" w:rsidP="007E692C">
      <w:pPr>
        <w:keepNext/>
        <w:keepLines/>
        <w:rPr>
          <w:rFonts w:ascii="Tahoma" w:hAnsi="Tahoma" w:cs="Tahoma"/>
        </w:rPr>
      </w:pPr>
    </w:p>
    <w:p w:rsidR="00A7249C" w:rsidRDefault="00A7249C" w:rsidP="007E692C">
      <w:pPr>
        <w:keepNext/>
        <w:keepLines/>
        <w:rPr>
          <w:rFonts w:ascii="Tahoma" w:hAnsi="Tahoma" w:cs="Tahoma"/>
        </w:rPr>
      </w:pPr>
    </w:p>
    <w:p w:rsidR="00856F7B" w:rsidRPr="00856F7B" w:rsidRDefault="00856F7B" w:rsidP="007E692C">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rsidR="00A7249C" w:rsidRPr="00856F7B" w:rsidRDefault="00A7249C" w:rsidP="007E692C">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rsidTr="00A270D9">
        <w:tc>
          <w:tcPr>
            <w:tcW w:w="1701" w:type="dxa"/>
            <w:shd w:val="clear" w:color="auto" w:fill="auto"/>
          </w:tcPr>
          <w:p w:rsidR="00E47488" w:rsidRPr="00FA154C" w:rsidRDefault="001A0989" w:rsidP="007E692C">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rsidR="00E47488" w:rsidRPr="00FA154C" w:rsidRDefault="00E47488" w:rsidP="007E692C">
            <w:pPr>
              <w:keepNext/>
              <w:keepLines/>
              <w:tabs>
                <w:tab w:val="left" w:pos="1702"/>
              </w:tabs>
              <w:ind w:left="-108"/>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230" w:type="dxa"/>
            <w:shd w:val="clear" w:color="auto" w:fill="auto"/>
          </w:tcPr>
          <w:p w:rsidR="00E47488" w:rsidRPr="00FA154C" w:rsidRDefault="00E47488" w:rsidP="007E692C">
            <w:pPr>
              <w:keepNext/>
              <w:keepLines/>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230" w:type="dxa"/>
            <w:shd w:val="clear" w:color="auto" w:fill="auto"/>
          </w:tcPr>
          <w:p w:rsidR="00E47488" w:rsidRPr="00FA154C" w:rsidRDefault="00E47488" w:rsidP="007E692C">
            <w:pPr>
              <w:keepNext/>
              <w:keepLines/>
              <w:tabs>
                <w:tab w:val="left" w:pos="1702"/>
              </w:tabs>
              <w:ind w:left="-108"/>
              <w:jc w:val="both"/>
              <w:rPr>
                <w:rFonts w:ascii="Tahoma" w:hAnsi="Tahoma" w:cs="Tahoma"/>
              </w:rPr>
            </w:pPr>
            <w:r w:rsidRPr="00FA154C">
              <w:rPr>
                <w:rFonts w:ascii="Tahoma" w:hAnsi="Tahoma" w:cs="Tahoma"/>
              </w:rPr>
              <w:t>identifikacijska številka za DDV: SI</w:t>
            </w:r>
            <w:r w:rsidR="00147D46">
              <w:rPr>
                <w:rFonts w:ascii="Tahoma" w:hAnsi="Tahoma" w:cs="Tahoma"/>
              </w:rPr>
              <w:t xml:space="preserve"> </w:t>
            </w:r>
            <w:r w:rsidRPr="00FA154C">
              <w:rPr>
                <w:rFonts w:ascii="Tahoma" w:hAnsi="Tahoma" w:cs="Tahoma"/>
              </w:rPr>
              <w:t>30543517</w:t>
            </w: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230" w:type="dxa"/>
            <w:shd w:val="clear" w:color="auto" w:fill="auto"/>
          </w:tcPr>
          <w:p w:rsidR="00E47488" w:rsidRPr="00FA154C" w:rsidRDefault="00E47488" w:rsidP="007E692C">
            <w:pPr>
              <w:keepNext/>
              <w:keepLines/>
              <w:tabs>
                <w:tab w:val="left" w:pos="1702"/>
              </w:tabs>
              <w:ind w:left="-108"/>
              <w:jc w:val="both"/>
              <w:rPr>
                <w:rFonts w:ascii="Tahoma" w:hAnsi="Tahoma" w:cs="Tahoma"/>
              </w:rPr>
            </w:pPr>
            <w:r w:rsidRPr="00FA154C">
              <w:rPr>
                <w:rFonts w:ascii="Tahoma" w:hAnsi="Tahoma" w:cs="Tahoma"/>
              </w:rPr>
              <w:t>matična številka:                     5015545000</w:t>
            </w: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230" w:type="dxa"/>
            <w:shd w:val="clear" w:color="auto" w:fill="auto"/>
          </w:tcPr>
          <w:p w:rsidR="00E47488" w:rsidRPr="00FA154C" w:rsidRDefault="00E47488" w:rsidP="007E692C">
            <w:pPr>
              <w:keepNext/>
              <w:keepLines/>
              <w:tabs>
                <w:tab w:val="left" w:pos="1702"/>
              </w:tabs>
              <w:ind w:left="-108"/>
              <w:jc w:val="both"/>
              <w:rPr>
                <w:rFonts w:ascii="Tahoma" w:hAnsi="Tahoma" w:cs="Tahoma"/>
              </w:rPr>
            </w:pP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230" w:type="dxa"/>
            <w:shd w:val="clear" w:color="auto" w:fill="auto"/>
          </w:tcPr>
          <w:p w:rsidR="00E47488" w:rsidRPr="00FA154C" w:rsidRDefault="00E47488" w:rsidP="007E692C">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rsidR="00011B83" w:rsidRPr="00ED1F62" w:rsidRDefault="00011B83" w:rsidP="007E692C">
      <w:pPr>
        <w:keepNext/>
        <w:keepLines/>
        <w:tabs>
          <w:tab w:val="left" w:pos="1843"/>
        </w:tabs>
        <w:ind w:left="1701" w:hanging="1701"/>
        <w:jc w:val="both"/>
        <w:rPr>
          <w:rFonts w:ascii="Tahoma" w:hAnsi="Tahoma" w:cs="Tahoma"/>
        </w:rPr>
      </w:pPr>
    </w:p>
    <w:p w:rsidR="009A5802" w:rsidRPr="00856F7B" w:rsidRDefault="009A5802" w:rsidP="007E692C">
      <w:pPr>
        <w:keepNext/>
        <w:keepLines/>
        <w:tabs>
          <w:tab w:val="left" w:pos="1702"/>
        </w:tabs>
        <w:rPr>
          <w:rFonts w:ascii="Tahoma" w:hAnsi="Tahoma" w:cs="Tahoma"/>
        </w:rPr>
      </w:pPr>
      <w:r w:rsidRPr="00856F7B">
        <w:rPr>
          <w:rFonts w:ascii="Tahoma" w:hAnsi="Tahoma" w:cs="Tahoma"/>
        </w:rPr>
        <w:t xml:space="preserve">ter </w:t>
      </w:r>
    </w:p>
    <w:p w:rsidR="009A5802" w:rsidRDefault="009A5802" w:rsidP="007E692C">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rsidTr="00A270D9">
        <w:tc>
          <w:tcPr>
            <w:tcW w:w="1701" w:type="dxa"/>
            <w:shd w:val="clear" w:color="auto" w:fill="auto"/>
          </w:tcPr>
          <w:p w:rsidR="00E47488" w:rsidRPr="00FA154C" w:rsidRDefault="001A0989" w:rsidP="007E692C">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rsidR="00A270D9" w:rsidRDefault="00E47488" w:rsidP="007E692C">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rsidR="00A270D9" w:rsidRDefault="00A270D9" w:rsidP="007E692C">
            <w:pPr>
              <w:keepNext/>
              <w:keepLines/>
              <w:tabs>
                <w:tab w:val="left" w:pos="1702"/>
              </w:tabs>
              <w:ind w:left="-108" w:right="-142"/>
              <w:jc w:val="both"/>
              <w:rPr>
                <w:rFonts w:ascii="Tahoma" w:hAnsi="Tahoma" w:cs="Tahoma"/>
              </w:rPr>
            </w:pPr>
          </w:p>
          <w:p w:rsidR="00E47488" w:rsidRPr="00FA154C" w:rsidRDefault="00A270D9" w:rsidP="007E692C">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088" w:type="dxa"/>
            <w:shd w:val="clear" w:color="auto" w:fill="auto"/>
          </w:tcPr>
          <w:p w:rsidR="00E47488" w:rsidRPr="00FA154C" w:rsidRDefault="00E47488" w:rsidP="007E692C">
            <w:pPr>
              <w:keepNext/>
              <w:keepLines/>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088" w:type="dxa"/>
            <w:shd w:val="clear" w:color="auto" w:fill="auto"/>
          </w:tcPr>
          <w:p w:rsidR="00E47488" w:rsidRPr="00FA154C" w:rsidRDefault="00E47488" w:rsidP="007E692C">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088" w:type="dxa"/>
            <w:shd w:val="clear" w:color="auto" w:fill="auto"/>
          </w:tcPr>
          <w:p w:rsidR="00E47488" w:rsidRPr="00FA154C" w:rsidRDefault="00E47488" w:rsidP="007E692C">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088" w:type="dxa"/>
            <w:shd w:val="clear" w:color="auto" w:fill="auto"/>
          </w:tcPr>
          <w:p w:rsidR="00E47488" w:rsidRPr="00FA154C" w:rsidRDefault="00E47488" w:rsidP="007E692C">
            <w:pPr>
              <w:keepNext/>
              <w:keepLines/>
              <w:tabs>
                <w:tab w:val="left" w:pos="1702"/>
              </w:tabs>
              <w:ind w:left="-108" w:right="-142"/>
              <w:jc w:val="both"/>
              <w:rPr>
                <w:rFonts w:ascii="Tahoma" w:hAnsi="Tahoma" w:cs="Tahoma"/>
              </w:rPr>
            </w:pPr>
          </w:p>
        </w:tc>
      </w:tr>
      <w:tr w:rsidR="00E47488" w:rsidRPr="00FA154C" w:rsidTr="00A270D9">
        <w:tc>
          <w:tcPr>
            <w:tcW w:w="1701" w:type="dxa"/>
            <w:shd w:val="clear" w:color="auto" w:fill="auto"/>
          </w:tcPr>
          <w:p w:rsidR="00E47488" w:rsidRPr="00FA154C" w:rsidRDefault="00E47488" w:rsidP="007E692C">
            <w:pPr>
              <w:keepNext/>
              <w:keepLines/>
              <w:tabs>
                <w:tab w:val="left" w:pos="1702"/>
              </w:tabs>
              <w:jc w:val="both"/>
              <w:rPr>
                <w:rFonts w:ascii="Tahoma" w:hAnsi="Tahoma" w:cs="Tahoma"/>
              </w:rPr>
            </w:pPr>
          </w:p>
        </w:tc>
        <w:tc>
          <w:tcPr>
            <w:tcW w:w="7088" w:type="dxa"/>
            <w:shd w:val="clear" w:color="auto" w:fill="auto"/>
          </w:tcPr>
          <w:p w:rsidR="00E47488" w:rsidRPr="00FA154C" w:rsidRDefault="00E47488" w:rsidP="007E692C">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rsidR="00E937B2" w:rsidRDefault="00E937B2" w:rsidP="007E692C">
      <w:pPr>
        <w:keepNext/>
        <w:keepLines/>
        <w:tabs>
          <w:tab w:val="left" w:pos="709"/>
          <w:tab w:val="left" w:pos="1702"/>
        </w:tabs>
        <w:rPr>
          <w:rFonts w:ascii="Tahoma" w:hAnsi="Tahoma" w:cs="Tahoma"/>
        </w:rPr>
      </w:pPr>
    </w:p>
    <w:p w:rsidR="008C77E8" w:rsidRPr="00856F7B" w:rsidRDefault="008C77E8" w:rsidP="007E692C">
      <w:pPr>
        <w:keepNext/>
        <w:keepLines/>
        <w:tabs>
          <w:tab w:val="left" w:pos="709"/>
          <w:tab w:val="left" w:pos="1702"/>
        </w:tabs>
        <w:rPr>
          <w:rFonts w:ascii="Tahoma" w:hAnsi="Tahoma" w:cs="Tahoma"/>
        </w:rPr>
      </w:pPr>
    </w:p>
    <w:p w:rsidR="00856F7B" w:rsidRPr="00856F7B" w:rsidRDefault="00104E2A" w:rsidP="007E692C">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rsidR="00856F7B" w:rsidRPr="00856F7B" w:rsidRDefault="00856F7B" w:rsidP="007E692C">
      <w:pPr>
        <w:keepNext/>
        <w:keepLines/>
        <w:tabs>
          <w:tab w:val="left" w:pos="709"/>
          <w:tab w:val="left" w:pos="1702"/>
        </w:tabs>
        <w:jc w:val="both"/>
        <w:rPr>
          <w:rFonts w:ascii="Tahoma" w:hAnsi="Tahoma" w:cs="Tahoma"/>
          <w:b/>
        </w:rPr>
      </w:pPr>
    </w:p>
    <w:p w:rsidR="00856F7B" w:rsidRPr="00856F7B" w:rsidRDefault="00856F7B" w:rsidP="007E692C">
      <w:pPr>
        <w:keepNext/>
        <w:keepLines/>
        <w:numPr>
          <w:ilvl w:val="1"/>
          <w:numId w:val="6"/>
        </w:numPr>
        <w:tabs>
          <w:tab w:val="clear" w:pos="1440"/>
        </w:tabs>
        <w:ind w:left="426" w:hanging="426"/>
        <w:jc w:val="center"/>
        <w:rPr>
          <w:rFonts w:ascii="Tahoma" w:hAnsi="Tahoma" w:cs="Tahoma"/>
        </w:rPr>
      </w:pPr>
      <w:r w:rsidRPr="00856F7B">
        <w:rPr>
          <w:rFonts w:ascii="Tahoma" w:hAnsi="Tahoma" w:cs="Tahoma"/>
        </w:rPr>
        <w:t>člen</w:t>
      </w:r>
    </w:p>
    <w:p w:rsidR="00856F7B" w:rsidRPr="00856F7B" w:rsidRDefault="00856F7B" w:rsidP="007E692C">
      <w:pPr>
        <w:keepNext/>
        <w:keepLines/>
        <w:tabs>
          <w:tab w:val="left" w:pos="1702"/>
        </w:tabs>
        <w:jc w:val="center"/>
        <w:rPr>
          <w:rFonts w:ascii="Tahoma" w:hAnsi="Tahoma" w:cs="Tahoma"/>
        </w:rPr>
      </w:pPr>
    </w:p>
    <w:p w:rsidR="006C4C08" w:rsidRDefault="001A0989" w:rsidP="007E692C">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C272FC">
        <w:rPr>
          <w:rFonts w:ascii="Tahoma" w:hAnsi="Tahoma" w:cs="Tahoma"/>
        </w:rPr>
        <w:t>SNAGA-</w:t>
      </w:r>
      <w:r w:rsidR="009C525B">
        <w:rPr>
          <w:rFonts w:ascii="Tahoma" w:hAnsi="Tahoma" w:cs="Tahoma"/>
        </w:rPr>
        <w:t>118/18</w:t>
      </w:r>
      <w:r w:rsidR="006C4C08">
        <w:rPr>
          <w:rFonts w:ascii="Tahoma" w:hAnsi="Tahoma" w:cs="Tahoma"/>
        </w:rPr>
        <w:t xml:space="preserve"> po </w:t>
      </w:r>
      <w:r w:rsidR="00AA184C">
        <w:rPr>
          <w:rFonts w:ascii="Tahoma" w:hAnsi="Tahoma" w:cs="Tahoma"/>
        </w:rPr>
        <w:t xml:space="preserve">odprtem </w:t>
      </w:r>
      <w:r w:rsidR="006C4C08">
        <w:rPr>
          <w:rFonts w:ascii="Tahoma" w:hAnsi="Tahoma" w:cs="Tahoma"/>
        </w:rPr>
        <w:t>postopku</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in 14/18</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AA184C">
        <w:rPr>
          <w:rFonts w:ascii="Tahoma" w:hAnsi="Tahoma" w:cs="Tahoma"/>
        </w:rPr>
        <w:t xml:space="preserve">in v Dopolnilu k Uradnemu listu Evropske unije pod št. objave …………………… dne ………………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C82B33">
        <w:rPr>
          <w:rFonts w:ascii="Tahoma" w:hAnsi="Tahoma" w:cs="Tahoma"/>
          <w:b/>
        </w:rPr>
        <w:t xml:space="preserve">Prevzem </w:t>
      </w:r>
      <w:r w:rsidR="00077417">
        <w:rPr>
          <w:rFonts w:ascii="Tahoma" w:hAnsi="Tahoma" w:cs="Tahoma"/>
          <w:b/>
        </w:rPr>
        <w:t xml:space="preserve">produkta </w:t>
      </w:r>
      <w:r w:rsidR="00C609F8">
        <w:rPr>
          <w:rFonts w:ascii="Tahoma" w:hAnsi="Tahoma" w:cs="Tahoma"/>
          <w:b/>
        </w:rPr>
        <w:t xml:space="preserve">LF-B </w:t>
      </w:r>
      <w:r w:rsidR="00C82B33">
        <w:rPr>
          <w:rFonts w:ascii="Tahoma" w:hAnsi="Tahoma" w:cs="Tahoma"/>
          <w:b/>
        </w:rPr>
        <w:t>iz obdelave komunalnih odpadkov</w:t>
      </w:r>
      <w:r w:rsidR="00E171B6">
        <w:rPr>
          <w:rFonts w:ascii="Tahoma" w:hAnsi="Tahoma" w:cs="Tahoma"/>
          <w:b/>
        </w:rPr>
        <w:t xml:space="preserve"> v</w:t>
      </w:r>
      <w:r w:rsidR="00C82B33">
        <w:rPr>
          <w:rFonts w:ascii="Tahoma" w:hAnsi="Tahoma" w:cs="Tahoma"/>
          <w:b/>
        </w:rPr>
        <w:t xml:space="preserve"> RCERO Ljubljana</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C272FC">
        <w:rPr>
          <w:rFonts w:ascii="Tahoma" w:hAnsi="Tahoma" w:cs="Tahoma"/>
        </w:rPr>
        <w:t>SNAGA-</w:t>
      </w:r>
      <w:r w:rsidR="00077417">
        <w:rPr>
          <w:rFonts w:ascii="Tahoma" w:hAnsi="Tahoma" w:cs="Tahoma"/>
        </w:rPr>
        <w:t>118</w:t>
      </w:r>
      <w:r w:rsidR="00493CB8">
        <w:rPr>
          <w:rFonts w:ascii="Tahoma" w:hAnsi="Tahoma" w:cs="Tahoma"/>
        </w:rPr>
        <w:t>/1</w:t>
      </w:r>
      <w:r w:rsidR="00077417">
        <w:rPr>
          <w:rFonts w:ascii="Tahoma" w:hAnsi="Tahoma" w:cs="Tahoma"/>
        </w:rPr>
        <w:t>8</w:t>
      </w:r>
      <w:r w:rsidR="006C4C08">
        <w:rPr>
          <w:rFonts w:ascii="Tahoma" w:hAnsi="Tahoma" w:cs="Tahoma"/>
        </w:rPr>
        <w:t>.</w:t>
      </w:r>
    </w:p>
    <w:p w:rsidR="003F21DD" w:rsidRDefault="003F21DD" w:rsidP="007E692C">
      <w:pPr>
        <w:pStyle w:val="Telobesedila"/>
        <w:keepNext/>
        <w:keepLines/>
        <w:widowControl/>
        <w:rPr>
          <w:rFonts w:ascii="Tahoma" w:hAnsi="Tahoma" w:cs="Tahoma"/>
          <w:b w:val="0"/>
          <w:lang w:val="sl-SI"/>
        </w:rPr>
      </w:pPr>
    </w:p>
    <w:p w:rsidR="005F148E" w:rsidRDefault="001A0989" w:rsidP="007E692C">
      <w:pPr>
        <w:pStyle w:val="Telobesedila"/>
        <w:keepNext/>
        <w:keepLines/>
        <w:widowControl/>
        <w:rPr>
          <w:rFonts w:ascii="Tahoma" w:hAnsi="Tahoma" w:cs="Tahoma"/>
          <w:b w:val="0"/>
          <w:lang w:val="sl-SI"/>
        </w:rPr>
      </w:pPr>
      <w:r w:rsidRPr="001A0989">
        <w:rPr>
          <w:rFonts w:ascii="Tahoma" w:hAnsi="Tahoma" w:cs="Tahoma"/>
          <w:b w:val="0"/>
          <w:lang w:val="sl-SI"/>
        </w:rPr>
        <w:t xml:space="preserve">Okvirni sporazum je sklenjen in prične veljati z dnem podpisa okvirnega sporazuma s strani obeh strank tega okvirnega sporazuma, pod pogojem iz </w:t>
      </w:r>
      <w:r w:rsidR="00525B1A">
        <w:rPr>
          <w:rFonts w:ascii="Tahoma" w:hAnsi="Tahoma" w:cs="Tahoma"/>
          <w:b w:val="0"/>
          <w:lang w:val="sl-SI"/>
        </w:rPr>
        <w:t>3</w:t>
      </w:r>
      <w:r w:rsidR="00745A83">
        <w:rPr>
          <w:rFonts w:ascii="Tahoma" w:hAnsi="Tahoma" w:cs="Tahoma"/>
          <w:b w:val="0"/>
          <w:lang w:val="sl-SI"/>
        </w:rPr>
        <w:t>0</w:t>
      </w:r>
      <w:r w:rsidRPr="001A0989">
        <w:rPr>
          <w:rFonts w:ascii="Tahoma" w:hAnsi="Tahoma" w:cs="Tahoma"/>
          <w:b w:val="0"/>
          <w:lang w:val="sl-SI"/>
        </w:rPr>
        <w:t>. člena okvirnega sporazuma, ter</w:t>
      </w:r>
      <w:r w:rsidR="00466671">
        <w:rPr>
          <w:rFonts w:ascii="Tahoma" w:hAnsi="Tahoma" w:cs="Tahoma"/>
          <w:b w:val="0"/>
          <w:lang w:val="sl-SI"/>
        </w:rPr>
        <w:t xml:space="preserve"> se uporablja</w:t>
      </w:r>
      <w:r w:rsidR="005F148E">
        <w:rPr>
          <w:rFonts w:ascii="Tahoma" w:hAnsi="Tahoma" w:cs="Tahoma"/>
          <w:b w:val="0"/>
          <w:lang w:val="sl-SI"/>
        </w:rPr>
        <w:t xml:space="preserve"> </w:t>
      </w:r>
    </w:p>
    <w:p w:rsidR="00890C57" w:rsidRDefault="00394AAD" w:rsidP="007E692C">
      <w:pPr>
        <w:pStyle w:val="Telobesedila"/>
        <w:keepNext/>
        <w:keepLines/>
        <w:widowControl/>
        <w:numPr>
          <w:ilvl w:val="0"/>
          <w:numId w:val="6"/>
        </w:numPr>
        <w:rPr>
          <w:rFonts w:ascii="Tahoma" w:hAnsi="Tahoma" w:cs="Tahoma"/>
          <w:b w:val="0"/>
          <w:lang w:val="sl-SI"/>
        </w:rPr>
      </w:pPr>
      <w:r>
        <w:rPr>
          <w:rFonts w:ascii="Tahoma" w:hAnsi="Tahoma" w:cs="Tahoma"/>
          <w:b w:val="0"/>
          <w:lang w:val="sl-SI"/>
        </w:rPr>
        <w:t xml:space="preserve">dve </w:t>
      </w:r>
      <w:r w:rsidR="000F0AAB">
        <w:rPr>
          <w:rFonts w:ascii="Tahoma" w:hAnsi="Tahoma" w:cs="Tahoma"/>
          <w:b w:val="0"/>
          <w:lang w:val="sl-SI"/>
        </w:rPr>
        <w:t>(</w:t>
      </w:r>
      <w:r>
        <w:rPr>
          <w:rFonts w:ascii="Tahoma" w:hAnsi="Tahoma" w:cs="Tahoma"/>
          <w:b w:val="0"/>
          <w:lang w:val="sl-SI"/>
        </w:rPr>
        <w:t>2</w:t>
      </w:r>
      <w:r w:rsidR="000F0AAB">
        <w:rPr>
          <w:rFonts w:ascii="Tahoma" w:hAnsi="Tahoma" w:cs="Tahoma"/>
          <w:b w:val="0"/>
          <w:lang w:val="sl-SI"/>
        </w:rPr>
        <w:t>)</w:t>
      </w:r>
      <w:r w:rsidR="005F148E">
        <w:rPr>
          <w:rFonts w:ascii="Tahoma" w:hAnsi="Tahoma" w:cs="Tahoma"/>
          <w:b w:val="0"/>
          <w:lang w:val="sl-SI"/>
        </w:rPr>
        <w:t xml:space="preserve"> let</w:t>
      </w:r>
      <w:r>
        <w:rPr>
          <w:rFonts w:ascii="Tahoma" w:hAnsi="Tahoma" w:cs="Tahoma"/>
          <w:b w:val="0"/>
          <w:lang w:val="sl-SI"/>
        </w:rPr>
        <w:t>i</w:t>
      </w:r>
      <w:r w:rsidR="005F148E">
        <w:rPr>
          <w:rFonts w:ascii="Tahoma" w:hAnsi="Tahoma" w:cs="Tahoma"/>
          <w:b w:val="0"/>
          <w:lang w:val="sl-SI"/>
        </w:rPr>
        <w:t xml:space="preserve">, šteto od dneva </w:t>
      </w:r>
      <w:r w:rsidR="000F0AAB">
        <w:rPr>
          <w:rFonts w:ascii="Tahoma" w:hAnsi="Tahoma" w:cs="Tahoma"/>
          <w:b w:val="0"/>
          <w:lang w:val="sl-SI"/>
        </w:rPr>
        <w:t xml:space="preserve">sklenitve </w:t>
      </w:r>
      <w:r w:rsidR="005F148E">
        <w:rPr>
          <w:rFonts w:ascii="Tahoma" w:hAnsi="Tahoma" w:cs="Tahoma"/>
          <w:b w:val="0"/>
          <w:lang w:val="sl-SI"/>
        </w:rPr>
        <w:t xml:space="preserve">tega </w:t>
      </w:r>
      <w:r w:rsidR="000F0AAB">
        <w:rPr>
          <w:rFonts w:ascii="Tahoma" w:hAnsi="Tahoma" w:cs="Tahoma"/>
          <w:b w:val="0"/>
          <w:lang w:val="sl-SI"/>
        </w:rPr>
        <w:t xml:space="preserve">okvirnega </w:t>
      </w:r>
      <w:r w:rsidR="005F148E">
        <w:rPr>
          <w:rFonts w:ascii="Tahoma" w:hAnsi="Tahoma" w:cs="Tahoma"/>
          <w:b w:val="0"/>
          <w:lang w:val="sl-SI"/>
        </w:rPr>
        <w:t>sporazuma oziroma</w:t>
      </w:r>
    </w:p>
    <w:p w:rsidR="005F148E" w:rsidRPr="00E937B2" w:rsidRDefault="001A0989" w:rsidP="00E937B2">
      <w:pPr>
        <w:pStyle w:val="Telobesedila"/>
        <w:keepNext/>
        <w:keepLines/>
        <w:widowControl/>
        <w:numPr>
          <w:ilvl w:val="0"/>
          <w:numId w:val="6"/>
        </w:numPr>
        <w:rPr>
          <w:rFonts w:ascii="Tahoma" w:hAnsi="Tahoma" w:cs="Tahoma"/>
          <w:b w:val="0"/>
          <w:lang w:val="sl-SI"/>
        </w:rPr>
      </w:pPr>
      <w:r w:rsidRPr="001A0989">
        <w:rPr>
          <w:rFonts w:ascii="Tahoma" w:hAnsi="Tahoma" w:cs="Tahoma"/>
          <w:b w:val="0"/>
          <w:lang w:val="sl-SI"/>
        </w:rPr>
        <w:lastRenderedPageBreak/>
        <w:t>do izčrpanja vrednosti okvirnega sporazuma, navedene v</w:t>
      </w:r>
      <w:r w:rsidR="000074B6">
        <w:rPr>
          <w:rFonts w:ascii="Tahoma" w:hAnsi="Tahoma" w:cs="Tahoma"/>
          <w:b w:val="0"/>
          <w:lang w:val="sl-SI"/>
        </w:rPr>
        <w:t xml:space="preserve"> prvem odstavku</w:t>
      </w:r>
      <w:r w:rsidRPr="001A0989">
        <w:rPr>
          <w:rFonts w:ascii="Tahoma" w:hAnsi="Tahoma" w:cs="Tahoma"/>
          <w:b w:val="0"/>
          <w:lang w:val="sl-SI"/>
        </w:rPr>
        <w:t xml:space="preserve"> </w:t>
      </w:r>
      <w:r w:rsidR="00B1440A">
        <w:rPr>
          <w:rFonts w:ascii="Tahoma" w:hAnsi="Tahoma" w:cs="Tahoma"/>
          <w:b w:val="0"/>
          <w:lang w:val="sl-SI"/>
        </w:rPr>
        <w:t>3</w:t>
      </w:r>
      <w:r w:rsidRPr="001A0989">
        <w:rPr>
          <w:rFonts w:ascii="Tahoma" w:hAnsi="Tahoma" w:cs="Tahoma"/>
          <w:b w:val="0"/>
          <w:lang w:val="sl-SI"/>
        </w:rPr>
        <w:t>. člen</w:t>
      </w:r>
      <w:r w:rsidR="000074B6">
        <w:rPr>
          <w:rFonts w:ascii="Tahoma" w:hAnsi="Tahoma" w:cs="Tahoma"/>
          <w:b w:val="0"/>
          <w:lang w:val="sl-SI"/>
        </w:rPr>
        <w:t>a</w:t>
      </w:r>
      <w:r w:rsidRPr="001A0989">
        <w:rPr>
          <w:rFonts w:ascii="Tahoma" w:hAnsi="Tahoma" w:cs="Tahoma"/>
          <w:b w:val="0"/>
          <w:lang w:val="sl-SI"/>
        </w:rPr>
        <w:t xml:space="preserve"> tega okvirnega sporazuma, </w:t>
      </w:r>
    </w:p>
    <w:p w:rsidR="001A0989" w:rsidRDefault="001A0989" w:rsidP="007E692C">
      <w:pPr>
        <w:pStyle w:val="Telobesedila"/>
        <w:keepNext/>
        <w:keepLines/>
        <w:widowControl/>
        <w:rPr>
          <w:rFonts w:ascii="Tahoma" w:hAnsi="Tahoma" w:cs="Tahoma"/>
          <w:b w:val="0"/>
          <w:lang w:val="sl-SI"/>
        </w:rPr>
      </w:pPr>
      <w:r w:rsidRPr="001A0989">
        <w:rPr>
          <w:rFonts w:ascii="Tahoma" w:hAnsi="Tahoma" w:cs="Tahoma"/>
          <w:b w:val="0"/>
          <w:lang w:val="sl-SI"/>
        </w:rPr>
        <w:t>kar nastopi prej</w:t>
      </w:r>
      <w:r>
        <w:rPr>
          <w:rFonts w:ascii="Tahoma" w:hAnsi="Tahoma" w:cs="Tahoma"/>
          <w:b w:val="0"/>
          <w:lang w:val="sl-SI"/>
        </w:rPr>
        <w:t>.</w:t>
      </w:r>
    </w:p>
    <w:p w:rsidR="0067582A" w:rsidRDefault="00C03DC3"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A0989">
        <w:rPr>
          <w:rFonts w:ascii="Tahoma" w:hAnsi="Tahoma" w:cs="Tahoma"/>
          <w:b/>
        </w:rPr>
        <w:t>OKVIRNEGA SPORAZUMA</w:t>
      </w:r>
    </w:p>
    <w:p w:rsidR="0067582A" w:rsidRPr="0067582A" w:rsidRDefault="0067582A" w:rsidP="007E692C">
      <w:pPr>
        <w:keepNext/>
        <w:keepLines/>
        <w:tabs>
          <w:tab w:val="left" w:pos="1080"/>
          <w:tab w:val="left" w:pos="1702"/>
        </w:tabs>
        <w:ind w:left="360"/>
        <w:jc w:val="both"/>
        <w:rPr>
          <w:rFonts w:ascii="Tahoma" w:hAnsi="Tahoma" w:cs="Tahoma"/>
          <w:b/>
        </w:rPr>
      </w:pPr>
    </w:p>
    <w:p w:rsidR="00A460F0" w:rsidRPr="00A460F0" w:rsidRDefault="00A460F0" w:rsidP="007E692C">
      <w:pPr>
        <w:pStyle w:val="Odstavekseznama"/>
        <w:keepNext/>
        <w:keepLines/>
        <w:numPr>
          <w:ilvl w:val="1"/>
          <w:numId w:val="6"/>
        </w:numPr>
        <w:jc w:val="center"/>
        <w:rPr>
          <w:rFonts w:ascii="Tahoma" w:hAnsi="Tahoma" w:cs="Tahoma"/>
          <w:vanish/>
        </w:rPr>
      </w:pPr>
    </w:p>
    <w:p w:rsidR="00764D21" w:rsidRDefault="0067582A" w:rsidP="007E692C">
      <w:pPr>
        <w:keepNext/>
        <w:keepLines/>
        <w:numPr>
          <w:ilvl w:val="1"/>
          <w:numId w:val="6"/>
        </w:numPr>
        <w:tabs>
          <w:tab w:val="clear" w:pos="1440"/>
          <w:tab w:val="num" w:pos="360"/>
        </w:tabs>
        <w:ind w:left="360"/>
        <w:jc w:val="center"/>
        <w:rPr>
          <w:rFonts w:ascii="Tahoma" w:hAnsi="Tahoma" w:cs="Tahoma"/>
        </w:rPr>
      </w:pPr>
      <w:r>
        <w:rPr>
          <w:rFonts w:ascii="Tahoma" w:hAnsi="Tahoma" w:cs="Tahoma"/>
        </w:rPr>
        <w:t>člen</w:t>
      </w:r>
    </w:p>
    <w:p w:rsidR="00E47488" w:rsidRDefault="00E47488" w:rsidP="007E692C">
      <w:pPr>
        <w:keepNext/>
        <w:keepLines/>
        <w:tabs>
          <w:tab w:val="left" w:pos="1702"/>
        </w:tabs>
        <w:jc w:val="both"/>
        <w:rPr>
          <w:rFonts w:ascii="Tahoma" w:hAnsi="Tahoma" w:cs="Tahoma"/>
        </w:rPr>
      </w:pPr>
    </w:p>
    <w:p w:rsidR="001A0989" w:rsidRPr="00716959" w:rsidRDefault="001A0989" w:rsidP="007E692C">
      <w:pPr>
        <w:pStyle w:val="Odstavekseznama"/>
        <w:keepNext/>
        <w:keepLines/>
        <w:ind w:left="0"/>
        <w:jc w:val="both"/>
        <w:rPr>
          <w:rFonts w:ascii="Tahoma" w:hAnsi="Tahoma" w:cs="Tahoma"/>
        </w:rPr>
      </w:pPr>
      <w:r w:rsidRPr="008272E4">
        <w:rPr>
          <w:rFonts w:ascii="Tahoma" w:hAnsi="Tahoma" w:cs="Tahoma"/>
        </w:rPr>
        <w:t>Predmet tega okvirnega sporazuma je prevzem</w:t>
      </w:r>
      <w:r w:rsidR="009C525B">
        <w:rPr>
          <w:rFonts w:ascii="Tahoma" w:hAnsi="Tahoma" w:cs="Tahoma"/>
        </w:rPr>
        <w:t>, odvoz in nadaljnja obdelava</w:t>
      </w:r>
      <w:r w:rsidRPr="008272E4">
        <w:rPr>
          <w:rFonts w:ascii="Tahoma" w:hAnsi="Tahoma" w:cs="Tahoma"/>
        </w:rPr>
        <w:t xml:space="preserve"> </w:t>
      </w:r>
      <w:r w:rsidR="00493CB8" w:rsidRPr="008272E4">
        <w:rPr>
          <w:rFonts w:ascii="Tahoma" w:hAnsi="Tahoma" w:cs="Tahoma"/>
        </w:rPr>
        <w:t>produkt</w:t>
      </w:r>
      <w:r w:rsidR="00D5568D">
        <w:rPr>
          <w:rFonts w:ascii="Tahoma" w:hAnsi="Tahoma" w:cs="Tahoma"/>
        </w:rPr>
        <w:t>a</w:t>
      </w:r>
      <w:r w:rsidR="00493CB8" w:rsidRPr="008272E4">
        <w:rPr>
          <w:rFonts w:ascii="Tahoma" w:hAnsi="Tahoma" w:cs="Tahoma"/>
        </w:rPr>
        <w:t xml:space="preserve"> </w:t>
      </w:r>
      <w:r w:rsidR="00D5568D">
        <w:rPr>
          <w:rFonts w:ascii="Tahoma" w:hAnsi="Tahoma" w:cs="Tahoma"/>
        </w:rPr>
        <w:t>LF-B</w:t>
      </w:r>
      <w:r w:rsidR="009C525B">
        <w:rPr>
          <w:rFonts w:ascii="Tahoma" w:hAnsi="Tahoma" w:cs="Tahoma"/>
        </w:rPr>
        <w:t xml:space="preserve"> </w:t>
      </w:r>
      <w:r w:rsidR="009C525B" w:rsidRPr="00D5568D">
        <w:rPr>
          <w:rFonts w:ascii="Tahoma" w:hAnsi="Tahoma" w:cs="Tahoma"/>
        </w:rPr>
        <w:t>s številčno kodo za odpadek 19 12 12</w:t>
      </w:r>
      <w:r w:rsidR="002333FC">
        <w:rPr>
          <w:rFonts w:ascii="Tahoma" w:hAnsi="Tahoma" w:cs="Tahoma"/>
        </w:rPr>
        <w:t xml:space="preserve"> </w:t>
      </w:r>
      <w:r w:rsidRPr="008272E4">
        <w:rPr>
          <w:rFonts w:ascii="Tahoma" w:hAnsi="Tahoma" w:cs="Tahoma"/>
        </w:rPr>
        <w:t>(v nadaljevanju: produkt</w:t>
      </w:r>
      <w:r w:rsidR="000074B6">
        <w:rPr>
          <w:rFonts w:ascii="Tahoma" w:hAnsi="Tahoma" w:cs="Tahoma"/>
        </w:rPr>
        <w:t xml:space="preserve"> </w:t>
      </w:r>
      <w:r w:rsidR="00394AAD">
        <w:rPr>
          <w:rFonts w:ascii="Tahoma" w:hAnsi="Tahoma" w:cs="Tahoma"/>
        </w:rPr>
        <w:t>ali tudi LF-B</w:t>
      </w:r>
      <w:r w:rsidRPr="008272E4">
        <w:rPr>
          <w:rFonts w:ascii="Tahoma" w:hAnsi="Tahoma" w:cs="Tahoma"/>
        </w:rPr>
        <w:t>) iz obdelave mešanih komunalnih odpadkov (v nadaljevanju: MKO)</w:t>
      </w:r>
      <w:r w:rsidR="009C525B">
        <w:rPr>
          <w:rFonts w:ascii="Tahoma" w:hAnsi="Tahoma" w:cs="Tahoma"/>
        </w:rPr>
        <w:t xml:space="preserve">, </w:t>
      </w:r>
      <w:r w:rsidRPr="00716959">
        <w:rPr>
          <w:rFonts w:ascii="Tahoma" w:hAnsi="Tahoma" w:cs="Tahoma"/>
        </w:rPr>
        <w:t>ki bo</w:t>
      </w:r>
      <w:r w:rsidR="00D5568D">
        <w:rPr>
          <w:rFonts w:ascii="Tahoma" w:hAnsi="Tahoma" w:cs="Tahoma"/>
        </w:rPr>
        <w:t xml:space="preserve"> nastal</w:t>
      </w:r>
      <w:r w:rsidRPr="00716959">
        <w:rPr>
          <w:rFonts w:ascii="Tahoma" w:hAnsi="Tahoma" w:cs="Tahoma"/>
        </w:rPr>
        <w:t xml:space="preserve"> pri </w:t>
      </w:r>
      <w:r w:rsidRPr="001A0989">
        <w:rPr>
          <w:rFonts w:ascii="Tahoma" w:hAnsi="Tahoma" w:cs="Tahoma"/>
          <w:color w:val="000000"/>
        </w:rPr>
        <w:t xml:space="preserve">obdelavi MKO </w:t>
      </w:r>
      <w:r w:rsidRPr="00716959">
        <w:rPr>
          <w:rFonts w:ascii="Tahoma" w:hAnsi="Tahoma" w:cs="Tahoma"/>
        </w:rPr>
        <w:t xml:space="preserve">v obratu za mehansko-biološko obdelavo </w:t>
      </w:r>
      <w:r w:rsidR="001E7EEC" w:rsidRPr="00716959">
        <w:rPr>
          <w:rFonts w:ascii="Tahoma" w:hAnsi="Tahoma" w:cs="Tahoma"/>
        </w:rPr>
        <w:t>R</w:t>
      </w:r>
      <w:r w:rsidR="001E7EEC">
        <w:rPr>
          <w:rFonts w:ascii="Tahoma" w:hAnsi="Tahoma" w:cs="Tahoma"/>
        </w:rPr>
        <w:t>egijskega centra za ravnanje z odpadki Ljubljana</w:t>
      </w:r>
      <w:r w:rsidRPr="00716959">
        <w:rPr>
          <w:rFonts w:ascii="Tahoma" w:hAnsi="Tahoma" w:cs="Tahoma"/>
        </w:rPr>
        <w:t>, Cesta dveh cesarjev 101, 1000 Ljubljana (v nadaljevanju: MBO RCERO Ljubljana)</w:t>
      </w:r>
      <w:r>
        <w:rPr>
          <w:rFonts w:ascii="Tahoma" w:hAnsi="Tahoma" w:cs="Tahoma"/>
        </w:rPr>
        <w:t xml:space="preserve"> na lokaciji RCERO Ljubljana, </w:t>
      </w:r>
      <w:r w:rsidRPr="001A0989">
        <w:rPr>
          <w:rFonts w:ascii="Tahoma" w:hAnsi="Tahoma" w:cs="Tahoma"/>
          <w:color w:val="000000"/>
        </w:rPr>
        <w:t>C</w:t>
      </w:r>
      <w:r>
        <w:rPr>
          <w:rFonts w:ascii="Tahoma" w:hAnsi="Tahoma" w:cs="Tahoma"/>
        </w:rPr>
        <w:t>esta dveh cesarjev 101, 1000 Ljubljana (v nadaljevanju: RCERO Ljubljana)</w:t>
      </w:r>
      <w:r w:rsidRPr="00716959">
        <w:rPr>
          <w:rFonts w:ascii="Tahoma" w:hAnsi="Tahoma" w:cs="Tahoma"/>
        </w:rPr>
        <w:t>.</w:t>
      </w:r>
    </w:p>
    <w:p w:rsidR="001A0989" w:rsidRDefault="001A0989" w:rsidP="007E692C">
      <w:pPr>
        <w:keepNext/>
        <w:keepLines/>
        <w:jc w:val="both"/>
        <w:rPr>
          <w:rFonts w:ascii="Tahoma" w:hAnsi="Tahoma" w:cs="Tahoma"/>
        </w:rPr>
      </w:pPr>
    </w:p>
    <w:p w:rsidR="000F0AAB" w:rsidRPr="003F4255" w:rsidRDefault="000F0AAB" w:rsidP="007E692C">
      <w:pPr>
        <w:keepNext/>
        <w:keepLines/>
        <w:jc w:val="both"/>
        <w:rPr>
          <w:rFonts w:ascii="Tahoma" w:hAnsi="Tahoma" w:cs="Tahoma"/>
        </w:rPr>
      </w:pPr>
      <w:r>
        <w:rPr>
          <w:rFonts w:ascii="Tahoma" w:hAnsi="Tahoma" w:cs="Tahoma"/>
        </w:rPr>
        <w:t>Izvajalec se zavezuje, da bo izvedel storitve po tem okvirnem sporazumu</w:t>
      </w:r>
      <w:r w:rsidRPr="00DB2096">
        <w:rPr>
          <w:rFonts w:ascii="Tahoma" w:eastAsia="Calibri" w:hAnsi="Tahoma" w:cs="Tahoma"/>
          <w:sz w:val="22"/>
          <w:szCs w:val="22"/>
          <w:lang w:eastAsia="en-US"/>
        </w:rPr>
        <w:t xml:space="preserve"> </w:t>
      </w:r>
      <w:r w:rsidRPr="00DB2096">
        <w:rPr>
          <w:rFonts w:ascii="Tahoma" w:hAnsi="Tahoma" w:cs="Tahoma"/>
        </w:rPr>
        <w:t xml:space="preserve">v skladu </w:t>
      </w:r>
      <w:r>
        <w:rPr>
          <w:rFonts w:ascii="Tahoma" w:hAnsi="Tahoma" w:cs="Tahoma"/>
        </w:rPr>
        <w:t>z</w:t>
      </w:r>
      <w:r w:rsidRPr="00DB2096">
        <w:rPr>
          <w:rFonts w:ascii="Tahoma" w:hAnsi="Tahoma" w:cs="Tahoma"/>
        </w:rPr>
        <w:t xml:space="preserve"> razpisn</w:t>
      </w:r>
      <w:r>
        <w:rPr>
          <w:rFonts w:ascii="Tahoma" w:hAnsi="Tahoma" w:cs="Tahoma"/>
        </w:rPr>
        <w:t>o</w:t>
      </w:r>
      <w:r w:rsidRPr="00DB2096">
        <w:rPr>
          <w:rFonts w:ascii="Tahoma" w:hAnsi="Tahoma" w:cs="Tahoma"/>
        </w:rPr>
        <w:t xml:space="preserve"> dokumentacij</w:t>
      </w:r>
      <w:r>
        <w:rPr>
          <w:rFonts w:ascii="Tahoma" w:hAnsi="Tahoma" w:cs="Tahoma"/>
        </w:rPr>
        <w:t>o</w:t>
      </w:r>
      <w:r w:rsidRPr="00DB2096">
        <w:rPr>
          <w:rFonts w:ascii="Tahoma" w:hAnsi="Tahoma" w:cs="Tahoma"/>
        </w:rPr>
        <w:t xml:space="preserve"> naročnika št. </w:t>
      </w:r>
      <w:r>
        <w:rPr>
          <w:rFonts w:ascii="Tahoma" w:hAnsi="Tahoma" w:cs="Tahoma"/>
        </w:rPr>
        <w:t>SNAGA-</w:t>
      </w:r>
      <w:r w:rsidR="003308EB">
        <w:rPr>
          <w:rFonts w:ascii="Tahoma" w:hAnsi="Tahoma" w:cs="Tahoma"/>
        </w:rPr>
        <w:t>118</w:t>
      </w:r>
      <w:r>
        <w:rPr>
          <w:rFonts w:ascii="Tahoma" w:hAnsi="Tahoma" w:cs="Tahoma"/>
        </w:rPr>
        <w:t>/1</w:t>
      </w:r>
      <w:r w:rsidR="003308EB">
        <w:rPr>
          <w:rFonts w:ascii="Tahoma" w:hAnsi="Tahoma" w:cs="Tahoma"/>
        </w:rPr>
        <w:t>8</w:t>
      </w:r>
      <w:r w:rsidRPr="00DB2096">
        <w:rPr>
          <w:rFonts w:ascii="Tahoma" w:hAnsi="Tahoma" w:cs="Tahoma"/>
        </w:rPr>
        <w:t xml:space="preserve"> (v nadaljevanju: razpisna dokumentacija), </w:t>
      </w:r>
      <w:r w:rsidRPr="00DB2096">
        <w:rPr>
          <w:rFonts w:ascii="Tahoma" w:hAnsi="Tahoma" w:cs="Tahoma"/>
          <w:bCs/>
        </w:rPr>
        <w:t xml:space="preserve">na podlagi ponudbe </w:t>
      </w:r>
      <w:r w:rsidR="00E171B6">
        <w:rPr>
          <w:rFonts w:ascii="Tahoma" w:hAnsi="Tahoma" w:cs="Tahoma"/>
          <w:bCs/>
        </w:rPr>
        <w:t xml:space="preserve">izvajalca </w:t>
      </w:r>
      <w:r w:rsidRPr="00DB2096">
        <w:rPr>
          <w:rFonts w:ascii="Tahoma" w:hAnsi="Tahoma" w:cs="Tahoma"/>
          <w:bCs/>
        </w:rPr>
        <w:t xml:space="preserve">št. ______________ </w:t>
      </w:r>
      <w:r>
        <w:rPr>
          <w:rFonts w:ascii="Tahoma" w:hAnsi="Tahoma" w:cs="Tahoma"/>
          <w:bCs/>
        </w:rPr>
        <w:t>z</w:t>
      </w:r>
      <w:r w:rsidRPr="00DB2096">
        <w:rPr>
          <w:rFonts w:ascii="Tahoma" w:hAnsi="Tahoma" w:cs="Tahoma"/>
          <w:bCs/>
        </w:rPr>
        <w:t xml:space="preserve"> dne __________, ki je priloga </w:t>
      </w:r>
      <w:r w:rsidRPr="00DB2096">
        <w:rPr>
          <w:rFonts w:ascii="Tahoma" w:hAnsi="Tahoma" w:cs="Tahoma"/>
        </w:rPr>
        <w:t>te</w:t>
      </w:r>
      <w:r>
        <w:rPr>
          <w:rFonts w:ascii="Tahoma" w:hAnsi="Tahoma" w:cs="Tahoma"/>
        </w:rPr>
        <w:t xml:space="preserve">ga okvirnega sporazuma </w:t>
      </w:r>
      <w:r w:rsidRPr="00DB2096">
        <w:rPr>
          <w:rFonts w:ascii="Tahoma" w:hAnsi="Tahoma" w:cs="Tahoma"/>
        </w:rPr>
        <w:t xml:space="preserve">(v nadaljevanju: </w:t>
      </w:r>
      <w:r>
        <w:rPr>
          <w:rFonts w:ascii="Tahoma" w:hAnsi="Tahoma" w:cs="Tahoma"/>
        </w:rPr>
        <w:t>ponudba</w:t>
      </w:r>
      <w:r w:rsidRPr="00DB2096">
        <w:rPr>
          <w:rFonts w:ascii="Tahoma" w:hAnsi="Tahoma" w:cs="Tahoma"/>
        </w:rPr>
        <w:t>)</w:t>
      </w:r>
      <w:r>
        <w:rPr>
          <w:rFonts w:ascii="Tahoma" w:hAnsi="Tahoma" w:cs="Tahoma"/>
          <w:bCs/>
        </w:rPr>
        <w:t xml:space="preserve"> </w:t>
      </w:r>
      <w:r w:rsidRPr="003F4255">
        <w:rPr>
          <w:rFonts w:ascii="Tahoma" w:hAnsi="Tahoma" w:cs="Tahoma"/>
        </w:rPr>
        <w:t xml:space="preserve">ter v skladu z vsebino zahtev javnega naročila št. </w:t>
      </w:r>
      <w:r>
        <w:rPr>
          <w:rFonts w:ascii="Tahoma" w:hAnsi="Tahoma" w:cs="Tahoma"/>
        </w:rPr>
        <w:t>SNAGA-</w:t>
      </w:r>
      <w:r w:rsidR="003308EB">
        <w:rPr>
          <w:rFonts w:ascii="Tahoma" w:hAnsi="Tahoma" w:cs="Tahoma"/>
        </w:rPr>
        <w:t>118</w:t>
      </w:r>
      <w:r>
        <w:rPr>
          <w:rFonts w:ascii="Tahoma" w:hAnsi="Tahoma" w:cs="Tahoma"/>
        </w:rPr>
        <w:t>/1</w:t>
      </w:r>
      <w:r w:rsidR="003308EB">
        <w:rPr>
          <w:rFonts w:ascii="Tahoma" w:hAnsi="Tahoma" w:cs="Tahoma"/>
        </w:rPr>
        <w:t>8</w:t>
      </w:r>
      <w:r w:rsidRPr="003F4255">
        <w:rPr>
          <w:rFonts w:ascii="Tahoma" w:hAnsi="Tahoma" w:cs="Tahoma"/>
        </w:rPr>
        <w:t>, in sicer vse po pravilih stroke, s skrbnostjo dobrega strokovnjaka ter v skladu s t</w:t>
      </w:r>
      <w:r>
        <w:rPr>
          <w:rFonts w:ascii="Tahoma" w:hAnsi="Tahoma" w:cs="Tahoma"/>
        </w:rPr>
        <w:t>em okvirnim sporazumom</w:t>
      </w:r>
      <w:r w:rsidRPr="003F4255">
        <w:rPr>
          <w:rFonts w:ascii="Tahoma" w:hAnsi="Tahoma" w:cs="Tahoma"/>
        </w:rPr>
        <w:t>.</w:t>
      </w:r>
    </w:p>
    <w:p w:rsidR="000F0AAB" w:rsidRDefault="000F0AAB" w:rsidP="007E692C">
      <w:pPr>
        <w:keepNext/>
        <w:keepLines/>
        <w:jc w:val="both"/>
        <w:rPr>
          <w:rFonts w:ascii="Tahoma" w:hAnsi="Tahoma" w:cs="Tahoma"/>
        </w:rPr>
      </w:pPr>
    </w:p>
    <w:p w:rsidR="009969B4" w:rsidRDefault="002202F6" w:rsidP="007E692C">
      <w:pPr>
        <w:keepNext/>
        <w:keepLines/>
        <w:tabs>
          <w:tab w:val="left" w:pos="1702"/>
        </w:tabs>
        <w:jc w:val="both"/>
        <w:rPr>
          <w:rFonts w:ascii="Tahoma" w:hAnsi="Tahoma" w:cs="Tahoma"/>
        </w:rPr>
      </w:pPr>
      <w:r w:rsidRPr="0001795F">
        <w:rPr>
          <w:rFonts w:ascii="Tahoma" w:hAnsi="Tahoma" w:cs="Tahoma"/>
        </w:rPr>
        <w:t xml:space="preserve">Skupna okvirna količina </w:t>
      </w:r>
      <w:r w:rsidR="00D5568D">
        <w:rPr>
          <w:rFonts w:ascii="Tahoma" w:hAnsi="Tahoma" w:cs="Tahoma"/>
        </w:rPr>
        <w:t>LF-B</w:t>
      </w:r>
      <w:r w:rsidRPr="0001795F">
        <w:rPr>
          <w:rFonts w:ascii="Tahoma" w:hAnsi="Tahoma" w:cs="Tahoma"/>
        </w:rPr>
        <w:t xml:space="preserve"> za obdobje veljavnosti okvirnega sporazuma znaša </w:t>
      </w:r>
      <w:r w:rsidR="009C525B">
        <w:rPr>
          <w:rFonts w:ascii="Tahoma" w:hAnsi="Tahoma" w:cs="Tahoma"/>
        </w:rPr>
        <w:t>140.000</w:t>
      </w:r>
      <w:r w:rsidR="009C525B" w:rsidRPr="0001795F">
        <w:rPr>
          <w:rFonts w:ascii="Tahoma" w:hAnsi="Tahoma" w:cs="Tahoma"/>
        </w:rPr>
        <w:t xml:space="preserve"> </w:t>
      </w:r>
      <w:r w:rsidRPr="0001795F">
        <w:rPr>
          <w:rFonts w:ascii="Tahoma" w:hAnsi="Tahoma" w:cs="Tahoma"/>
        </w:rPr>
        <w:t>ton</w:t>
      </w:r>
      <w:r w:rsidR="009C525B">
        <w:rPr>
          <w:rFonts w:ascii="Tahoma" w:hAnsi="Tahoma" w:cs="Tahoma"/>
        </w:rPr>
        <w:t xml:space="preserve"> produkta</w:t>
      </w:r>
      <w:r w:rsidR="005369A2">
        <w:rPr>
          <w:rFonts w:ascii="Tahoma" w:hAnsi="Tahoma" w:cs="Tahoma"/>
        </w:rPr>
        <w:t>, pri čemer bo izvajalec</w:t>
      </w:r>
      <w:r w:rsidR="000F0AAB">
        <w:rPr>
          <w:rFonts w:ascii="Tahoma" w:hAnsi="Tahoma" w:cs="Tahoma"/>
        </w:rPr>
        <w:t xml:space="preserve"> v skladu s ponudbo</w:t>
      </w:r>
      <w:r w:rsidR="005369A2">
        <w:rPr>
          <w:rFonts w:ascii="Tahoma" w:hAnsi="Tahoma" w:cs="Tahoma"/>
        </w:rPr>
        <w:t xml:space="preserve"> v obdelavo prevzel ……………………….. ton produkta</w:t>
      </w:r>
      <w:r w:rsidR="00DE161C">
        <w:rPr>
          <w:rFonts w:ascii="Tahoma" w:hAnsi="Tahoma" w:cs="Tahoma"/>
        </w:rPr>
        <w:t>.</w:t>
      </w:r>
    </w:p>
    <w:p w:rsidR="009969B4" w:rsidRDefault="009969B4" w:rsidP="007E692C">
      <w:pPr>
        <w:keepNext/>
        <w:keepLines/>
        <w:tabs>
          <w:tab w:val="left" w:pos="1702"/>
        </w:tabs>
        <w:jc w:val="both"/>
        <w:rPr>
          <w:rFonts w:ascii="Tahoma" w:hAnsi="Tahoma" w:cs="Tahoma"/>
        </w:rPr>
      </w:pPr>
    </w:p>
    <w:p w:rsidR="002202F6" w:rsidRPr="00716959" w:rsidRDefault="002202F6" w:rsidP="007E692C">
      <w:pPr>
        <w:keepNext/>
        <w:keepLines/>
        <w:tabs>
          <w:tab w:val="left" w:pos="1702"/>
        </w:tabs>
        <w:jc w:val="both"/>
        <w:rPr>
          <w:rFonts w:ascii="Tahoma" w:hAnsi="Tahoma" w:cs="Tahoma"/>
          <w:bCs/>
        </w:rPr>
      </w:pPr>
      <w:r>
        <w:rPr>
          <w:rFonts w:ascii="Tahoma" w:hAnsi="Tahoma" w:cs="Tahoma"/>
        </w:rPr>
        <w:t>Skupna k</w:t>
      </w:r>
      <w:r w:rsidRPr="00716959">
        <w:rPr>
          <w:rFonts w:ascii="Tahoma" w:hAnsi="Tahoma" w:cs="Tahoma"/>
          <w:bCs/>
        </w:rPr>
        <w:t>oličin</w:t>
      </w:r>
      <w:r>
        <w:rPr>
          <w:rFonts w:ascii="Tahoma" w:hAnsi="Tahoma" w:cs="Tahoma"/>
          <w:bCs/>
        </w:rPr>
        <w:t>a</w:t>
      </w:r>
      <w:r w:rsidRPr="00716959">
        <w:rPr>
          <w:rFonts w:ascii="Tahoma" w:hAnsi="Tahoma" w:cs="Tahoma"/>
          <w:bCs/>
        </w:rPr>
        <w:t xml:space="preserve"> </w:t>
      </w:r>
      <w:r w:rsidR="00503E7E">
        <w:rPr>
          <w:rFonts w:ascii="Tahoma" w:hAnsi="Tahoma" w:cs="Tahoma"/>
          <w:bCs/>
        </w:rPr>
        <w:t>produkta</w:t>
      </w:r>
      <w:r w:rsidRPr="00716959">
        <w:rPr>
          <w:rFonts w:ascii="Tahoma" w:hAnsi="Tahoma" w:cs="Tahoma"/>
          <w:bCs/>
        </w:rPr>
        <w:t xml:space="preserve">, ki </w:t>
      </w:r>
      <w:r w:rsidR="00503E7E">
        <w:rPr>
          <w:rFonts w:ascii="Tahoma" w:hAnsi="Tahoma" w:cs="Tahoma"/>
          <w:bCs/>
        </w:rPr>
        <w:t>ga</w:t>
      </w:r>
      <w:r w:rsidR="00503E7E" w:rsidRPr="00716959">
        <w:rPr>
          <w:rFonts w:ascii="Tahoma" w:hAnsi="Tahoma" w:cs="Tahoma"/>
          <w:bCs/>
        </w:rPr>
        <w:t xml:space="preserve"> </w:t>
      </w:r>
      <w:r w:rsidRPr="00716959">
        <w:rPr>
          <w:rFonts w:ascii="Tahoma" w:hAnsi="Tahoma" w:cs="Tahoma"/>
          <w:bCs/>
        </w:rPr>
        <w:t xml:space="preserve">bo </w:t>
      </w:r>
      <w:r>
        <w:rPr>
          <w:rFonts w:ascii="Tahoma" w:hAnsi="Tahoma" w:cs="Tahoma"/>
          <w:bCs/>
        </w:rPr>
        <w:t>naročnik oddal v nadaljnjo obdelavo izvajalcu</w:t>
      </w:r>
      <w:r w:rsidRPr="00716959">
        <w:rPr>
          <w:rFonts w:ascii="Tahoma" w:hAnsi="Tahoma" w:cs="Tahoma"/>
          <w:bCs/>
        </w:rPr>
        <w:t xml:space="preserve">, </w:t>
      </w:r>
      <w:r w:rsidR="000074B6">
        <w:rPr>
          <w:rFonts w:ascii="Tahoma" w:hAnsi="Tahoma" w:cs="Tahoma"/>
          <w:bCs/>
        </w:rPr>
        <w:t>je</w:t>
      </w:r>
      <w:r w:rsidRPr="00716959">
        <w:rPr>
          <w:rFonts w:ascii="Tahoma" w:hAnsi="Tahoma" w:cs="Tahoma"/>
          <w:bCs/>
        </w:rPr>
        <w:t xml:space="preserve"> okvirn</w:t>
      </w:r>
      <w:r w:rsidR="000074B6">
        <w:rPr>
          <w:rFonts w:ascii="Tahoma" w:hAnsi="Tahoma" w:cs="Tahoma"/>
          <w:bCs/>
        </w:rPr>
        <w:t>a</w:t>
      </w:r>
      <w:r w:rsidRPr="00716959">
        <w:rPr>
          <w:rFonts w:ascii="Tahoma" w:hAnsi="Tahoma" w:cs="Tahoma"/>
          <w:bCs/>
        </w:rPr>
        <w:t xml:space="preserve"> in se </w:t>
      </w:r>
      <w:r>
        <w:rPr>
          <w:rFonts w:ascii="Tahoma" w:hAnsi="Tahoma" w:cs="Tahoma"/>
          <w:bCs/>
        </w:rPr>
        <w:t>naročnik</w:t>
      </w:r>
      <w:r w:rsidRPr="00716959">
        <w:rPr>
          <w:rFonts w:ascii="Tahoma" w:hAnsi="Tahoma" w:cs="Tahoma"/>
          <w:bCs/>
        </w:rPr>
        <w:t xml:space="preserve"> ne zavezuje, da bo </w:t>
      </w:r>
      <w:r>
        <w:rPr>
          <w:rFonts w:ascii="Tahoma" w:hAnsi="Tahoma" w:cs="Tahoma"/>
          <w:bCs/>
        </w:rPr>
        <w:t>oddal</w:t>
      </w:r>
      <w:r w:rsidRPr="00716959">
        <w:rPr>
          <w:rFonts w:ascii="Tahoma" w:hAnsi="Tahoma" w:cs="Tahoma"/>
          <w:bCs/>
        </w:rPr>
        <w:t xml:space="preserve"> celotno predvideno količino </w:t>
      </w:r>
      <w:r w:rsidR="00503E7E" w:rsidRPr="00716959">
        <w:rPr>
          <w:rFonts w:ascii="Tahoma" w:hAnsi="Tahoma" w:cs="Tahoma"/>
          <w:bCs/>
        </w:rPr>
        <w:t>produkt</w:t>
      </w:r>
      <w:r w:rsidR="00503E7E">
        <w:rPr>
          <w:rFonts w:ascii="Tahoma" w:hAnsi="Tahoma" w:cs="Tahoma"/>
          <w:bCs/>
        </w:rPr>
        <w:t>a</w:t>
      </w:r>
      <w:r w:rsidRPr="00716959">
        <w:rPr>
          <w:rFonts w:ascii="Tahoma" w:hAnsi="Tahoma" w:cs="Tahoma"/>
          <w:bCs/>
        </w:rPr>
        <w:t>.</w:t>
      </w:r>
    </w:p>
    <w:p w:rsidR="00337D19" w:rsidRDefault="00337D19" w:rsidP="007E692C">
      <w:pPr>
        <w:keepNext/>
        <w:keepLines/>
        <w:jc w:val="both"/>
        <w:rPr>
          <w:rFonts w:ascii="Tahoma" w:hAnsi="Tahoma" w:cs="Tahoma"/>
        </w:rPr>
      </w:pPr>
    </w:p>
    <w:p w:rsidR="001A0989" w:rsidRDefault="001A0989" w:rsidP="007E692C">
      <w:pPr>
        <w:keepNext/>
        <w:keepLines/>
        <w:jc w:val="both"/>
        <w:rPr>
          <w:rFonts w:ascii="Tahoma" w:hAnsi="Tahoma" w:cs="Tahoma"/>
        </w:rPr>
      </w:pPr>
      <w:r w:rsidRPr="00041A73">
        <w:rPr>
          <w:rFonts w:ascii="Tahoma" w:hAnsi="Tahoma" w:cs="Tahoma"/>
        </w:rPr>
        <w:t xml:space="preserve">Izvajalec mora </w:t>
      </w:r>
      <w:r>
        <w:rPr>
          <w:rFonts w:ascii="Tahoma" w:hAnsi="Tahoma" w:cs="Tahoma"/>
        </w:rPr>
        <w:t>prevzem</w:t>
      </w:r>
      <w:r w:rsidRPr="00B52267">
        <w:rPr>
          <w:rFonts w:ascii="Tahoma" w:hAnsi="Tahoma" w:cs="Tahoma"/>
        </w:rPr>
        <w:t>ati in nadaljnje</w:t>
      </w:r>
      <w:r w:rsidRPr="008553C7">
        <w:rPr>
          <w:rFonts w:ascii="Tahoma" w:hAnsi="Tahoma" w:cs="Tahoma"/>
        </w:rPr>
        <w:t xml:space="preserve"> </w:t>
      </w:r>
      <w:r>
        <w:rPr>
          <w:rFonts w:ascii="Tahoma" w:hAnsi="Tahoma" w:cs="Tahoma"/>
        </w:rPr>
        <w:t>obdelati produkt</w:t>
      </w:r>
      <w:r w:rsidR="007009BF">
        <w:rPr>
          <w:rFonts w:ascii="Tahoma" w:hAnsi="Tahoma" w:cs="Tahoma"/>
        </w:rPr>
        <w:t>, katerega prevzem</w:t>
      </w:r>
      <w:r w:rsidR="00E171B6">
        <w:rPr>
          <w:rFonts w:ascii="Tahoma" w:hAnsi="Tahoma" w:cs="Tahoma"/>
        </w:rPr>
        <w:t xml:space="preserve"> in nadaljnja obdelava</w:t>
      </w:r>
      <w:r w:rsidR="002202F6">
        <w:rPr>
          <w:rFonts w:ascii="Tahoma" w:hAnsi="Tahoma" w:cs="Tahoma"/>
        </w:rPr>
        <w:t xml:space="preserve"> </w:t>
      </w:r>
      <w:r w:rsidR="00E171B6">
        <w:rPr>
          <w:rFonts w:ascii="Tahoma" w:hAnsi="Tahoma" w:cs="Tahoma"/>
        </w:rPr>
        <w:t>sta</w:t>
      </w:r>
      <w:r w:rsidR="002202F6">
        <w:rPr>
          <w:rFonts w:ascii="Tahoma" w:hAnsi="Tahoma" w:cs="Tahoma"/>
        </w:rPr>
        <w:t xml:space="preserve"> predmet tega okvirnega sporazuma</w:t>
      </w:r>
      <w:r w:rsidR="00493CB8">
        <w:rPr>
          <w:rFonts w:ascii="Tahoma" w:hAnsi="Tahoma" w:cs="Tahoma"/>
        </w:rPr>
        <w:t>,</w:t>
      </w:r>
      <w:r>
        <w:rPr>
          <w:rFonts w:ascii="Tahoma" w:hAnsi="Tahoma" w:cs="Tahoma"/>
        </w:rPr>
        <w:t xml:space="preserve"> v </w:t>
      </w:r>
      <w:r w:rsidRPr="000E17FE">
        <w:rPr>
          <w:rFonts w:ascii="Tahoma" w:hAnsi="Tahoma" w:cs="Tahoma"/>
        </w:rPr>
        <w:t>količini in dinamiki, ki se bo določala na osnovi dejanskih potreb naročnika</w:t>
      </w:r>
      <w:r w:rsidR="00810C71">
        <w:rPr>
          <w:rFonts w:ascii="Tahoma" w:hAnsi="Tahoma" w:cs="Tahoma"/>
        </w:rPr>
        <w:t>, v skladu z 1</w:t>
      </w:r>
      <w:r w:rsidR="0017069D">
        <w:rPr>
          <w:rFonts w:ascii="Tahoma" w:hAnsi="Tahoma" w:cs="Tahoma"/>
        </w:rPr>
        <w:t>2</w:t>
      </w:r>
      <w:r w:rsidR="00810C71">
        <w:rPr>
          <w:rFonts w:ascii="Tahoma" w:hAnsi="Tahoma" w:cs="Tahoma"/>
        </w:rPr>
        <w:t xml:space="preserve">. </w:t>
      </w:r>
      <w:r w:rsidR="00B2124F">
        <w:rPr>
          <w:rFonts w:ascii="Tahoma" w:hAnsi="Tahoma" w:cs="Tahoma"/>
        </w:rPr>
        <w:t>č</w:t>
      </w:r>
      <w:r w:rsidR="00810C71">
        <w:rPr>
          <w:rFonts w:ascii="Tahoma" w:hAnsi="Tahoma" w:cs="Tahoma"/>
        </w:rPr>
        <w:t>lenom tega okvirnega sporazuma,</w:t>
      </w:r>
      <w:r w:rsidRPr="000E17FE">
        <w:rPr>
          <w:rFonts w:ascii="Tahoma" w:hAnsi="Tahoma" w:cs="Tahoma"/>
        </w:rPr>
        <w:t xml:space="preserve"> in za katere</w:t>
      </w:r>
      <w:r w:rsidR="00E171B6">
        <w:rPr>
          <w:rFonts w:ascii="Tahoma" w:hAnsi="Tahoma" w:cs="Tahoma"/>
        </w:rPr>
        <w:t>ga</w:t>
      </w:r>
      <w:r w:rsidRPr="000E17FE">
        <w:rPr>
          <w:rFonts w:ascii="Tahoma" w:hAnsi="Tahoma" w:cs="Tahoma"/>
        </w:rPr>
        <w:t xml:space="preserve"> bo naročnik imel zagotovljena finančna sredstva.</w:t>
      </w:r>
    </w:p>
    <w:p w:rsidR="003308EB" w:rsidRDefault="003308EB" w:rsidP="007E692C">
      <w:pPr>
        <w:keepNext/>
        <w:keepLines/>
        <w:jc w:val="both"/>
        <w:rPr>
          <w:rFonts w:ascii="Tahoma" w:hAnsi="Tahoma" w:cs="Tahoma"/>
        </w:rPr>
      </w:pPr>
    </w:p>
    <w:p w:rsidR="003308EB" w:rsidRDefault="003308EB" w:rsidP="007E692C">
      <w:pPr>
        <w:keepNext/>
        <w:keepLines/>
        <w:jc w:val="both"/>
        <w:rPr>
          <w:rFonts w:ascii="Tahoma" w:hAnsi="Tahoma" w:cs="Tahoma"/>
          <w:color w:val="000000"/>
        </w:rPr>
      </w:pPr>
      <w:r>
        <w:rPr>
          <w:rFonts w:ascii="Tahoma" w:hAnsi="Tahoma" w:cs="Tahoma"/>
          <w:color w:val="000000"/>
        </w:rPr>
        <w:t>V primeru vzpostavitve proizvodnje SRF-B</w:t>
      </w:r>
      <w:r w:rsidRPr="00275625">
        <w:rPr>
          <w:rFonts w:ascii="Tahoma" w:hAnsi="Tahoma" w:cs="Tahoma"/>
          <w:color w:val="000000"/>
        </w:rPr>
        <w:t xml:space="preserve"> </w:t>
      </w:r>
      <w:r>
        <w:rPr>
          <w:rFonts w:ascii="Tahoma" w:hAnsi="Tahoma" w:cs="Tahoma"/>
          <w:color w:val="000000"/>
        </w:rPr>
        <w:t>bo n</w:t>
      </w:r>
      <w:r w:rsidRPr="00275625">
        <w:rPr>
          <w:rFonts w:ascii="Tahoma" w:hAnsi="Tahoma" w:cs="Tahoma"/>
          <w:color w:val="000000"/>
        </w:rPr>
        <w:t>aročnik oddajal del proizvedenega SRF</w:t>
      </w:r>
      <w:r>
        <w:rPr>
          <w:rFonts w:ascii="Tahoma" w:hAnsi="Tahoma" w:cs="Tahoma"/>
          <w:color w:val="000000"/>
        </w:rPr>
        <w:t>-B</w:t>
      </w:r>
      <w:r w:rsidRPr="00275625">
        <w:rPr>
          <w:rFonts w:ascii="Tahoma" w:hAnsi="Tahoma" w:cs="Tahoma"/>
          <w:color w:val="000000"/>
        </w:rPr>
        <w:t xml:space="preserve"> kot lahko frakcijo LF</w:t>
      </w:r>
      <w:r>
        <w:rPr>
          <w:rFonts w:ascii="Tahoma" w:hAnsi="Tahoma" w:cs="Tahoma"/>
          <w:color w:val="000000"/>
        </w:rPr>
        <w:t>-B</w:t>
      </w:r>
      <w:r w:rsidRPr="00275625">
        <w:rPr>
          <w:rFonts w:ascii="Tahoma" w:hAnsi="Tahoma" w:cs="Tahoma"/>
          <w:color w:val="000000"/>
        </w:rPr>
        <w:t xml:space="preserve"> pod številčno kodo EWC 19 12 12, in sicer bo v skladu z OVD RCERO št. 35406-56/2015-11 z dne 9. 8. 2016, točka 2.5.3.10</w:t>
      </w:r>
      <w:r w:rsidR="00E171B6">
        <w:rPr>
          <w:rFonts w:ascii="Tahoma" w:hAnsi="Tahoma" w:cs="Tahoma"/>
          <w:color w:val="000000"/>
        </w:rPr>
        <w:t>,</w:t>
      </w:r>
      <w:r w:rsidRPr="00275625">
        <w:rPr>
          <w:rFonts w:ascii="Tahoma" w:hAnsi="Tahoma" w:cs="Tahoma"/>
          <w:color w:val="000000"/>
        </w:rPr>
        <w:t xml:space="preserve"> </w:t>
      </w:r>
      <w:r>
        <w:rPr>
          <w:rFonts w:ascii="Tahoma" w:hAnsi="Tahoma" w:cs="Tahoma"/>
          <w:color w:val="000000"/>
        </w:rPr>
        <w:t xml:space="preserve">izvajalcu </w:t>
      </w:r>
      <w:r w:rsidRPr="00275625">
        <w:rPr>
          <w:rFonts w:ascii="Tahoma" w:hAnsi="Tahoma" w:cs="Tahoma"/>
          <w:color w:val="000000"/>
        </w:rPr>
        <w:t>tako odda</w:t>
      </w:r>
      <w:r>
        <w:rPr>
          <w:rFonts w:ascii="Tahoma" w:hAnsi="Tahoma" w:cs="Tahoma"/>
          <w:color w:val="000000"/>
        </w:rPr>
        <w:t>l</w:t>
      </w:r>
      <w:r w:rsidRPr="00275625">
        <w:rPr>
          <w:rFonts w:ascii="Tahoma" w:hAnsi="Tahoma" w:cs="Tahoma"/>
          <w:color w:val="000000"/>
        </w:rPr>
        <w:t xml:space="preserve"> </w:t>
      </w:r>
      <w:r>
        <w:rPr>
          <w:rFonts w:ascii="Tahoma" w:hAnsi="Tahoma" w:cs="Tahoma"/>
          <w:color w:val="000000"/>
        </w:rPr>
        <w:t>proizveden produkt SRF-B</w:t>
      </w:r>
      <w:r w:rsidRPr="00275625">
        <w:rPr>
          <w:rFonts w:ascii="Tahoma" w:hAnsi="Tahoma" w:cs="Tahoma"/>
          <w:color w:val="000000"/>
        </w:rPr>
        <w:t xml:space="preserve">, ki ne bo ustrezal standardu SIST EN 15359. </w:t>
      </w:r>
    </w:p>
    <w:p w:rsidR="003308EB" w:rsidRDefault="003308EB" w:rsidP="007E692C">
      <w:pPr>
        <w:keepNext/>
        <w:keepLines/>
        <w:jc w:val="both"/>
        <w:rPr>
          <w:rFonts w:ascii="Tahoma" w:hAnsi="Tahoma" w:cs="Tahoma"/>
          <w:color w:val="000000"/>
        </w:rPr>
      </w:pPr>
    </w:p>
    <w:p w:rsidR="003308EB" w:rsidRPr="00C509F8" w:rsidRDefault="003308EB" w:rsidP="007E692C">
      <w:pPr>
        <w:keepNext/>
        <w:keepLines/>
        <w:jc w:val="both"/>
        <w:rPr>
          <w:rFonts w:ascii="Tahoma" w:hAnsi="Tahoma" w:cs="Tahoma"/>
        </w:rPr>
      </w:pPr>
      <w:r w:rsidRPr="00275625">
        <w:rPr>
          <w:rFonts w:ascii="Tahoma" w:hAnsi="Tahoma" w:cs="Tahoma"/>
          <w:color w:val="000000"/>
        </w:rPr>
        <w:t xml:space="preserve">Prevzem produkta </w:t>
      </w:r>
      <w:r>
        <w:rPr>
          <w:rFonts w:ascii="Tahoma" w:hAnsi="Tahoma" w:cs="Tahoma"/>
          <w:color w:val="000000"/>
        </w:rPr>
        <w:t xml:space="preserve">SRF-B, ki bo ustrezal standardu SIST EN 15359, </w:t>
      </w:r>
      <w:r w:rsidRPr="00275625">
        <w:rPr>
          <w:rFonts w:ascii="Tahoma" w:hAnsi="Tahoma" w:cs="Tahoma"/>
          <w:color w:val="000000"/>
        </w:rPr>
        <w:t>ni predmet tega okvirnega sporazuma.</w:t>
      </w:r>
    </w:p>
    <w:p w:rsidR="00977549" w:rsidRPr="008D5E31" w:rsidRDefault="00977549" w:rsidP="007E692C">
      <w:pPr>
        <w:keepNext/>
        <w:keepLines/>
        <w:jc w:val="both"/>
        <w:rPr>
          <w:rFonts w:ascii="Tahoma" w:hAnsi="Tahoma" w:cs="Tahoma"/>
        </w:rPr>
      </w:pPr>
    </w:p>
    <w:p w:rsidR="00630109" w:rsidRDefault="00960FDA"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VREDNOST</w:t>
      </w:r>
      <w:r w:rsidR="001326A6">
        <w:rPr>
          <w:rFonts w:ascii="Tahoma" w:hAnsi="Tahoma" w:cs="Tahoma"/>
          <w:b/>
        </w:rPr>
        <w:t xml:space="preserve"> </w:t>
      </w:r>
      <w:r w:rsidR="002202F6">
        <w:rPr>
          <w:rFonts w:ascii="Tahoma" w:hAnsi="Tahoma" w:cs="Tahoma"/>
          <w:b/>
        </w:rPr>
        <w:t>OKVIRNEGA SPORAZUMA</w:t>
      </w:r>
    </w:p>
    <w:p w:rsidR="00555417" w:rsidRPr="008B7D08" w:rsidRDefault="00555417" w:rsidP="007E692C">
      <w:pPr>
        <w:keepNext/>
        <w:keepLines/>
        <w:tabs>
          <w:tab w:val="left" w:pos="1080"/>
        </w:tabs>
        <w:ind w:left="360"/>
        <w:rPr>
          <w:rFonts w:ascii="Tahoma" w:hAnsi="Tahoma" w:cs="Tahoma"/>
          <w:b/>
        </w:rPr>
      </w:pPr>
    </w:p>
    <w:p w:rsidR="007B3CF9" w:rsidRPr="007B3CF9" w:rsidRDefault="00630109" w:rsidP="007E692C">
      <w:pPr>
        <w:keepNext/>
        <w:keepLines/>
        <w:numPr>
          <w:ilvl w:val="1"/>
          <w:numId w:val="6"/>
        </w:numPr>
        <w:tabs>
          <w:tab w:val="clear" w:pos="1440"/>
        </w:tabs>
        <w:ind w:left="426" w:hanging="426"/>
        <w:jc w:val="center"/>
        <w:rPr>
          <w:rFonts w:ascii="Tahoma" w:hAnsi="Tahoma" w:cs="Tahoma"/>
        </w:rPr>
      </w:pPr>
      <w:r w:rsidRPr="00856F7B">
        <w:rPr>
          <w:rFonts w:ascii="Tahoma" w:hAnsi="Tahoma" w:cs="Tahoma"/>
        </w:rPr>
        <w:t>člen</w:t>
      </w:r>
    </w:p>
    <w:p w:rsidR="007B3CF9" w:rsidRPr="003B6FEF" w:rsidRDefault="007B3CF9" w:rsidP="007E692C">
      <w:pPr>
        <w:keepNext/>
        <w:keepLines/>
        <w:jc w:val="both"/>
        <w:rPr>
          <w:rFonts w:ascii="Tahoma" w:hAnsi="Tahoma" w:cs="Tahoma"/>
        </w:rPr>
      </w:pPr>
    </w:p>
    <w:p w:rsidR="006C4C08" w:rsidRDefault="00674B58" w:rsidP="007E692C">
      <w:pPr>
        <w:pStyle w:val="Slog"/>
        <w:keepNext/>
        <w:keepLines/>
        <w:jc w:val="both"/>
        <w:rPr>
          <w:rFonts w:ascii="Tahoma" w:hAnsi="Tahoma" w:cs="Tahoma"/>
          <w:sz w:val="20"/>
          <w:lang w:val="sl-SI"/>
        </w:rPr>
      </w:pPr>
      <w:r>
        <w:rPr>
          <w:rFonts w:ascii="Tahoma" w:hAnsi="Tahoma" w:cs="Tahoma"/>
          <w:sz w:val="20"/>
          <w:lang w:val="sl-SI"/>
        </w:rPr>
        <w:t>V</w:t>
      </w:r>
      <w:r w:rsidRPr="0026524C">
        <w:rPr>
          <w:rFonts w:ascii="Tahoma" w:hAnsi="Tahoma" w:cs="Tahoma"/>
          <w:sz w:val="20"/>
          <w:lang w:val="sl-SI"/>
        </w:rPr>
        <w:t>rednost</w:t>
      </w:r>
      <w:r>
        <w:rPr>
          <w:rFonts w:ascii="Tahoma" w:hAnsi="Tahoma" w:cs="Tahoma"/>
          <w:sz w:val="20"/>
          <w:lang w:val="sl-SI"/>
        </w:rPr>
        <w:t xml:space="preserve"> tega okvirnega sporazuma</w:t>
      </w:r>
      <w:r w:rsidRPr="00C509F8">
        <w:rPr>
          <w:rFonts w:ascii="Tahoma" w:hAnsi="Tahoma" w:cs="Tahoma"/>
          <w:sz w:val="20"/>
          <w:lang w:val="sl-SI"/>
        </w:rPr>
        <w:t xml:space="preserve"> </w:t>
      </w:r>
      <w:r>
        <w:rPr>
          <w:rFonts w:ascii="Tahoma" w:hAnsi="Tahoma" w:cs="Tahoma"/>
          <w:sz w:val="20"/>
          <w:lang w:val="sl-SI"/>
        </w:rPr>
        <w:t xml:space="preserve">na podlagi ponudbe </w:t>
      </w:r>
      <w:r w:rsidR="002202F6" w:rsidRPr="00867A45">
        <w:rPr>
          <w:rFonts w:ascii="Tahoma" w:hAnsi="Tahoma" w:cs="Tahoma"/>
          <w:sz w:val="20"/>
          <w:lang w:val="sl-SI"/>
        </w:rPr>
        <w:t>znaša na dan skl</w:t>
      </w:r>
      <w:r w:rsidR="002202F6">
        <w:rPr>
          <w:rFonts w:ascii="Tahoma" w:hAnsi="Tahoma" w:cs="Tahoma"/>
          <w:sz w:val="20"/>
          <w:lang w:val="sl-SI"/>
        </w:rPr>
        <w:t>enitve tega okvirnega sporazuma</w:t>
      </w:r>
      <w:r w:rsidR="006C4C08" w:rsidRPr="002202F6">
        <w:rPr>
          <w:rFonts w:ascii="Tahoma" w:hAnsi="Tahoma" w:cs="Tahoma"/>
          <w:sz w:val="20"/>
          <w:lang w:val="sl-SI"/>
        </w:rPr>
        <w:t>:</w:t>
      </w:r>
    </w:p>
    <w:p w:rsidR="004A6B70" w:rsidRPr="002202F6" w:rsidRDefault="004A6B70" w:rsidP="007E692C">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Tr="00A92512">
        <w:trPr>
          <w:jc w:val="center"/>
        </w:trPr>
        <w:tc>
          <w:tcPr>
            <w:tcW w:w="0" w:type="auto"/>
            <w:shd w:val="clear" w:color="auto" w:fill="auto"/>
          </w:tcPr>
          <w:p w:rsidR="006C4C08" w:rsidRPr="00571CB4" w:rsidRDefault="006C4C08" w:rsidP="007E692C">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rsidR="006C4C08" w:rsidRDefault="006C4C08" w:rsidP="007E692C">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rsidR="008C77E8" w:rsidRDefault="008C77E8" w:rsidP="007E692C">
      <w:pPr>
        <w:pStyle w:val="Slog"/>
        <w:keepNext/>
        <w:keepLines/>
        <w:jc w:val="both"/>
        <w:rPr>
          <w:rFonts w:ascii="Tahoma" w:hAnsi="Tahoma" w:cs="Tahoma"/>
          <w:sz w:val="20"/>
          <w:lang w:val="sl-SI"/>
        </w:rPr>
      </w:pPr>
    </w:p>
    <w:p w:rsidR="002202F6" w:rsidRDefault="00674B58" w:rsidP="007E692C">
      <w:pPr>
        <w:pStyle w:val="Slog"/>
        <w:keepNext/>
        <w:keepLines/>
        <w:jc w:val="both"/>
        <w:rPr>
          <w:rFonts w:ascii="Tahoma" w:hAnsi="Tahoma" w:cs="Tahoma"/>
          <w:sz w:val="20"/>
          <w:lang w:val="sl-SI"/>
        </w:rPr>
      </w:pPr>
      <w:r>
        <w:rPr>
          <w:rFonts w:ascii="Tahoma" w:hAnsi="Tahoma" w:cs="Tahoma"/>
          <w:sz w:val="20"/>
          <w:lang w:val="sl-SI"/>
        </w:rPr>
        <w:t>V</w:t>
      </w:r>
      <w:r w:rsidR="002202F6" w:rsidRPr="00041A73">
        <w:rPr>
          <w:rFonts w:ascii="Tahoma" w:hAnsi="Tahoma" w:cs="Tahoma"/>
          <w:sz w:val="20"/>
          <w:lang w:val="sl-SI"/>
        </w:rPr>
        <w:t xml:space="preserve">rednost okvirnega sporazuma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p>
    <w:p w:rsidR="007009BF" w:rsidRDefault="007009BF" w:rsidP="007E692C">
      <w:pPr>
        <w:pStyle w:val="Slog"/>
        <w:keepNext/>
        <w:keepLines/>
        <w:jc w:val="center"/>
        <w:rPr>
          <w:rFonts w:ascii="Tahoma" w:hAnsi="Tahoma" w:cs="Tahoma"/>
          <w:sz w:val="20"/>
          <w:lang w:val="sl-SI"/>
        </w:rPr>
      </w:pPr>
    </w:p>
    <w:p w:rsidR="009969B4" w:rsidRDefault="009969B4"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9969B4" w:rsidRDefault="009969B4" w:rsidP="007E692C">
      <w:pPr>
        <w:keepNext/>
        <w:keepLines/>
        <w:ind w:left="426"/>
        <w:jc w:val="center"/>
        <w:rPr>
          <w:rFonts w:ascii="Tahoma" w:hAnsi="Tahoma" w:cs="Tahoma"/>
        </w:rPr>
      </w:pPr>
    </w:p>
    <w:p w:rsidR="009969B4" w:rsidRDefault="009969B4" w:rsidP="007E692C">
      <w:pPr>
        <w:keepNext/>
        <w:keepLines/>
        <w:jc w:val="both"/>
        <w:rPr>
          <w:rFonts w:ascii="Tahoma" w:hAnsi="Tahoma" w:cs="Tahoma"/>
        </w:rPr>
      </w:pPr>
      <w:r w:rsidRPr="009969B4">
        <w:rPr>
          <w:rFonts w:ascii="Tahoma" w:hAnsi="Tahoma" w:cs="Tahoma"/>
        </w:rPr>
        <w:lastRenderedPageBreak/>
        <w:t>Cena na enoto mere brez vključenega DDV, navedena v ponudbi, znaša</w:t>
      </w:r>
      <w:r w:rsidR="00D13836">
        <w:rPr>
          <w:rFonts w:ascii="Tahoma" w:hAnsi="Tahoma" w:cs="Tahoma"/>
        </w:rPr>
        <w:t>:</w:t>
      </w:r>
    </w:p>
    <w:p w:rsidR="00493CB8" w:rsidRDefault="00493CB8" w:rsidP="007E692C">
      <w:pPr>
        <w:keepNext/>
        <w:keepLines/>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D13836" w:rsidRPr="00415E4D" w:rsidTr="00415E4D">
        <w:tc>
          <w:tcPr>
            <w:tcW w:w="4394" w:type="dxa"/>
            <w:shd w:val="clear" w:color="auto" w:fill="auto"/>
          </w:tcPr>
          <w:p w:rsidR="00D13836" w:rsidRPr="00415E4D" w:rsidRDefault="00D13836" w:rsidP="007E692C">
            <w:pPr>
              <w:keepNext/>
              <w:keepLines/>
              <w:jc w:val="right"/>
              <w:rPr>
                <w:rFonts w:ascii="Tahoma" w:hAnsi="Tahoma" w:cs="Tahoma"/>
              </w:rPr>
            </w:pPr>
            <w:r w:rsidRPr="00415E4D">
              <w:rPr>
                <w:rFonts w:ascii="Tahoma" w:hAnsi="Tahoma" w:cs="Tahoma"/>
              </w:rPr>
              <w:t>EUR na tono</w:t>
            </w:r>
          </w:p>
        </w:tc>
      </w:tr>
    </w:tbl>
    <w:p w:rsidR="00D13836" w:rsidRDefault="00D13836" w:rsidP="007E692C">
      <w:pPr>
        <w:keepNext/>
        <w:keepLines/>
        <w:jc w:val="both"/>
        <w:rPr>
          <w:rFonts w:ascii="Tahoma" w:hAnsi="Tahoma" w:cs="Tahoma"/>
        </w:rPr>
      </w:pPr>
      <w:r>
        <w:rPr>
          <w:rFonts w:ascii="Tahoma" w:hAnsi="Tahoma" w:cs="Tahoma"/>
        </w:rPr>
        <w:t>(z besedo: ………………………………………………………….. EUR in …../100 na tono</w:t>
      </w:r>
      <w:r w:rsidR="00466671">
        <w:rPr>
          <w:rFonts w:ascii="Tahoma" w:hAnsi="Tahoma" w:cs="Tahoma"/>
        </w:rPr>
        <w:t>)</w:t>
      </w:r>
      <w:r>
        <w:rPr>
          <w:rFonts w:ascii="Tahoma" w:hAnsi="Tahoma" w:cs="Tahoma"/>
        </w:rPr>
        <w:t>.</w:t>
      </w:r>
    </w:p>
    <w:p w:rsidR="00D13836" w:rsidRDefault="00D13836" w:rsidP="007E692C">
      <w:pPr>
        <w:keepNext/>
        <w:keepLines/>
        <w:jc w:val="both"/>
        <w:rPr>
          <w:rFonts w:ascii="Tahoma" w:hAnsi="Tahoma" w:cs="Tahoma"/>
        </w:rPr>
      </w:pPr>
    </w:p>
    <w:p w:rsidR="00D13836" w:rsidRDefault="00D13836" w:rsidP="007E692C">
      <w:pPr>
        <w:keepNext/>
        <w:keepLines/>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rsidR="00D13836" w:rsidRDefault="00D13836" w:rsidP="007E692C">
      <w:pPr>
        <w:keepNext/>
        <w:keepLines/>
        <w:jc w:val="both"/>
        <w:rPr>
          <w:rFonts w:ascii="Tahoma" w:hAnsi="Tahoma" w:cs="Tahoma"/>
        </w:rPr>
      </w:pPr>
    </w:p>
    <w:p w:rsidR="00D13836" w:rsidRPr="005C5541" w:rsidRDefault="00D13836" w:rsidP="007E692C">
      <w:pPr>
        <w:keepNext/>
        <w:keepLines/>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in vsemi ostalimi stroški. V vrednosti je vključen tudi strošek izdelave ponudbe.</w:t>
      </w:r>
    </w:p>
    <w:p w:rsidR="00D13836" w:rsidRDefault="00D13836" w:rsidP="007E692C">
      <w:pPr>
        <w:keepNext/>
        <w:keepLines/>
        <w:jc w:val="both"/>
        <w:rPr>
          <w:rFonts w:ascii="Tahoma" w:hAnsi="Tahoma" w:cs="Tahoma"/>
        </w:rPr>
      </w:pPr>
    </w:p>
    <w:p w:rsidR="009969B4" w:rsidRPr="00E10E90" w:rsidRDefault="009969B4" w:rsidP="007E692C">
      <w:pPr>
        <w:keepNext/>
        <w:keepLines/>
        <w:jc w:val="both"/>
        <w:rPr>
          <w:rFonts w:ascii="Tahoma" w:hAnsi="Tahoma" w:cs="Tahoma"/>
          <w:color w:val="000000"/>
        </w:rPr>
      </w:pPr>
      <w:r w:rsidRPr="00E10E90">
        <w:rPr>
          <w:rFonts w:ascii="Tahoma" w:hAnsi="Tahoma" w:cs="Tahoma"/>
          <w:color w:val="000000"/>
        </w:rPr>
        <w:t>V ceni na enoto mere so vračunani tudi:</w:t>
      </w:r>
    </w:p>
    <w:p w:rsidR="009969B4" w:rsidRPr="00E10E90" w:rsidRDefault="009969B4" w:rsidP="007E692C">
      <w:pPr>
        <w:keepNext/>
        <w:keepLines/>
        <w:numPr>
          <w:ilvl w:val="0"/>
          <w:numId w:val="14"/>
        </w:numPr>
        <w:jc w:val="both"/>
        <w:rPr>
          <w:rFonts w:ascii="Tahoma" w:hAnsi="Tahoma" w:cs="Tahoma"/>
          <w:color w:val="000000"/>
        </w:rPr>
      </w:pPr>
      <w:r w:rsidRPr="00E10E90">
        <w:rPr>
          <w:rFonts w:ascii="Tahoma" w:hAnsi="Tahoma" w:cs="Tahoma"/>
          <w:color w:val="000000"/>
        </w:rPr>
        <w:t xml:space="preserve">stroški za zagotavljanje opreme za prevoz ter celotno pripravo za </w:t>
      </w:r>
      <w:r w:rsidR="00D13836">
        <w:rPr>
          <w:rFonts w:ascii="Tahoma" w:hAnsi="Tahoma" w:cs="Tahoma"/>
          <w:color w:val="000000"/>
        </w:rPr>
        <w:t xml:space="preserve">odvoz </w:t>
      </w:r>
      <w:r w:rsidR="00503E7E">
        <w:rPr>
          <w:rFonts w:ascii="Tahoma" w:hAnsi="Tahoma" w:cs="Tahoma"/>
          <w:color w:val="000000"/>
        </w:rPr>
        <w:t>produkta</w:t>
      </w:r>
      <w:r w:rsidRPr="00E10E90">
        <w:rPr>
          <w:rFonts w:ascii="Tahoma" w:hAnsi="Tahoma" w:cs="Tahoma"/>
          <w:color w:val="000000"/>
        </w:rPr>
        <w:t xml:space="preserve">, </w:t>
      </w:r>
    </w:p>
    <w:p w:rsidR="009969B4" w:rsidRPr="0094421B" w:rsidRDefault="009969B4" w:rsidP="007E692C">
      <w:pPr>
        <w:keepNext/>
        <w:keepLines/>
        <w:numPr>
          <w:ilvl w:val="0"/>
          <w:numId w:val="14"/>
        </w:numPr>
        <w:jc w:val="both"/>
        <w:rPr>
          <w:rFonts w:ascii="Tahoma" w:hAnsi="Tahoma" w:cs="Tahoma"/>
          <w:color w:val="000000"/>
        </w:rPr>
      </w:pPr>
      <w:r w:rsidRPr="00E10E90">
        <w:rPr>
          <w:rFonts w:ascii="Tahoma" w:hAnsi="Tahoma" w:cs="Tahoma"/>
          <w:color w:val="000000"/>
        </w:rPr>
        <w:t>stroški</w:t>
      </w:r>
      <w:r w:rsidRPr="0094421B">
        <w:rPr>
          <w:rFonts w:ascii="Tahoma" w:hAnsi="Tahoma" w:cs="Tahoma"/>
          <w:color w:val="000000"/>
        </w:rPr>
        <w:t xml:space="preserve"> </w:t>
      </w:r>
      <w:r>
        <w:rPr>
          <w:rFonts w:ascii="Tahoma" w:hAnsi="Tahoma" w:cs="Tahoma"/>
          <w:color w:val="000000"/>
        </w:rPr>
        <w:t xml:space="preserve">potrjevanja </w:t>
      </w:r>
      <w:r w:rsidRPr="0094421B">
        <w:rPr>
          <w:rFonts w:ascii="Tahoma" w:hAnsi="Tahoma" w:cs="Tahoma"/>
          <w:color w:val="000000"/>
        </w:rPr>
        <w:t>evidenčnih listov,</w:t>
      </w:r>
    </w:p>
    <w:p w:rsidR="00D13836" w:rsidRPr="005D654E" w:rsidRDefault="003308EB" w:rsidP="007E692C">
      <w:pPr>
        <w:keepNext/>
        <w:keepLines/>
        <w:numPr>
          <w:ilvl w:val="0"/>
          <w:numId w:val="14"/>
        </w:numPr>
        <w:jc w:val="both"/>
        <w:rPr>
          <w:rFonts w:ascii="Tahoma" w:hAnsi="Tahoma" w:cs="Tahoma"/>
        </w:rPr>
      </w:pPr>
      <w:r w:rsidRPr="005D654E">
        <w:rPr>
          <w:rFonts w:ascii="Tahoma" w:hAnsi="Tahoma" w:cs="Tahoma"/>
        </w:rPr>
        <w:t>vs</w:t>
      </w:r>
      <w:r>
        <w:rPr>
          <w:rFonts w:ascii="Tahoma" w:hAnsi="Tahoma" w:cs="Tahoma"/>
        </w:rPr>
        <w:t>i stroški</w:t>
      </w:r>
      <w:r w:rsidRPr="005D654E">
        <w:rPr>
          <w:rFonts w:ascii="Tahoma" w:hAnsi="Tahoma" w:cs="Tahoma"/>
        </w:rPr>
        <w:t xml:space="preserve">, ki nastanejo glede pridobivanja predpisanih dovoljenj pri pošiljanju </w:t>
      </w:r>
      <w:r w:rsidR="00E171B6">
        <w:rPr>
          <w:rFonts w:ascii="Tahoma" w:hAnsi="Tahoma" w:cs="Tahoma"/>
        </w:rPr>
        <w:t>produkta (</w:t>
      </w:r>
      <w:r w:rsidRPr="005D654E">
        <w:rPr>
          <w:rFonts w:ascii="Tahoma" w:hAnsi="Tahoma" w:cs="Tahoma"/>
        </w:rPr>
        <w:t>odpadkov</w:t>
      </w:r>
      <w:r w:rsidR="00E171B6">
        <w:rPr>
          <w:rFonts w:ascii="Tahoma" w:hAnsi="Tahoma" w:cs="Tahoma"/>
        </w:rPr>
        <w:t>)</w:t>
      </w:r>
      <w:r w:rsidRPr="005D654E">
        <w:rPr>
          <w:rFonts w:ascii="Tahoma" w:hAnsi="Tahoma" w:cs="Tahoma"/>
        </w:rPr>
        <w:t xml:space="preserve"> v skladu z Uredbo 1013/2006/ES (priprava dokumentacije, </w:t>
      </w:r>
      <w:r w:rsidRPr="000D0167">
        <w:rPr>
          <w:rFonts w:ascii="Tahoma" w:hAnsi="Tahoma" w:cs="Tahoma"/>
        </w:rPr>
        <w:t>pridobitev (finančnega) instrumenta zavarovanja (garancija)</w:t>
      </w:r>
      <w:r w:rsidRPr="005D654E">
        <w:rPr>
          <w:rFonts w:ascii="Tahoma" w:hAnsi="Tahoma" w:cs="Tahoma"/>
        </w:rPr>
        <w:t>, itd.),</w:t>
      </w:r>
      <w:r w:rsidR="00D13836" w:rsidRPr="005D654E">
        <w:rPr>
          <w:rFonts w:ascii="Tahoma" w:hAnsi="Tahoma" w:cs="Tahoma"/>
        </w:rPr>
        <w:t xml:space="preserve"> </w:t>
      </w:r>
    </w:p>
    <w:p w:rsidR="00D13836" w:rsidRPr="005D654E" w:rsidRDefault="00D13836" w:rsidP="007E692C">
      <w:pPr>
        <w:keepNext/>
        <w:keepLines/>
        <w:numPr>
          <w:ilvl w:val="0"/>
          <w:numId w:val="14"/>
        </w:numPr>
        <w:jc w:val="both"/>
        <w:rPr>
          <w:rFonts w:ascii="Tahoma" w:hAnsi="Tahoma" w:cs="Tahoma"/>
        </w:rPr>
      </w:pPr>
      <w:r w:rsidRPr="005D654E">
        <w:rPr>
          <w:rFonts w:ascii="Tahoma" w:hAnsi="Tahoma" w:cs="Tahoma"/>
        </w:rPr>
        <w:t>popust</w:t>
      </w:r>
      <w:r w:rsidR="007009BF">
        <w:rPr>
          <w:rFonts w:ascii="Tahoma" w:hAnsi="Tahoma" w:cs="Tahoma"/>
        </w:rPr>
        <w:t>i</w:t>
      </w:r>
      <w:r w:rsidRPr="005D654E">
        <w:rPr>
          <w:rFonts w:ascii="Tahoma" w:hAnsi="Tahoma" w:cs="Tahoma"/>
        </w:rPr>
        <w:t xml:space="preserve"> in dajatve.</w:t>
      </w:r>
    </w:p>
    <w:p w:rsidR="00AA190E" w:rsidRDefault="00AA190E" w:rsidP="007E692C">
      <w:pPr>
        <w:keepNext/>
        <w:keepLines/>
        <w:tabs>
          <w:tab w:val="left" w:pos="1423"/>
        </w:tabs>
        <w:jc w:val="both"/>
        <w:rPr>
          <w:rFonts w:ascii="Tahoma" w:hAnsi="Tahoma" w:cs="Tahoma"/>
        </w:rPr>
      </w:pPr>
    </w:p>
    <w:p w:rsidR="00A9533C" w:rsidRDefault="00A9533C" w:rsidP="007E692C">
      <w:pPr>
        <w:keepNext/>
        <w:keepLines/>
        <w:numPr>
          <w:ilvl w:val="0"/>
          <w:numId w:val="8"/>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rsidR="00337D19" w:rsidRPr="0020023C" w:rsidRDefault="00337D19" w:rsidP="007E692C">
      <w:pPr>
        <w:keepNext/>
        <w:keepLines/>
        <w:tabs>
          <w:tab w:val="left" w:pos="851"/>
          <w:tab w:val="left" w:pos="1702"/>
        </w:tabs>
        <w:ind w:left="1440"/>
        <w:jc w:val="both"/>
        <w:rPr>
          <w:rFonts w:ascii="Tahoma" w:hAnsi="Tahoma" w:cs="Tahoma"/>
          <w:b/>
        </w:rPr>
      </w:pPr>
    </w:p>
    <w:p w:rsidR="00E3018F" w:rsidRDefault="00050762"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rsidR="00A86453" w:rsidRDefault="00A86453" w:rsidP="007E692C">
      <w:pPr>
        <w:keepNext/>
        <w:keepLines/>
        <w:jc w:val="both"/>
        <w:rPr>
          <w:rFonts w:ascii="Tahoma" w:hAnsi="Tahoma" w:cs="Tahoma"/>
        </w:rPr>
      </w:pPr>
    </w:p>
    <w:p w:rsidR="00050762" w:rsidRPr="002953CA" w:rsidRDefault="00050762" w:rsidP="007E692C">
      <w:pPr>
        <w:keepNext/>
        <w:keepLines/>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8272E4">
        <w:rPr>
          <w:rFonts w:ascii="Tahoma" w:hAnsi="Tahoma" w:cs="Tahoma"/>
        </w:rPr>
        <w:t>prevzem</w:t>
      </w:r>
      <w:r>
        <w:rPr>
          <w:rFonts w:ascii="Tahoma" w:hAnsi="Tahoma" w:cs="Tahoma"/>
        </w:rPr>
        <w:t>a</w:t>
      </w:r>
      <w:r w:rsidRPr="008272E4">
        <w:rPr>
          <w:rFonts w:ascii="Tahoma" w:hAnsi="Tahoma" w:cs="Tahoma"/>
        </w:rPr>
        <w:t xml:space="preserve"> in </w:t>
      </w:r>
      <w:r>
        <w:rPr>
          <w:rFonts w:ascii="Tahoma" w:hAnsi="Tahoma" w:cs="Tahoma"/>
        </w:rPr>
        <w:t xml:space="preserve">obdelave </w:t>
      </w:r>
      <w:r w:rsidRPr="005C5541">
        <w:rPr>
          <w:rFonts w:ascii="Tahoma" w:hAnsi="Tahoma" w:cs="Tahoma"/>
        </w:rPr>
        <w:t xml:space="preserve">oziroma dejansko </w:t>
      </w:r>
      <w:r w:rsidRPr="0094421B">
        <w:rPr>
          <w:rFonts w:ascii="Tahoma" w:hAnsi="Tahoma" w:cs="Tahoma"/>
          <w:color w:val="000000"/>
        </w:rPr>
        <w:t xml:space="preserve">prevzetih </w:t>
      </w:r>
      <w:r w:rsidRPr="005C5541">
        <w:rPr>
          <w:rFonts w:ascii="Tahoma" w:hAnsi="Tahoma" w:cs="Tahoma"/>
        </w:rPr>
        <w:t xml:space="preserve">količin </w:t>
      </w:r>
      <w:r w:rsidR="00503E7E">
        <w:rPr>
          <w:rFonts w:ascii="Tahoma" w:hAnsi="Tahoma" w:cs="Tahoma"/>
        </w:rPr>
        <w:t>produkta</w:t>
      </w:r>
      <w:r w:rsidRPr="005C5541">
        <w:rPr>
          <w:rFonts w:ascii="Tahoma" w:hAnsi="Tahoma" w:cs="Tahoma"/>
        </w:rPr>
        <w:t xml:space="preserve">. Storitve se bodo obračunavale mesečno, na osnovi dogovorjenih cen </w:t>
      </w:r>
      <w:r>
        <w:rPr>
          <w:rFonts w:ascii="Tahoma" w:hAnsi="Tahoma" w:cs="Tahoma"/>
        </w:rPr>
        <w:t>na enoto mere</w:t>
      </w:r>
      <w:r w:rsidRPr="005C5541">
        <w:rPr>
          <w:rFonts w:ascii="Tahoma" w:hAnsi="Tahoma" w:cs="Tahoma"/>
        </w:rPr>
        <w:t xml:space="preserve">. Količina </w:t>
      </w:r>
      <w:r w:rsidR="00493CB8">
        <w:rPr>
          <w:rFonts w:ascii="Tahoma" w:hAnsi="Tahoma" w:cs="Tahoma"/>
        </w:rPr>
        <w:t>prevzetega produkta</w:t>
      </w:r>
      <w:r w:rsidRPr="005C5541">
        <w:rPr>
          <w:rFonts w:ascii="Tahoma" w:hAnsi="Tahoma" w:cs="Tahoma"/>
        </w:rPr>
        <w:t xml:space="preserve">, ki se bo </w:t>
      </w:r>
      <w:r>
        <w:rPr>
          <w:rFonts w:ascii="Tahoma" w:hAnsi="Tahoma" w:cs="Tahoma"/>
        </w:rPr>
        <w:t xml:space="preserve">prevzela </w:t>
      </w:r>
      <w:r w:rsidRPr="005C5541">
        <w:rPr>
          <w:rFonts w:ascii="Tahoma" w:hAnsi="Tahoma" w:cs="Tahoma"/>
        </w:rPr>
        <w:t xml:space="preserve">in </w:t>
      </w:r>
      <w:r>
        <w:rPr>
          <w:rFonts w:ascii="Tahoma" w:hAnsi="Tahoma" w:cs="Tahoma"/>
        </w:rPr>
        <w:t>obdelala</w:t>
      </w:r>
      <w:r w:rsidRPr="005C5541">
        <w:rPr>
          <w:rFonts w:ascii="Tahoma" w:hAnsi="Tahoma" w:cs="Tahoma"/>
        </w:rPr>
        <w:t xml:space="preserve">, se </w:t>
      </w:r>
      <w:r w:rsidR="00207F2B">
        <w:rPr>
          <w:rFonts w:ascii="Tahoma" w:hAnsi="Tahoma" w:cs="Tahoma"/>
        </w:rPr>
        <w:t xml:space="preserve">bo </w:t>
      </w:r>
      <w:r w:rsidRPr="005C5541">
        <w:rPr>
          <w:rFonts w:ascii="Tahoma" w:hAnsi="Tahoma" w:cs="Tahoma"/>
        </w:rPr>
        <w:t>stehta</w:t>
      </w:r>
      <w:r w:rsidR="00207F2B">
        <w:rPr>
          <w:rFonts w:ascii="Tahoma" w:hAnsi="Tahoma" w:cs="Tahoma"/>
        </w:rPr>
        <w:t>la</w:t>
      </w:r>
      <w:r w:rsidRPr="005C5541">
        <w:rPr>
          <w:rFonts w:ascii="Tahoma" w:hAnsi="Tahoma" w:cs="Tahoma"/>
        </w:rPr>
        <w:t xml:space="preserve"> na</w:t>
      </w:r>
      <w:r>
        <w:rPr>
          <w:rFonts w:ascii="Tahoma" w:hAnsi="Tahoma" w:cs="Tahoma"/>
        </w:rPr>
        <w:t xml:space="preserve"> uradno umerjeni</w:t>
      </w:r>
      <w:r w:rsidRPr="005C5541">
        <w:rPr>
          <w:rFonts w:ascii="Tahoma" w:hAnsi="Tahoma" w:cs="Tahoma"/>
        </w:rPr>
        <w:t xml:space="preserve"> tehtnici naročnika na lokaciji RCERO Ljubljana, pri čemer mora biti količina označena na tehtalnem listu.</w:t>
      </w:r>
      <w:r>
        <w:rPr>
          <w:rFonts w:ascii="Tahoma" w:hAnsi="Tahoma" w:cs="Tahoma"/>
        </w:rPr>
        <w:t xml:space="preserve"> </w:t>
      </w:r>
      <w:r w:rsidRPr="0094421B">
        <w:rPr>
          <w:rFonts w:ascii="Tahoma" w:hAnsi="Tahoma" w:cs="Tahoma"/>
          <w:color w:val="000000"/>
        </w:rPr>
        <w:t xml:space="preserve">Osnova za obračun in vodenje evidenc je neto masa </w:t>
      </w:r>
      <w:r w:rsidR="00503E7E">
        <w:rPr>
          <w:rFonts w:ascii="Tahoma" w:hAnsi="Tahoma" w:cs="Tahoma"/>
        </w:rPr>
        <w:t>produkta</w:t>
      </w:r>
      <w:r w:rsidRPr="0094421B">
        <w:rPr>
          <w:rFonts w:ascii="Tahoma" w:hAnsi="Tahoma" w:cs="Tahoma"/>
          <w:color w:val="000000"/>
        </w:rPr>
        <w:t>, stehtana na tehtnici</w:t>
      </w:r>
      <w:r>
        <w:rPr>
          <w:rFonts w:ascii="Tahoma" w:hAnsi="Tahoma" w:cs="Tahoma"/>
          <w:color w:val="000000"/>
        </w:rPr>
        <w:t xml:space="preserve"> naročnika na lokaciji</w:t>
      </w:r>
      <w:r w:rsidRPr="0094421B">
        <w:rPr>
          <w:rFonts w:ascii="Tahoma" w:hAnsi="Tahoma" w:cs="Tahoma"/>
          <w:color w:val="000000"/>
        </w:rPr>
        <w:t xml:space="preserve"> RCERO Ljubljana.</w:t>
      </w:r>
    </w:p>
    <w:p w:rsidR="00D13836" w:rsidRPr="00C509F8" w:rsidRDefault="00D13836" w:rsidP="007E692C">
      <w:pPr>
        <w:pStyle w:val="BESEDILO"/>
        <w:keepNext/>
        <w:widowControl/>
        <w:tabs>
          <w:tab w:val="clear" w:pos="2155"/>
        </w:tabs>
        <w:ind w:left="720"/>
        <w:rPr>
          <w:rFonts w:ascii="Tahoma" w:hAnsi="Tahoma" w:cs="Tahoma"/>
        </w:rPr>
      </w:pPr>
    </w:p>
    <w:p w:rsidR="00D13836" w:rsidRDefault="00D13836" w:rsidP="007E692C">
      <w:pPr>
        <w:pStyle w:val="BESEDILO"/>
        <w:keepNext/>
        <w:widowControl/>
        <w:tabs>
          <w:tab w:val="clear" w:pos="2155"/>
        </w:tabs>
        <w:rPr>
          <w:rFonts w:ascii="Tahoma" w:hAnsi="Tahoma" w:cs="Tahoma"/>
        </w:rPr>
      </w:pPr>
      <w:r w:rsidRPr="00C509F8">
        <w:rPr>
          <w:rFonts w:ascii="Tahoma" w:hAnsi="Tahoma" w:cs="Tahoma"/>
        </w:rPr>
        <w:t xml:space="preserve">Izvajalec </w:t>
      </w:r>
      <w:r>
        <w:rPr>
          <w:rFonts w:ascii="Tahoma" w:hAnsi="Tahoma" w:cs="Tahoma"/>
        </w:rPr>
        <w:t>mora</w:t>
      </w:r>
      <w:r w:rsidRPr="00C509F8">
        <w:rPr>
          <w:rFonts w:ascii="Tahoma" w:hAnsi="Tahoma" w:cs="Tahoma"/>
        </w:rPr>
        <w:t xml:space="preserve"> naročniku</w:t>
      </w:r>
      <w:r w:rsidRPr="0094421B">
        <w:rPr>
          <w:rFonts w:ascii="Tahoma" w:hAnsi="Tahoma" w:cs="Tahoma"/>
          <w:color w:val="000000"/>
        </w:rPr>
        <w:t>,</w:t>
      </w:r>
      <w:r w:rsidRPr="00C509F8">
        <w:rPr>
          <w:rFonts w:ascii="Tahoma" w:hAnsi="Tahoma" w:cs="Tahoma"/>
        </w:rPr>
        <w:t xml:space="preserve"> pred izstavitvijo vsakokratnega</w:t>
      </w:r>
      <w:r>
        <w:rPr>
          <w:rFonts w:ascii="Tahoma" w:hAnsi="Tahoma" w:cs="Tahoma"/>
        </w:rPr>
        <w:t xml:space="preserve"> mesečnega</w:t>
      </w:r>
      <w:r w:rsidRPr="00C509F8">
        <w:rPr>
          <w:rFonts w:ascii="Tahoma" w:hAnsi="Tahoma" w:cs="Tahoma"/>
        </w:rPr>
        <w:t xml:space="preserve"> računa</w:t>
      </w:r>
      <w:r w:rsidRPr="00F36721">
        <w:rPr>
          <w:rFonts w:ascii="Tahoma" w:hAnsi="Tahoma" w:cs="Tahoma"/>
        </w:rPr>
        <w:t>,</w:t>
      </w:r>
      <w:r w:rsidRPr="00C509F8">
        <w:rPr>
          <w:rFonts w:ascii="Tahoma" w:hAnsi="Tahoma" w:cs="Tahoma"/>
        </w:rPr>
        <w:t xml:space="preserve"> zagotoviti tekoče mesečno potrjevanje</w:t>
      </w:r>
      <w:r>
        <w:rPr>
          <w:rFonts w:ascii="Tahoma" w:hAnsi="Tahoma" w:cs="Tahoma"/>
        </w:rPr>
        <w:t xml:space="preserve"> </w:t>
      </w:r>
      <w:r w:rsidRPr="00C509F8">
        <w:rPr>
          <w:rFonts w:ascii="Tahoma" w:hAnsi="Tahoma" w:cs="Tahoma"/>
        </w:rPr>
        <w:t>elektronsk</w:t>
      </w:r>
      <w:r>
        <w:rPr>
          <w:rFonts w:ascii="Tahoma" w:hAnsi="Tahoma" w:cs="Tahoma"/>
        </w:rPr>
        <w:t xml:space="preserve">ega </w:t>
      </w:r>
      <w:r w:rsidRPr="00C509F8">
        <w:rPr>
          <w:rFonts w:ascii="Tahoma" w:hAnsi="Tahoma" w:cs="Tahoma"/>
        </w:rPr>
        <w:t>evidenčn</w:t>
      </w:r>
      <w:r>
        <w:rPr>
          <w:rFonts w:ascii="Tahoma" w:hAnsi="Tahoma" w:cs="Tahoma"/>
        </w:rPr>
        <w:t>ega</w:t>
      </w:r>
      <w:r w:rsidRPr="00C509F8">
        <w:rPr>
          <w:rFonts w:ascii="Tahoma" w:hAnsi="Tahoma" w:cs="Tahoma"/>
        </w:rPr>
        <w:t xml:space="preserve"> list</w:t>
      </w:r>
      <w:r>
        <w:rPr>
          <w:rFonts w:ascii="Tahoma" w:hAnsi="Tahoma" w:cs="Tahoma"/>
        </w:rPr>
        <w:t>a, pripravljenega</w:t>
      </w:r>
      <w:r w:rsidRPr="00C509F8">
        <w:rPr>
          <w:rFonts w:ascii="Tahoma" w:hAnsi="Tahoma" w:cs="Tahoma"/>
        </w:rPr>
        <w:t xml:space="preserve"> s strani naročnika</w:t>
      </w:r>
      <w:r>
        <w:rPr>
          <w:rFonts w:ascii="Tahoma" w:hAnsi="Tahoma" w:cs="Tahoma"/>
        </w:rPr>
        <w:t>,</w:t>
      </w:r>
      <w:r w:rsidRPr="00C509F8">
        <w:rPr>
          <w:rFonts w:ascii="Tahoma" w:hAnsi="Tahoma" w:cs="Tahoma"/>
        </w:rPr>
        <w:t xml:space="preserve"> v informacijskem sistemu ravnanja z odpadki (IS-Odpadki – na spletni strani ARSO)</w:t>
      </w:r>
      <w:r w:rsidR="00735578">
        <w:rPr>
          <w:rFonts w:ascii="Tahoma" w:hAnsi="Tahoma" w:cs="Tahoma"/>
        </w:rPr>
        <w:t xml:space="preserve"> </w:t>
      </w:r>
      <w:r w:rsidR="00735578" w:rsidRPr="00735578">
        <w:rPr>
          <w:rFonts w:ascii="Tahoma" w:hAnsi="Tahoma" w:cs="Tahoma"/>
          <w:iCs/>
        </w:rPr>
        <w:t xml:space="preserve">oziroma dostaviti kopije potrjenih transportnih dokumentov v primeru čezmejnega pošiljanja </w:t>
      </w:r>
      <w:r w:rsidR="00E171B6">
        <w:rPr>
          <w:rFonts w:ascii="Tahoma" w:hAnsi="Tahoma" w:cs="Tahoma"/>
          <w:iCs/>
        </w:rPr>
        <w:t>produkta</w:t>
      </w:r>
      <w:r w:rsidRPr="00735578">
        <w:rPr>
          <w:rFonts w:ascii="Tahoma" w:hAnsi="Tahoma" w:cs="Tahoma"/>
        </w:rPr>
        <w:t>.</w:t>
      </w:r>
    </w:p>
    <w:p w:rsidR="004B507E" w:rsidRDefault="004B507E" w:rsidP="007E692C">
      <w:pPr>
        <w:keepNext/>
        <w:keepLines/>
        <w:jc w:val="both"/>
        <w:rPr>
          <w:rFonts w:ascii="Tahoma" w:hAnsi="Tahoma"/>
        </w:rPr>
      </w:pPr>
    </w:p>
    <w:p w:rsidR="00913222" w:rsidRDefault="005369A2"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rsidR="005369A2" w:rsidRDefault="005369A2" w:rsidP="007E692C">
      <w:pPr>
        <w:keepNext/>
        <w:keepLines/>
        <w:ind w:left="426"/>
        <w:rPr>
          <w:rFonts w:ascii="Tahoma" w:hAnsi="Tahoma" w:cs="Tahoma"/>
        </w:rPr>
      </w:pPr>
    </w:p>
    <w:p w:rsidR="005369A2" w:rsidRDefault="005369A2" w:rsidP="007E692C">
      <w:pPr>
        <w:keepNext/>
        <w:keepLines/>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Storitev</w:t>
      </w:r>
      <w:r>
        <w:rPr>
          <w:rFonts w:ascii="Tahoma" w:hAnsi="Tahoma" w:cs="Tahoma"/>
        </w:rPr>
        <w:t xml:space="preserve"> </w:t>
      </w:r>
      <w:r w:rsidRPr="00C509F8">
        <w:rPr>
          <w:rFonts w:ascii="Tahoma" w:hAnsi="Tahoma" w:cs="Tahoma"/>
        </w:rPr>
        <w:t>se šteje za uspešno opravljeno, ko naročnik in izvajalec</w:t>
      </w:r>
      <w:r>
        <w:rPr>
          <w:rFonts w:ascii="Tahoma" w:hAnsi="Tahoma" w:cs="Tahoma"/>
        </w:rPr>
        <w:t xml:space="preserve"> oziroma njuna predstavnika </w:t>
      </w:r>
      <w:r w:rsidRPr="00F36721">
        <w:rPr>
          <w:rFonts w:ascii="Tahoma" w:hAnsi="Tahoma" w:cs="Tahoma"/>
          <w:color w:val="000000"/>
        </w:rPr>
        <w:t>s</w:t>
      </w:r>
      <w:r w:rsidRPr="00157B09">
        <w:rPr>
          <w:rFonts w:ascii="Tahoma" w:hAnsi="Tahoma" w:cs="Tahoma"/>
          <w:color w:val="00B050"/>
        </w:rPr>
        <w:t xml:space="preserve"> </w:t>
      </w:r>
      <w:r w:rsidRPr="00F36721">
        <w:rPr>
          <w:rFonts w:ascii="Tahoma" w:hAnsi="Tahoma" w:cs="Tahoma"/>
          <w:color w:val="000000"/>
        </w:rPr>
        <w:t xml:space="preserve">podpisom zapisnika o opravljenih storitvah </w:t>
      </w:r>
      <w:r>
        <w:rPr>
          <w:rFonts w:ascii="Tahoma" w:hAnsi="Tahoma" w:cs="Tahoma"/>
        </w:rPr>
        <w:t xml:space="preserve">prevzema in obdelave produkta </w:t>
      </w:r>
      <w:r w:rsidRPr="00C509F8">
        <w:rPr>
          <w:rFonts w:ascii="Tahoma" w:hAnsi="Tahoma" w:cs="Tahoma"/>
        </w:rPr>
        <w:t>pisno potrdita</w:t>
      </w:r>
      <w:r>
        <w:rPr>
          <w:rFonts w:ascii="Tahoma" w:hAnsi="Tahoma" w:cs="Tahoma"/>
        </w:rPr>
        <w:t xml:space="preserve"> </w:t>
      </w:r>
      <w:r w:rsidRPr="00C509F8">
        <w:rPr>
          <w:rFonts w:ascii="Tahoma" w:hAnsi="Tahoma" w:cs="Tahoma"/>
        </w:rPr>
        <w:t>vse opravljene storitve, ki jih je izvajalec opravil v preteklem mesecu</w:t>
      </w:r>
      <w:r>
        <w:rPr>
          <w:rFonts w:ascii="Tahoma" w:hAnsi="Tahoma" w:cs="Tahoma"/>
        </w:rPr>
        <w:t xml:space="preserve">, pri čemer je </w:t>
      </w:r>
      <w:r w:rsidRPr="00F36721">
        <w:rPr>
          <w:rFonts w:ascii="Tahoma" w:hAnsi="Tahoma" w:cs="Tahoma"/>
          <w:color w:val="000000"/>
        </w:rPr>
        <w:t xml:space="preserve">s strani obeh strank okvirnega sporazuma </w:t>
      </w:r>
      <w:r>
        <w:rPr>
          <w:rFonts w:ascii="Tahoma" w:hAnsi="Tahoma" w:cs="Tahoma"/>
          <w:color w:val="000000"/>
        </w:rPr>
        <w:t xml:space="preserve">oziroma njunih predstavnikov </w:t>
      </w:r>
      <w:r>
        <w:rPr>
          <w:rFonts w:ascii="Tahoma" w:hAnsi="Tahoma" w:cs="Tahoma"/>
        </w:rPr>
        <w:t>podpisan zapisnik o opravljenih storitvah priloga k računu</w:t>
      </w:r>
      <w:r w:rsidRPr="00C509F8">
        <w:rPr>
          <w:rFonts w:ascii="Tahoma" w:hAnsi="Tahoma" w:cs="Tahoma"/>
        </w:rPr>
        <w:t>.</w:t>
      </w:r>
      <w:r>
        <w:rPr>
          <w:rFonts w:ascii="Tahoma" w:hAnsi="Tahoma" w:cs="Tahoma"/>
        </w:rPr>
        <w:t xml:space="preserve">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p>
    <w:p w:rsidR="005369A2" w:rsidRPr="00913222" w:rsidRDefault="005369A2" w:rsidP="007E692C">
      <w:pPr>
        <w:keepNext/>
        <w:keepLines/>
        <w:ind w:left="426"/>
        <w:rPr>
          <w:rFonts w:ascii="Tahoma" w:hAnsi="Tahoma" w:cs="Tahoma"/>
        </w:rPr>
      </w:pPr>
    </w:p>
    <w:p w:rsidR="00C87047" w:rsidRDefault="00C87047" w:rsidP="007E692C">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 xml:space="preserve">Naročnik bo račune v skladu s prejšnjim odstavkom tega člena okvirnega sporazuma,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pravilnega računa za opravljene storitve v vložišče naročnika.</w:t>
      </w:r>
    </w:p>
    <w:p w:rsidR="00C87047" w:rsidRPr="00C34503" w:rsidRDefault="00C87047" w:rsidP="007E692C">
      <w:pPr>
        <w:keepNext/>
        <w:keepLines/>
        <w:jc w:val="both"/>
        <w:rPr>
          <w:rFonts w:ascii="Tahoma" w:hAnsi="Tahoma" w:cs="Tahoma"/>
        </w:rPr>
      </w:pPr>
    </w:p>
    <w:p w:rsidR="00C87047" w:rsidRDefault="00C87047" w:rsidP="007E692C">
      <w:pPr>
        <w:keepNext/>
        <w:keepLines/>
        <w:tabs>
          <w:tab w:val="left" w:pos="1418"/>
          <w:tab w:val="left" w:pos="1702"/>
        </w:tabs>
        <w:jc w:val="both"/>
        <w:rPr>
          <w:rFonts w:ascii="Tahoma" w:hAnsi="Tahoma" w:cs="Tahoma"/>
          <w:i/>
        </w:rPr>
      </w:pPr>
      <w:r w:rsidRPr="00D33DC7">
        <w:rPr>
          <w:rFonts w:ascii="Tahoma" w:hAnsi="Tahoma" w:cs="Tahoma"/>
          <w:i/>
          <w:u w:val="single"/>
        </w:rPr>
        <w:lastRenderedPageBreak/>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 xml:space="preserve">Naročnik bo račune v skladu s prejšnjim odstavkom tega člena okvirnega sporazuma, plačal na poslovni račun izvajalca oz. podizvajalca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rsidR="00C87047" w:rsidRDefault="00C87047" w:rsidP="007E692C">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131273">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storitev</w:t>
      </w:r>
      <w:r w:rsidRPr="0094542F">
        <w:rPr>
          <w:rFonts w:ascii="Tahoma" w:hAnsi="Tahoma" w:cs="Tahoma"/>
        </w:rPr>
        <w:t>.</w:t>
      </w:r>
    </w:p>
    <w:p w:rsidR="00C87047" w:rsidRDefault="00C87047" w:rsidP="007E692C">
      <w:pPr>
        <w:keepNext/>
        <w:keepLines/>
        <w:jc w:val="both"/>
        <w:rPr>
          <w:rFonts w:ascii="Tahoma" w:hAnsi="Tahoma" w:cs="Tahoma"/>
        </w:rPr>
      </w:pPr>
    </w:p>
    <w:p w:rsidR="00C87047" w:rsidRDefault="00C87047" w:rsidP="007E692C">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rsidR="00DA2B4C" w:rsidRDefault="00DA2B4C" w:rsidP="007E692C">
      <w:pPr>
        <w:keepNext/>
        <w:keepLines/>
        <w:tabs>
          <w:tab w:val="left" w:pos="567"/>
          <w:tab w:val="left" w:pos="1702"/>
        </w:tabs>
        <w:jc w:val="both"/>
        <w:rPr>
          <w:rFonts w:ascii="Tahoma" w:hAnsi="Tahoma" w:cs="Tahoma"/>
        </w:rPr>
      </w:pPr>
    </w:p>
    <w:p w:rsidR="00A63AD7" w:rsidRDefault="00A63AD7"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A63AD7" w:rsidRDefault="00A63AD7" w:rsidP="007E692C">
      <w:pPr>
        <w:keepNext/>
        <w:keepLines/>
        <w:tabs>
          <w:tab w:val="left" w:pos="567"/>
          <w:tab w:val="left" w:pos="1702"/>
        </w:tabs>
        <w:jc w:val="both"/>
        <w:rPr>
          <w:rFonts w:ascii="Tahoma" w:hAnsi="Tahoma" w:cs="Tahoma"/>
        </w:rPr>
      </w:pPr>
    </w:p>
    <w:p w:rsidR="00A63AD7" w:rsidRDefault="00A63AD7" w:rsidP="007E692C">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rsidR="007F2DA2" w:rsidRDefault="007F2DA2" w:rsidP="007E692C">
      <w:pPr>
        <w:keepNext/>
        <w:keepLines/>
        <w:tabs>
          <w:tab w:val="left" w:pos="567"/>
          <w:tab w:val="left" w:pos="1702"/>
        </w:tabs>
        <w:jc w:val="both"/>
        <w:rPr>
          <w:rFonts w:ascii="Tahoma" w:hAnsi="Tahoma" w:cs="Tahoma"/>
        </w:rPr>
      </w:pPr>
    </w:p>
    <w:p w:rsidR="006C4C08" w:rsidRDefault="006C4C08"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PODIZVAJALCI</w:t>
      </w:r>
    </w:p>
    <w:p w:rsidR="006C4C08" w:rsidRDefault="006C4C08" w:rsidP="007E692C">
      <w:pPr>
        <w:keepNext/>
        <w:keepLines/>
        <w:tabs>
          <w:tab w:val="left" w:pos="851"/>
          <w:tab w:val="left" w:pos="1702"/>
        </w:tabs>
        <w:ind w:left="1440"/>
        <w:jc w:val="both"/>
        <w:rPr>
          <w:rFonts w:ascii="Tahoma" w:hAnsi="Tahoma" w:cs="Tahoma"/>
          <w:b/>
        </w:rPr>
      </w:pPr>
    </w:p>
    <w:p w:rsidR="00575670" w:rsidRDefault="00575670"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rsidR="00A460F0" w:rsidRDefault="00A460F0" w:rsidP="007E692C">
      <w:pPr>
        <w:keepNext/>
        <w:keepLines/>
        <w:jc w:val="both"/>
        <w:rPr>
          <w:rFonts w:ascii="Tahoma" w:hAnsi="Tahoma" w:cs="Tahoma"/>
        </w:rPr>
      </w:pPr>
    </w:p>
    <w:p w:rsidR="000042FF" w:rsidRDefault="000042FF" w:rsidP="007E692C">
      <w:pPr>
        <w:keepNext/>
        <w:keepLines/>
        <w:jc w:val="both"/>
        <w:rPr>
          <w:rFonts w:ascii="Tahoma" w:hAnsi="Tahoma" w:cs="Tahoma"/>
        </w:rPr>
      </w:pPr>
      <w:r w:rsidRPr="00575670">
        <w:rPr>
          <w:rFonts w:ascii="Tahoma" w:hAnsi="Tahoma" w:cs="Tahoma"/>
        </w:rPr>
        <w:t>Izvajalec v okviru tega okvirnega sporazuma nastopa skupaj z naslednjim/i podizvajalcem/ci:</w:t>
      </w:r>
    </w:p>
    <w:p w:rsidR="00745A83" w:rsidRDefault="00745A83" w:rsidP="007E692C">
      <w:pPr>
        <w:keepNext/>
        <w:keepLines/>
        <w:jc w:val="both"/>
        <w:rPr>
          <w:rFonts w:ascii="Tahoma" w:hAnsi="Tahoma" w:cs="Tahoma"/>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rFonts w:ascii="Tahoma" w:hAnsi="Tahoma" w:cs="Tahoma"/>
                <w:szCs w:val="18"/>
              </w:rPr>
            </w:pPr>
          </w:p>
        </w:tc>
      </w:tr>
      <w:tr w:rsidR="008C77E8" w:rsidRPr="00783E71"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rFonts w:ascii="Tahoma" w:hAnsi="Tahoma" w:cs="Tahoma"/>
                <w:szCs w:val="18"/>
              </w:rPr>
            </w:pPr>
          </w:p>
        </w:tc>
      </w:tr>
      <w:tr w:rsidR="008C77E8" w:rsidRPr="00783E71"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rFonts w:ascii="Tahoma" w:hAnsi="Tahoma" w:cs="Tahoma"/>
                <w:szCs w:val="18"/>
              </w:rPr>
            </w:pPr>
          </w:p>
        </w:tc>
      </w:tr>
      <w:tr w:rsidR="008C77E8" w:rsidRPr="00783E71"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rFonts w:ascii="Tahoma" w:hAnsi="Tahoma" w:cs="Tahoma"/>
                <w:szCs w:val="18"/>
              </w:rPr>
            </w:pPr>
          </w:p>
        </w:tc>
      </w:tr>
      <w:tr w:rsidR="008C77E8" w:rsidRPr="00783E71"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rFonts w:ascii="Tahoma" w:hAnsi="Tahoma" w:cs="Tahoma"/>
                <w:szCs w:val="18"/>
              </w:rPr>
            </w:pPr>
          </w:p>
        </w:tc>
      </w:tr>
      <w:tr w:rsidR="008C77E8" w:rsidRPr="00783E71"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center"/>
              <w:rPr>
                <w:rFonts w:ascii="Tahoma" w:hAnsi="Tahoma" w:cs="Tahoma"/>
                <w:szCs w:val="18"/>
              </w:rPr>
            </w:pPr>
            <w:r w:rsidRPr="00783E71">
              <w:rPr>
                <w:rFonts w:ascii="Tahoma" w:hAnsi="Tahoma" w:cs="Tahoma"/>
                <w:szCs w:val="18"/>
              </w:rPr>
              <w:t>DA / NE</w:t>
            </w:r>
          </w:p>
        </w:tc>
      </w:tr>
      <w:tr w:rsidR="008C77E8" w:rsidRPr="00783E71"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szCs w:val="18"/>
              </w:rPr>
            </w:pPr>
          </w:p>
        </w:tc>
      </w:tr>
      <w:tr w:rsidR="008C77E8" w:rsidRPr="00783E71" w:rsidTr="00147D46">
        <w:trPr>
          <w:trHeight w:val="305"/>
          <w:jc w:val="center"/>
        </w:trPr>
        <w:tc>
          <w:tcPr>
            <w:tcW w:w="4519" w:type="dxa"/>
            <w:vMerge/>
            <w:tcBorders>
              <w:left w:val="single" w:sz="4" w:space="0" w:color="auto"/>
              <w:bottom w:val="single" w:sz="4" w:space="0" w:color="auto"/>
              <w:right w:val="single" w:sz="4" w:space="0" w:color="auto"/>
            </w:tcBorders>
            <w:vAlign w:val="center"/>
          </w:tcPr>
          <w:p w:rsidR="008C77E8" w:rsidRPr="00783E71" w:rsidRDefault="008C77E8" w:rsidP="00C24835">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C24835">
            <w:pPr>
              <w:keepNext/>
              <w:keepLines/>
              <w:rPr>
                <w:szCs w:val="18"/>
              </w:rPr>
            </w:pPr>
          </w:p>
        </w:tc>
      </w:tr>
      <w:tr w:rsidR="008C77E8" w:rsidRPr="00783E71"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szCs w:val="18"/>
              </w:rPr>
            </w:pPr>
          </w:p>
        </w:tc>
      </w:tr>
      <w:tr w:rsidR="008C77E8" w:rsidRPr="00783E71"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 xml:space="preserve">Vrednost del </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szCs w:val="18"/>
              </w:rPr>
            </w:pPr>
          </w:p>
        </w:tc>
      </w:tr>
      <w:tr w:rsidR="008C77E8" w:rsidRPr="00783E71"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szCs w:val="18"/>
              </w:rPr>
            </w:pPr>
          </w:p>
        </w:tc>
      </w:tr>
      <w:tr w:rsidR="008C77E8" w:rsidRPr="00783E71"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rsidR="008C77E8" w:rsidRPr="00783E71" w:rsidRDefault="008C77E8" w:rsidP="007E692C">
            <w:pPr>
              <w:keepNext/>
              <w:keepLines/>
              <w:rPr>
                <w:szCs w:val="18"/>
              </w:rPr>
            </w:pPr>
          </w:p>
        </w:tc>
      </w:tr>
    </w:tbl>
    <w:p w:rsidR="008C77E8" w:rsidRDefault="008C77E8" w:rsidP="007E692C">
      <w:pPr>
        <w:keepNext/>
        <w:keepLines/>
        <w:jc w:val="both"/>
        <w:rPr>
          <w:rFonts w:ascii="Tahoma" w:hAnsi="Tahoma" w:cs="Tahoma"/>
        </w:rPr>
      </w:pPr>
    </w:p>
    <w:p w:rsidR="009C0D7F" w:rsidRDefault="009C0D7F" w:rsidP="007E692C">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rsidR="009C0D7F" w:rsidRDefault="009C0D7F" w:rsidP="007E692C">
      <w:pPr>
        <w:keepNext/>
        <w:keepLines/>
        <w:jc w:val="both"/>
        <w:rPr>
          <w:rFonts w:ascii="Tahoma" w:hAnsi="Tahoma" w:cs="Tahoma"/>
        </w:rPr>
      </w:pPr>
    </w:p>
    <w:p w:rsidR="005369A2" w:rsidRDefault="005369A2" w:rsidP="007E692C">
      <w:pPr>
        <w:keepNext/>
        <w:keepLines/>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obrazce </w:t>
      </w:r>
      <w:r>
        <w:rPr>
          <w:rFonts w:ascii="Tahoma" w:hAnsi="Tahoma" w:cs="Tahoma"/>
        </w:rPr>
        <w:t>ESPD</w:t>
      </w:r>
      <w:r w:rsidRPr="00D84DB7">
        <w:rPr>
          <w:rFonts w:ascii="Tahoma" w:hAnsi="Tahoma" w:cs="Tahoma"/>
        </w:rPr>
        <w:t xml:space="preserve"> v skladu z 79. členom ZJN-3 in pisno zahtevo novega podizvajalca za neposredno plačilo, če novi podizvajalec to zahteva</w:t>
      </w:r>
      <w:r w:rsidRPr="0077701C">
        <w:rPr>
          <w:rFonts w:ascii="Tahoma" w:hAnsi="Tahoma" w:cs="Tahoma"/>
        </w:rPr>
        <w:t>.</w:t>
      </w:r>
      <w:r>
        <w:rPr>
          <w:rFonts w:ascii="Tahoma" w:hAnsi="Tahoma" w:cs="Tahoma"/>
        </w:rPr>
        <w:t xml:space="preserve"> </w:t>
      </w:r>
    </w:p>
    <w:p w:rsidR="005369A2" w:rsidRDefault="005369A2" w:rsidP="007E692C">
      <w:pPr>
        <w:keepNext/>
        <w:keepLines/>
        <w:jc w:val="both"/>
        <w:rPr>
          <w:rFonts w:ascii="Tahoma" w:hAnsi="Tahoma" w:cs="Tahoma"/>
        </w:rPr>
      </w:pPr>
    </w:p>
    <w:p w:rsidR="000F0AAB" w:rsidRPr="0074332C" w:rsidRDefault="000F0AAB" w:rsidP="007E692C">
      <w:pPr>
        <w:keepNext/>
        <w:keepLines/>
        <w:jc w:val="both"/>
        <w:rPr>
          <w:rFonts w:ascii="Tahoma" w:hAnsi="Tahoma" w:cs="Tahoma"/>
        </w:rPr>
      </w:pPr>
      <w:r>
        <w:rPr>
          <w:rFonts w:ascii="Tahoma" w:hAnsi="Tahoma" w:cs="Tahoma"/>
        </w:rPr>
        <w:t>O</w:t>
      </w:r>
      <w:r w:rsidRPr="0074332C">
        <w:rPr>
          <w:rFonts w:ascii="Tahoma" w:hAnsi="Tahoma" w:cs="Tahoma"/>
        </w:rPr>
        <w:t>bveznosti</w:t>
      </w:r>
      <w:r>
        <w:rPr>
          <w:rFonts w:ascii="Tahoma" w:hAnsi="Tahoma" w:cs="Tahoma"/>
        </w:rPr>
        <w:t xml:space="preserve"> po tem okvirnem sporazumu</w:t>
      </w:r>
      <w:r w:rsidRPr="0074332C">
        <w:rPr>
          <w:rFonts w:ascii="Tahoma" w:hAnsi="Tahoma" w:cs="Tahoma"/>
        </w:rPr>
        <w:t xml:space="preserve"> veljajo tudi za podizvajalce podizvajalcev glavnega izvajalca ali nadaljnje podizvajalce v podizvajalski verigi. </w:t>
      </w:r>
    </w:p>
    <w:p w:rsidR="000F0AAB" w:rsidRDefault="000F0AAB" w:rsidP="007E692C">
      <w:pPr>
        <w:keepNext/>
        <w:keepLines/>
        <w:jc w:val="both"/>
        <w:rPr>
          <w:rFonts w:ascii="Tahoma" w:hAnsi="Tahoma" w:cs="Tahoma"/>
        </w:rPr>
      </w:pPr>
    </w:p>
    <w:p w:rsidR="009C0D7F" w:rsidRDefault="009C0D7F" w:rsidP="007E692C">
      <w:pPr>
        <w:keepNext/>
        <w:keepLines/>
        <w:jc w:val="both"/>
        <w:rPr>
          <w:rFonts w:ascii="Tahoma" w:hAnsi="Tahoma" w:cs="Tahoma"/>
        </w:rPr>
      </w:pPr>
      <w:r w:rsidRPr="00751A2E">
        <w:rPr>
          <w:rFonts w:ascii="Tahoma" w:hAnsi="Tahoma" w:cs="Tahoma"/>
        </w:rPr>
        <w:lastRenderedPageBreak/>
        <w:t xml:space="preserve">Naročnik lahko zavrne predlog za zamenjavo podizvajalca oziroma vključitev novega podizvajalca, če bi to lahko vplivalo na nemoteno izvajanje ali dokončanje storitev 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rsidR="009C0D7F" w:rsidRDefault="009C0D7F" w:rsidP="007E692C">
      <w:pPr>
        <w:keepNext/>
        <w:keepLines/>
        <w:jc w:val="both"/>
        <w:rPr>
          <w:rFonts w:ascii="Tahoma" w:hAnsi="Tahoma" w:cs="Tahoma"/>
          <w:b/>
          <w:i/>
        </w:rPr>
      </w:pPr>
    </w:p>
    <w:p w:rsidR="009C0D7F" w:rsidRPr="0020444E" w:rsidRDefault="009C0D7F" w:rsidP="007E692C">
      <w:pPr>
        <w:keepNext/>
        <w:keepLines/>
        <w:jc w:val="both"/>
        <w:rPr>
          <w:rFonts w:ascii="Tahoma" w:hAnsi="Tahoma" w:cs="Tahoma"/>
          <w:i/>
        </w:rPr>
      </w:pPr>
      <w:r w:rsidRPr="0020444E">
        <w:rPr>
          <w:rFonts w:ascii="Tahoma" w:hAnsi="Tahoma" w:cs="Tahoma"/>
          <w:b/>
          <w:i/>
        </w:rPr>
        <w:t>se upošteva v primeru, da izvajalec nastopa s podizvajalcem, ki zahteva neposredno plačilo:</w:t>
      </w:r>
    </w:p>
    <w:p w:rsidR="009C0D7F" w:rsidRDefault="009C0D7F" w:rsidP="007E692C">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rsidR="009C0D7F" w:rsidRDefault="009C0D7F" w:rsidP="007E692C">
      <w:pPr>
        <w:keepNext/>
        <w:keepLines/>
        <w:ind w:left="357"/>
        <w:jc w:val="both"/>
        <w:rPr>
          <w:rFonts w:ascii="Tahoma" w:hAnsi="Tahoma" w:cs="Tahoma"/>
        </w:rPr>
      </w:pPr>
    </w:p>
    <w:p w:rsidR="009C0D7F" w:rsidRDefault="009C0D7F" w:rsidP="007E692C">
      <w:pPr>
        <w:keepNext/>
        <w:keepLines/>
        <w:jc w:val="both"/>
        <w:rPr>
          <w:rFonts w:ascii="Tahoma" w:hAnsi="Tahoma" w:cs="Tahoma"/>
        </w:rPr>
      </w:pPr>
      <w:r w:rsidRPr="00654A1C">
        <w:rPr>
          <w:rFonts w:ascii="Tahoma" w:hAnsi="Tahoma" w:cs="Tahoma"/>
        </w:rPr>
        <w:t>Izvajalec mora za podizvajalca, ki zahteva neposredno plačilo, ob vsakem računu priložiti:</w:t>
      </w:r>
    </w:p>
    <w:p w:rsidR="009C0D7F" w:rsidRPr="00654A1C" w:rsidRDefault="009C0D7F" w:rsidP="007E692C">
      <w:pPr>
        <w:keepNext/>
        <w:keepLines/>
        <w:numPr>
          <w:ilvl w:val="0"/>
          <w:numId w:val="15"/>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rsidR="009C0D7F" w:rsidRDefault="009C0D7F" w:rsidP="007E692C">
      <w:pPr>
        <w:keepNext/>
        <w:keepLines/>
        <w:numPr>
          <w:ilvl w:val="0"/>
          <w:numId w:val="15"/>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rsidR="009C0D7F" w:rsidRDefault="009C0D7F" w:rsidP="007E692C">
      <w:pPr>
        <w:keepNext/>
        <w:keepLines/>
        <w:jc w:val="both"/>
        <w:rPr>
          <w:rFonts w:ascii="Tahoma" w:hAnsi="Tahoma" w:cs="Tahoma"/>
        </w:rPr>
      </w:pPr>
    </w:p>
    <w:p w:rsidR="00A460F0" w:rsidRPr="00654A1C" w:rsidRDefault="00A460F0" w:rsidP="007E692C">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460F0" w:rsidRDefault="00A460F0" w:rsidP="007E692C">
      <w:pPr>
        <w:keepNext/>
        <w:keepLines/>
        <w:jc w:val="both"/>
        <w:rPr>
          <w:rFonts w:ascii="Tahoma" w:hAnsi="Tahoma" w:cs="Tahoma"/>
        </w:rPr>
      </w:pPr>
    </w:p>
    <w:p w:rsidR="009C0D7F" w:rsidRDefault="009C0D7F" w:rsidP="007E692C">
      <w:pPr>
        <w:keepNext/>
        <w:keepLines/>
        <w:jc w:val="both"/>
        <w:rPr>
          <w:rFonts w:ascii="Tahoma" w:hAnsi="Tahoma" w:cs="Tahoma"/>
        </w:rPr>
      </w:pPr>
      <w:r w:rsidRPr="0077701C">
        <w:rPr>
          <w:rFonts w:ascii="Tahoma" w:hAnsi="Tahoma" w:cs="Tahoma"/>
        </w:rPr>
        <w:t xml:space="preserve">Naročnik bo potrjene račune podizvajalcev poravnal neposredno podizvajalcem na način in v roku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rsidR="00011993" w:rsidRDefault="00011993" w:rsidP="007E692C">
      <w:pPr>
        <w:keepNext/>
        <w:keepLines/>
        <w:jc w:val="both"/>
        <w:rPr>
          <w:rFonts w:ascii="Tahoma" w:hAnsi="Tahoma" w:cs="Tahoma"/>
        </w:rPr>
      </w:pPr>
    </w:p>
    <w:p w:rsidR="000042FF" w:rsidRPr="00E202CD" w:rsidRDefault="000042FF" w:rsidP="007E692C">
      <w:pPr>
        <w:keepNext/>
        <w:keepLines/>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rsidR="00A460F0" w:rsidRDefault="00A460F0" w:rsidP="007E692C">
      <w:pPr>
        <w:keepNext/>
        <w:keepLines/>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 storitve, ki so neposredno povezane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rsidR="00275625" w:rsidRDefault="00275625" w:rsidP="007E692C">
      <w:pPr>
        <w:keepNext/>
        <w:keepLines/>
        <w:tabs>
          <w:tab w:val="left" w:pos="567"/>
          <w:tab w:val="left" w:pos="1702"/>
        </w:tabs>
        <w:jc w:val="both"/>
        <w:rPr>
          <w:rFonts w:ascii="Tahoma" w:hAnsi="Tahoma" w:cs="Tahoma"/>
          <w:b/>
          <w:bCs/>
        </w:rPr>
      </w:pPr>
    </w:p>
    <w:p w:rsidR="0075228B" w:rsidRPr="00570326" w:rsidRDefault="0075228B" w:rsidP="007E692C">
      <w:pPr>
        <w:keepNext/>
        <w:keepLines/>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rsidR="007F7D6E" w:rsidRPr="00570326" w:rsidRDefault="007F7D6E" w:rsidP="007E692C">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rsidR="007F7D6E" w:rsidRDefault="007F7D6E" w:rsidP="007E692C">
      <w:pPr>
        <w:keepNext/>
        <w:keepLines/>
        <w:jc w:val="both"/>
        <w:rPr>
          <w:rFonts w:ascii="Tahoma" w:hAnsi="Tahoma" w:cs="Tahoma"/>
          <w:b/>
        </w:rPr>
      </w:pPr>
    </w:p>
    <w:p w:rsidR="001B257C" w:rsidRDefault="007F7D6E" w:rsidP="007E692C">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1B257C">
        <w:rPr>
          <w:rFonts w:ascii="Tahoma" w:hAnsi="Tahoma" w:cs="Tahoma"/>
        </w:rPr>
        <w:t>ESPD</w:t>
      </w:r>
      <w:r w:rsidR="001B257C" w:rsidRPr="00D84DB7">
        <w:rPr>
          <w:rFonts w:ascii="Tahoma" w:hAnsi="Tahoma" w:cs="Tahoma"/>
        </w:rPr>
        <w:t xml:space="preserve"> novih podizvajalcev v skladu z 79. členom ZJN-3 in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rsidR="00D030E2" w:rsidRDefault="00D030E2" w:rsidP="007E692C">
      <w:pPr>
        <w:keepNext/>
        <w:keepLines/>
        <w:jc w:val="both"/>
        <w:rPr>
          <w:rFonts w:ascii="Tahoma" w:hAnsi="Tahoma" w:cs="Tahoma"/>
        </w:rPr>
      </w:pPr>
    </w:p>
    <w:p w:rsidR="001B257C" w:rsidRDefault="001B257C" w:rsidP="007E692C">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rsidR="007009BF" w:rsidRDefault="007009BF" w:rsidP="007E692C">
      <w:pPr>
        <w:keepNext/>
        <w:keepLines/>
        <w:jc w:val="both"/>
        <w:rPr>
          <w:rFonts w:ascii="Tahoma" w:hAnsi="Tahoma" w:cs="Tahoma"/>
        </w:rPr>
      </w:pPr>
    </w:p>
    <w:p w:rsidR="001B257C" w:rsidRDefault="001B257C" w:rsidP="007E692C">
      <w:pPr>
        <w:keepNext/>
        <w:keepLines/>
        <w:jc w:val="both"/>
        <w:rPr>
          <w:rFonts w:ascii="Tahoma" w:hAnsi="Tahoma" w:cs="Tahoma"/>
        </w:rPr>
      </w:pPr>
      <w:r>
        <w:rPr>
          <w:rFonts w:ascii="Tahoma" w:hAnsi="Tahoma" w:cs="Tahoma"/>
        </w:rPr>
        <w:lastRenderedPageBreak/>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rsidR="00333198" w:rsidRDefault="00333198" w:rsidP="007E692C">
      <w:pPr>
        <w:keepNext/>
        <w:keepLines/>
        <w:jc w:val="both"/>
        <w:rPr>
          <w:rFonts w:ascii="Tahoma" w:hAnsi="Tahoma" w:cs="Tahoma"/>
        </w:rPr>
      </w:pPr>
    </w:p>
    <w:p w:rsidR="00196FCE" w:rsidRDefault="00196FCE" w:rsidP="007E692C">
      <w:pPr>
        <w:keepNext/>
        <w:keepLines/>
        <w:jc w:val="both"/>
        <w:rPr>
          <w:rFonts w:ascii="Tahoma" w:hAnsi="Tahoma" w:cs="Tahoma"/>
        </w:rPr>
      </w:pPr>
    </w:p>
    <w:p w:rsidR="00196FCE" w:rsidRDefault="00196FCE" w:rsidP="007E692C">
      <w:pPr>
        <w:keepNext/>
        <w:keepLines/>
        <w:jc w:val="both"/>
        <w:rPr>
          <w:rFonts w:ascii="Tahoma" w:hAnsi="Tahoma" w:cs="Tahoma"/>
        </w:rPr>
      </w:pPr>
    </w:p>
    <w:p w:rsidR="00196FCE" w:rsidRPr="0077701C" w:rsidRDefault="00196FCE" w:rsidP="007E692C">
      <w:pPr>
        <w:keepNext/>
        <w:keepLines/>
        <w:jc w:val="both"/>
        <w:rPr>
          <w:rFonts w:ascii="Tahoma" w:hAnsi="Tahoma" w:cs="Tahoma"/>
        </w:rPr>
      </w:pPr>
    </w:p>
    <w:p w:rsidR="008876D8" w:rsidRDefault="002474B7"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OBSEG STORITEV IN ROK ZAČETKA IZVEDBE STORITEV</w:t>
      </w:r>
      <w:r w:rsidR="00DE214F">
        <w:rPr>
          <w:rFonts w:ascii="Tahoma" w:hAnsi="Tahoma" w:cs="Tahoma"/>
          <w:b/>
        </w:rPr>
        <w:t>, NAROČANJE ODVOZOV</w:t>
      </w:r>
    </w:p>
    <w:p w:rsidR="002474B7" w:rsidRDefault="002474B7" w:rsidP="007E692C">
      <w:pPr>
        <w:keepNext/>
        <w:keepLines/>
        <w:tabs>
          <w:tab w:val="left" w:pos="851"/>
          <w:tab w:val="left" w:pos="1702"/>
        </w:tabs>
        <w:ind w:left="1440"/>
        <w:jc w:val="both"/>
        <w:rPr>
          <w:rFonts w:ascii="Tahoma" w:hAnsi="Tahoma" w:cs="Tahoma"/>
          <w:b/>
        </w:rPr>
      </w:pPr>
    </w:p>
    <w:p w:rsidR="002474B7" w:rsidRDefault="002474B7" w:rsidP="007E692C">
      <w:pPr>
        <w:keepNext/>
        <w:keepLines/>
        <w:numPr>
          <w:ilvl w:val="1"/>
          <w:numId w:val="6"/>
        </w:numPr>
        <w:tabs>
          <w:tab w:val="clear" w:pos="1440"/>
        </w:tabs>
        <w:ind w:left="426" w:hanging="426"/>
        <w:jc w:val="center"/>
        <w:rPr>
          <w:rFonts w:ascii="Tahoma" w:hAnsi="Tahoma" w:cs="Tahoma"/>
        </w:rPr>
      </w:pPr>
      <w:r w:rsidRPr="002474B7">
        <w:rPr>
          <w:rFonts w:ascii="Tahoma" w:hAnsi="Tahoma" w:cs="Tahoma"/>
        </w:rPr>
        <w:t>člen</w:t>
      </w:r>
    </w:p>
    <w:p w:rsidR="002474B7" w:rsidRDefault="002474B7" w:rsidP="007E692C">
      <w:pPr>
        <w:keepNext/>
        <w:keepLines/>
        <w:ind w:left="426"/>
        <w:jc w:val="center"/>
        <w:rPr>
          <w:rFonts w:ascii="Tahoma" w:hAnsi="Tahoma" w:cs="Tahoma"/>
        </w:rPr>
      </w:pPr>
    </w:p>
    <w:p w:rsidR="002474B7" w:rsidRPr="002474B7" w:rsidRDefault="002474B7" w:rsidP="007E692C">
      <w:pPr>
        <w:keepNext/>
        <w:keepLines/>
        <w:jc w:val="both"/>
        <w:rPr>
          <w:rFonts w:ascii="Tahoma" w:hAnsi="Tahoma" w:cs="Tahoma"/>
          <w:color w:val="000000"/>
        </w:rPr>
      </w:pPr>
      <w:r w:rsidRPr="002474B7">
        <w:rPr>
          <w:rFonts w:ascii="Tahoma" w:hAnsi="Tahoma" w:cs="Tahoma"/>
          <w:color w:val="000000"/>
        </w:rPr>
        <w:t>Izvajalec mora prevzemati in nadalje obdelati produkt v strukturah, ki nastanejo pri obdelavi MKO v obratu MBO RCERO Ljubljana. Dejanske količine in dinamika prevzema se bodo določale na osnovi trenutnih potreb naročnika. Izvajalec ne bo mogel uveljavljati odškodnine zaradi morebitnega spreminjanja količin.</w:t>
      </w:r>
    </w:p>
    <w:p w:rsidR="002474B7" w:rsidRPr="002474B7" w:rsidRDefault="002474B7" w:rsidP="007E692C">
      <w:pPr>
        <w:keepNext/>
        <w:keepLines/>
        <w:jc w:val="both"/>
        <w:rPr>
          <w:rFonts w:ascii="Tahoma" w:hAnsi="Tahoma" w:cs="Tahoma"/>
          <w:color w:val="000000"/>
        </w:rPr>
      </w:pPr>
    </w:p>
    <w:p w:rsidR="00713FEA" w:rsidRDefault="0070772B" w:rsidP="007E692C">
      <w:pPr>
        <w:keepNext/>
        <w:keepLines/>
        <w:jc w:val="both"/>
        <w:rPr>
          <w:rFonts w:ascii="Tahoma" w:hAnsi="Tahoma" w:cs="Tahoma"/>
        </w:rPr>
      </w:pPr>
      <w:r w:rsidRPr="005D654E">
        <w:rPr>
          <w:rFonts w:ascii="Tahoma" w:hAnsi="Tahoma" w:cs="Tahoma"/>
        </w:rPr>
        <w:t>Naročnik bo</w:t>
      </w:r>
      <w:r>
        <w:rPr>
          <w:rFonts w:ascii="Tahoma" w:hAnsi="Tahoma" w:cs="Tahoma"/>
        </w:rPr>
        <w:t xml:space="preserve"> izvajalcu praviloma predajal produkt v razsutem stanju,</w:t>
      </w:r>
      <w:r w:rsidRPr="005D654E">
        <w:rPr>
          <w:rFonts w:ascii="Tahoma" w:hAnsi="Tahoma" w:cs="Tahoma"/>
        </w:rPr>
        <w:t xml:space="preserve"> </w:t>
      </w:r>
      <w:r>
        <w:rPr>
          <w:rFonts w:ascii="Tahoma" w:hAnsi="Tahoma" w:cs="Tahoma"/>
        </w:rPr>
        <w:t>naloženo na kamion. V</w:t>
      </w:r>
      <w:r w:rsidRPr="005D654E">
        <w:rPr>
          <w:rFonts w:ascii="Tahoma" w:hAnsi="Tahoma" w:cs="Tahoma"/>
        </w:rPr>
        <w:t xml:space="preserve"> primeru povečane di</w:t>
      </w:r>
      <w:r>
        <w:rPr>
          <w:rFonts w:ascii="Tahoma" w:hAnsi="Tahoma" w:cs="Tahoma"/>
        </w:rPr>
        <w:t>namike proizvodnje ali zmanjšan</w:t>
      </w:r>
      <w:r w:rsidRPr="005D654E">
        <w:rPr>
          <w:rFonts w:ascii="Tahoma" w:hAnsi="Tahoma" w:cs="Tahoma"/>
        </w:rPr>
        <w:t xml:space="preserve">e dinamike prevzemov </w:t>
      </w:r>
      <w:r>
        <w:rPr>
          <w:rFonts w:ascii="Tahoma" w:hAnsi="Tahoma" w:cs="Tahoma"/>
        </w:rPr>
        <w:t xml:space="preserve">bo naročnik </w:t>
      </w:r>
      <w:r w:rsidRPr="005D654E">
        <w:rPr>
          <w:rFonts w:ascii="Tahoma" w:hAnsi="Tahoma" w:cs="Tahoma"/>
        </w:rPr>
        <w:t xml:space="preserve">presežni </w:t>
      </w:r>
      <w:r>
        <w:rPr>
          <w:rFonts w:ascii="Tahoma" w:hAnsi="Tahoma" w:cs="Tahoma"/>
        </w:rPr>
        <w:t xml:space="preserve">LF-B </w:t>
      </w:r>
      <w:r w:rsidR="002474B7" w:rsidRPr="005D654E">
        <w:rPr>
          <w:rFonts w:ascii="Tahoma" w:hAnsi="Tahoma" w:cs="Tahoma"/>
        </w:rPr>
        <w:t>balira</w:t>
      </w:r>
      <w:r>
        <w:rPr>
          <w:rFonts w:ascii="Tahoma" w:hAnsi="Tahoma" w:cs="Tahoma"/>
        </w:rPr>
        <w:t>l</w:t>
      </w:r>
      <w:r w:rsidR="002474B7" w:rsidRPr="005D654E">
        <w:rPr>
          <w:rFonts w:ascii="Tahoma" w:hAnsi="Tahoma" w:cs="Tahoma"/>
        </w:rPr>
        <w:t xml:space="preserve"> z napravo znamke Flexus Balasystem AB.</w:t>
      </w:r>
      <w:r w:rsidR="002474B7">
        <w:rPr>
          <w:rFonts w:ascii="Tahoma" w:hAnsi="Tahoma" w:cs="Tahoma"/>
        </w:rPr>
        <w:t xml:space="preserve"> </w:t>
      </w:r>
      <w:r w:rsidR="002474B7" w:rsidRPr="005D654E">
        <w:rPr>
          <w:rFonts w:ascii="Tahoma" w:hAnsi="Tahoma" w:cs="Tahoma"/>
        </w:rPr>
        <w:t>Dimenzija bal znaša: 1,30 m</w:t>
      </w:r>
      <w:r w:rsidR="00646840">
        <w:rPr>
          <w:rFonts w:ascii="Tahoma" w:hAnsi="Tahoma" w:cs="Tahoma"/>
        </w:rPr>
        <w:t xml:space="preserve"> 1,30</w:t>
      </w:r>
      <w:r w:rsidR="00275625">
        <w:rPr>
          <w:rFonts w:ascii="Tahoma" w:hAnsi="Tahoma" w:cs="Tahoma"/>
        </w:rPr>
        <w:t xml:space="preserve"> </w:t>
      </w:r>
      <w:r w:rsidR="00646840">
        <w:rPr>
          <w:rFonts w:ascii="Tahoma" w:hAnsi="Tahoma" w:cs="Tahoma"/>
        </w:rPr>
        <w:t xml:space="preserve">m x 1,30 </w:t>
      </w:r>
      <w:r w:rsidR="002474B7" w:rsidRPr="005D654E">
        <w:rPr>
          <w:rFonts w:ascii="Tahoma" w:hAnsi="Tahoma" w:cs="Tahoma"/>
        </w:rPr>
        <w:t xml:space="preserve">m. Okvirna teža posamezne bale znaša od </w:t>
      </w:r>
      <w:r w:rsidR="00DE214F" w:rsidRPr="005D654E">
        <w:rPr>
          <w:rFonts w:ascii="Tahoma" w:hAnsi="Tahoma" w:cs="Tahoma"/>
        </w:rPr>
        <w:t>8</w:t>
      </w:r>
      <w:r w:rsidR="00DE214F">
        <w:rPr>
          <w:rFonts w:ascii="Tahoma" w:hAnsi="Tahoma" w:cs="Tahoma"/>
        </w:rPr>
        <w:t>0</w:t>
      </w:r>
      <w:r w:rsidR="00DE214F" w:rsidRPr="005D654E">
        <w:rPr>
          <w:rFonts w:ascii="Tahoma" w:hAnsi="Tahoma" w:cs="Tahoma"/>
        </w:rPr>
        <w:t xml:space="preserve">0 </w:t>
      </w:r>
      <w:r w:rsidR="002474B7" w:rsidRPr="005D654E">
        <w:rPr>
          <w:rFonts w:ascii="Tahoma" w:hAnsi="Tahoma" w:cs="Tahoma"/>
        </w:rPr>
        <w:t xml:space="preserve">do 1.000 kg. </w:t>
      </w:r>
      <w:r w:rsidR="00713FEA">
        <w:rPr>
          <w:rFonts w:ascii="Tahoma" w:hAnsi="Tahoma" w:cs="Tahoma"/>
        </w:rPr>
        <w:t xml:space="preserve">Naročnik bo do največ </w:t>
      </w:r>
      <w:r w:rsidR="0017069D">
        <w:rPr>
          <w:rFonts w:ascii="Tahoma" w:hAnsi="Tahoma" w:cs="Tahoma"/>
        </w:rPr>
        <w:t xml:space="preserve">2 </w:t>
      </w:r>
      <w:r w:rsidR="00713FEA">
        <w:rPr>
          <w:rFonts w:ascii="Tahoma" w:hAnsi="Tahoma" w:cs="Tahoma"/>
        </w:rPr>
        <w:t>%</w:t>
      </w:r>
      <w:r w:rsidR="00E6680E">
        <w:rPr>
          <w:rFonts w:ascii="Tahoma" w:hAnsi="Tahoma" w:cs="Tahoma"/>
        </w:rPr>
        <w:t xml:space="preserve"> (</w:t>
      </w:r>
      <w:r w:rsidR="0017069D">
        <w:rPr>
          <w:rFonts w:ascii="Tahoma" w:hAnsi="Tahoma" w:cs="Tahoma"/>
        </w:rPr>
        <w:t>dva odstotka</w:t>
      </w:r>
      <w:r w:rsidR="00E6680E">
        <w:rPr>
          <w:rFonts w:ascii="Tahoma" w:hAnsi="Tahoma" w:cs="Tahoma"/>
        </w:rPr>
        <w:t>)</w:t>
      </w:r>
      <w:r w:rsidR="00713FEA">
        <w:rPr>
          <w:rFonts w:ascii="Tahoma" w:hAnsi="Tahoma" w:cs="Tahoma"/>
        </w:rPr>
        <w:t xml:space="preserve"> </w:t>
      </w:r>
      <w:r w:rsidR="00746FCD">
        <w:rPr>
          <w:rFonts w:ascii="Tahoma" w:hAnsi="Tahoma" w:cs="Tahoma"/>
        </w:rPr>
        <w:t xml:space="preserve">okvirne </w:t>
      </w:r>
      <w:r w:rsidR="00713FEA">
        <w:rPr>
          <w:rFonts w:ascii="Tahoma" w:hAnsi="Tahoma" w:cs="Tahoma"/>
        </w:rPr>
        <w:t>količine produkta</w:t>
      </w:r>
      <w:r w:rsidR="00D8579F">
        <w:rPr>
          <w:rFonts w:ascii="Tahoma" w:hAnsi="Tahoma" w:cs="Tahoma"/>
        </w:rPr>
        <w:t xml:space="preserve"> po tem okvirnem sporazumu</w:t>
      </w:r>
      <w:r w:rsidR="00713FEA">
        <w:rPr>
          <w:rFonts w:ascii="Tahoma" w:hAnsi="Tahoma" w:cs="Tahoma"/>
        </w:rPr>
        <w:t>, predal izvajalcu v balah.</w:t>
      </w:r>
    </w:p>
    <w:p w:rsidR="0070772B" w:rsidRDefault="0070772B" w:rsidP="007E692C">
      <w:pPr>
        <w:keepNext/>
        <w:keepLines/>
        <w:jc w:val="both"/>
        <w:rPr>
          <w:rFonts w:ascii="Tahoma" w:hAnsi="Tahoma" w:cs="Tahoma"/>
        </w:rPr>
      </w:pPr>
    </w:p>
    <w:p w:rsidR="0070772B" w:rsidRDefault="0070772B" w:rsidP="007E692C">
      <w:pPr>
        <w:keepNext/>
        <w:keepLines/>
        <w:jc w:val="both"/>
        <w:rPr>
          <w:rFonts w:ascii="Tahoma" w:hAnsi="Tahoma" w:cs="Tahoma"/>
        </w:rPr>
      </w:pPr>
      <w:r w:rsidRPr="002474B7">
        <w:rPr>
          <w:rFonts w:ascii="Tahoma" w:hAnsi="Tahoma" w:cs="Tahoma"/>
          <w:color w:val="000000"/>
        </w:rPr>
        <w:t>Izvajalec mora zagotavljati možnost prevzemanja produkt</w:t>
      </w:r>
      <w:r>
        <w:rPr>
          <w:rFonts w:ascii="Tahoma" w:hAnsi="Tahoma" w:cs="Tahoma"/>
          <w:color w:val="000000"/>
        </w:rPr>
        <w:t>a</w:t>
      </w:r>
      <w:r w:rsidRPr="002474B7">
        <w:rPr>
          <w:rFonts w:ascii="Tahoma" w:hAnsi="Tahoma" w:cs="Tahoma"/>
          <w:color w:val="000000"/>
        </w:rPr>
        <w:t xml:space="preserve"> v razsutem stanju (rinfuz</w:t>
      </w:r>
      <w:r>
        <w:rPr>
          <w:rFonts w:ascii="Tahoma" w:hAnsi="Tahoma" w:cs="Tahoma"/>
          <w:color w:val="000000"/>
        </w:rPr>
        <w:t>a</w:t>
      </w:r>
      <w:r w:rsidRPr="002474B7">
        <w:rPr>
          <w:rFonts w:ascii="Tahoma" w:hAnsi="Tahoma" w:cs="Tahoma"/>
          <w:color w:val="000000"/>
        </w:rPr>
        <w:t>)</w:t>
      </w:r>
      <w:r>
        <w:rPr>
          <w:rFonts w:ascii="Tahoma" w:hAnsi="Tahoma" w:cs="Tahoma"/>
          <w:color w:val="000000"/>
        </w:rPr>
        <w:t xml:space="preserve"> ali</w:t>
      </w:r>
      <w:r w:rsidRPr="002474B7">
        <w:rPr>
          <w:rFonts w:ascii="Tahoma" w:hAnsi="Tahoma" w:cs="Tahoma"/>
          <w:color w:val="000000"/>
        </w:rPr>
        <w:t xml:space="preserve"> v balah standardne velikosti</w:t>
      </w:r>
      <w:r>
        <w:rPr>
          <w:rFonts w:ascii="Tahoma" w:hAnsi="Tahoma" w:cs="Tahoma"/>
          <w:color w:val="000000"/>
        </w:rPr>
        <w:t>.</w:t>
      </w:r>
    </w:p>
    <w:p w:rsidR="00713FEA" w:rsidRDefault="00713FEA" w:rsidP="007E692C">
      <w:pPr>
        <w:keepNext/>
        <w:keepLines/>
        <w:jc w:val="both"/>
        <w:rPr>
          <w:rFonts w:ascii="Tahoma" w:hAnsi="Tahoma" w:cs="Tahoma"/>
        </w:rPr>
      </w:pPr>
    </w:p>
    <w:p w:rsidR="0017069D" w:rsidRDefault="0017069D" w:rsidP="007E692C">
      <w:pPr>
        <w:keepNext/>
        <w:keepLines/>
        <w:jc w:val="both"/>
        <w:rPr>
          <w:rFonts w:ascii="Tahoma" w:hAnsi="Tahoma" w:cs="Tahoma"/>
        </w:rPr>
      </w:pPr>
      <w:r>
        <w:rPr>
          <w:rFonts w:ascii="Tahoma" w:hAnsi="Tahoma" w:cs="Tahoma"/>
        </w:rPr>
        <w:t xml:space="preserve">V kolikor izvajalec ne prevzame s strani naročnika naročene prevzemne količine </w:t>
      </w:r>
      <w:r w:rsidR="00CA5455">
        <w:rPr>
          <w:rFonts w:ascii="Tahoma" w:hAnsi="Tahoma" w:cs="Tahoma"/>
        </w:rPr>
        <w:t xml:space="preserve">produkta </w:t>
      </w:r>
      <w:r>
        <w:rPr>
          <w:rFonts w:ascii="Tahoma" w:hAnsi="Tahoma" w:cs="Tahoma"/>
        </w:rPr>
        <w:t>v razsutem stanju</w:t>
      </w:r>
      <w:r w:rsidR="00CA5455">
        <w:rPr>
          <w:rFonts w:ascii="Tahoma" w:hAnsi="Tahoma" w:cs="Tahoma"/>
        </w:rPr>
        <w:t xml:space="preserve"> na napovedani datum</w:t>
      </w:r>
      <w:r>
        <w:rPr>
          <w:rFonts w:ascii="Tahoma" w:hAnsi="Tahoma" w:cs="Tahoma"/>
        </w:rPr>
        <w:t xml:space="preserve"> in je naročnik posledično produkt v razsutem stanju balira</w:t>
      </w:r>
      <w:r w:rsidR="00CA5455">
        <w:rPr>
          <w:rFonts w:ascii="Tahoma" w:hAnsi="Tahoma" w:cs="Tahoma"/>
        </w:rPr>
        <w:t>l</w:t>
      </w:r>
      <w:r w:rsidR="00131273">
        <w:rPr>
          <w:rFonts w:ascii="Tahoma" w:hAnsi="Tahoma" w:cs="Tahoma"/>
        </w:rPr>
        <w:t>,</w:t>
      </w:r>
      <w:r w:rsidR="00CA5455">
        <w:rPr>
          <w:rFonts w:ascii="Tahoma" w:hAnsi="Tahoma" w:cs="Tahoma"/>
        </w:rPr>
        <w:t xml:space="preserve"> se šteje</w:t>
      </w:r>
      <w:r w:rsidR="00131273">
        <w:rPr>
          <w:rFonts w:ascii="Tahoma" w:hAnsi="Tahoma" w:cs="Tahoma"/>
        </w:rPr>
        <w:t>,</w:t>
      </w:r>
      <w:r w:rsidR="00CA5455">
        <w:rPr>
          <w:rFonts w:ascii="Tahoma" w:hAnsi="Tahoma" w:cs="Tahoma"/>
        </w:rPr>
        <w:t xml:space="preserve"> da je izvajalec zamujeno količino produkta prevzel kot produkt v razsutem stanju.</w:t>
      </w:r>
    </w:p>
    <w:p w:rsidR="00CA5455" w:rsidRDefault="00CA5455" w:rsidP="007E692C">
      <w:pPr>
        <w:keepNext/>
        <w:keepLines/>
        <w:jc w:val="both"/>
        <w:rPr>
          <w:rFonts w:ascii="Tahoma" w:hAnsi="Tahoma" w:cs="Tahoma"/>
        </w:rPr>
      </w:pPr>
    </w:p>
    <w:p w:rsidR="00713FEA" w:rsidRDefault="00713FEA" w:rsidP="007E692C">
      <w:pPr>
        <w:keepNext/>
        <w:keepLines/>
        <w:jc w:val="both"/>
        <w:rPr>
          <w:rFonts w:ascii="Tahoma" w:hAnsi="Tahoma" w:cs="Tahoma"/>
        </w:rPr>
      </w:pPr>
      <w:r>
        <w:rPr>
          <w:rFonts w:ascii="Tahoma" w:hAnsi="Tahoma" w:cs="Tahoma"/>
        </w:rPr>
        <w:t xml:space="preserve">Naročnik nudi izvajalcu tudi storitev baliranja in storitev razdiranja bal. Za ti dve storitvi se naročnik in izvajalec dogovorita na željo izvajalca. </w:t>
      </w:r>
      <w:r w:rsidR="000F0AAB">
        <w:rPr>
          <w:rFonts w:ascii="Tahoma" w:hAnsi="Tahoma" w:cs="Tahoma"/>
        </w:rPr>
        <w:t>O</w:t>
      </w:r>
      <w:r>
        <w:rPr>
          <w:rFonts w:ascii="Tahoma" w:hAnsi="Tahoma" w:cs="Tahoma"/>
        </w:rPr>
        <w:t>be storitv</w:t>
      </w:r>
      <w:r w:rsidR="000F0AAB">
        <w:rPr>
          <w:rFonts w:ascii="Tahoma" w:hAnsi="Tahoma" w:cs="Tahoma"/>
        </w:rPr>
        <w:t>i</w:t>
      </w:r>
      <w:r>
        <w:rPr>
          <w:rFonts w:ascii="Tahoma" w:hAnsi="Tahoma" w:cs="Tahoma"/>
        </w:rPr>
        <w:t xml:space="preserve"> se obračuna</w:t>
      </w:r>
      <w:r w:rsidR="000F0AAB">
        <w:rPr>
          <w:rFonts w:ascii="Tahoma" w:hAnsi="Tahoma" w:cs="Tahoma"/>
        </w:rPr>
        <w:t>ta</w:t>
      </w:r>
      <w:r>
        <w:rPr>
          <w:rFonts w:ascii="Tahoma" w:hAnsi="Tahoma" w:cs="Tahoma"/>
        </w:rPr>
        <w:t xml:space="preserve"> po veljavnem ceniku naročnika</w:t>
      </w:r>
      <w:r w:rsidR="000F0AAB">
        <w:rPr>
          <w:rFonts w:ascii="Tahoma" w:hAnsi="Tahoma" w:cs="Tahoma"/>
        </w:rPr>
        <w:t xml:space="preserve">, za kar naročnik izvajalcu izstavi račun s plačilnim rokom </w:t>
      </w:r>
      <w:r w:rsidR="00D8579F">
        <w:rPr>
          <w:rFonts w:ascii="Tahoma" w:hAnsi="Tahoma" w:cs="Tahoma"/>
        </w:rPr>
        <w:t>30 (trideset)</w:t>
      </w:r>
      <w:r w:rsidR="000F0AAB">
        <w:rPr>
          <w:rFonts w:ascii="Tahoma" w:hAnsi="Tahoma" w:cs="Tahoma"/>
        </w:rPr>
        <w:t xml:space="preserve"> dni od dneva izstavitve računa</w:t>
      </w:r>
      <w:r>
        <w:rPr>
          <w:rFonts w:ascii="Tahoma" w:hAnsi="Tahoma" w:cs="Tahoma"/>
        </w:rPr>
        <w:t xml:space="preserve">. </w:t>
      </w:r>
    </w:p>
    <w:p w:rsidR="00713FEA" w:rsidRDefault="00713FEA" w:rsidP="007E692C">
      <w:pPr>
        <w:keepNext/>
        <w:keepLines/>
        <w:jc w:val="both"/>
        <w:rPr>
          <w:rFonts w:ascii="Tahoma" w:hAnsi="Tahoma" w:cs="Tahoma"/>
        </w:rPr>
      </w:pPr>
    </w:p>
    <w:p w:rsidR="00713FEA" w:rsidRPr="005D654E" w:rsidRDefault="00713FEA" w:rsidP="007E692C">
      <w:pPr>
        <w:keepNext/>
        <w:keepLines/>
        <w:jc w:val="both"/>
        <w:rPr>
          <w:rFonts w:ascii="Tahoma" w:hAnsi="Tahoma" w:cs="Tahoma"/>
        </w:rPr>
      </w:pPr>
      <w:r>
        <w:rPr>
          <w:rFonts w:ascii="Tahoma" w:hAnsi="Tahoma" w:cs="Tahoma"/>
        </w:rPr>
        <w:t>Naročnik ne nudi storitve skladiščenja produkta v razsutem stanju oziroma v balah.</w:t>
      </w:r>
    </w:p>
    <w:p w:rsidR="002474B7" w:rsidRPr="002474B7" w:rsidRDefault="002474B7" w:rsidP="007E692C">
      <w:pPr>
        <w:keepNext/>
        <w:keepLines/>
        <w:jc w:val="both"/>
        <w:rPr>
          <w:rFonts w:ascii="Tahoma" w:hAnsi="Tahoma" w:cs="Tahoma"/>
          <w:color w:val="000000"/>
        </w:rPr>
      </w:pPr>
    </w:p>
    <w:p w:rsidR="002474B7" w:rsidRPr="002474B7" w:rsidRDefault="002474B7" w:rsidP="007E692C">
      <w:pPr>
        <w:keepNext/>
        <w:keepLines/>
        <w:jc w:val="both"/>
        <w:rPr>
          <w:rFonts w:ascii="Tahoma" w:hAnsi="Tahoma" w:cs="Tahoma"/>
          <w:color w:val="000000"/>
        </w:rPr>
      </w:pPr>
      <w:r w:rsidRPr="002474B7">
        <w:rPr>
          <w:rFonts w:ascii="Tahoma" w:hAnsi="Tahoma" w:cs="Tahoma"/>
          <w:color w:val="000000"/>
        </w:rPr>
        <w:t xml:space="preserve">Storitve je potrebno opravljati na način, kot ga predpisujeta </w:t>
      </w:r>
      <w:r w:rsidR="007009BF">
        <w:rPr>
          <w:rFonts w:ascii="Tahoma" w:hAnsi="Tahoma" w:cs="Tahoma"/>
          <w:color w:val="000000"/>
        </w:rPr>
        <w:t>zakonodaja Republike Slovenije</w:t>
      </w:r>
      <w:r w:rsidRPr="002474B7">
        <w:rPr>
          <w:rFonts w:ascii="Tahoma" w:hAnsi="Tahoma" w:cs="Tahoma"/>
          <w:color w:val="000000"/>
        </w:rPr>
        <w:t xml:space="preserve"> in v primeru </w:t>
      </w:r>
      <w:r w:rsidR="00514460">
        <w:rPr>
          <w:rFonts w:ascii="Tahoma" w:hAnsi="Tahoma" w:cs="Tahoma"/>
          <w:color w:val="000000"/>
        </w:rPr>
        <w:t>čezmejnega</w:t>
      </w:r>
      <w:r w:rsidRPr="002474B7">
        <w:rPr>
          <w:rFonts w:ascii="Tahoma" w:hAnsi="Tahoma" w:cs="Tahoma"/>
          <w:color w:val="000000"/>
        </w:rPr>
        <w:t xml:space="preserve"> pošiljanja </w:t>
      </w:r>
      <w:r w:rsidR="00503E7E">
        <w:rPr>
          <w:rFonts w:ascii="Tahoma" w:hAnsi="Tahoma" w:cs="Tahoma"/>
          <w:color w:val="000000"/>
        </w:rPr>
        <w:t>produkta</w:t>
      </w:r>
      <w:r w:rsidR="00503E7E" w:rsidRPr="002474B7">
        <w:rPr>
          <w:rFonts w:ascii="Tahoma" w:hAnsi="Tahoma" w:cs="Tahoma"/>
          <w:color w:val="000000"/>
        </w:rPr>
        <w:t xml:space="preserve"> </w:t>
      </w:r>
      <w:r w:rsidRPr="002474B7">
        <w:rPr>
          <w:rFonts w:ascii="Tahoma" w:hAnsi="Tahoma" w:cs="Tahoma"/>
          <w:color w:val="000000"/>
        </w:rPr>
        <w:t xml:space="preserve">tudi tuja zakonodaja. Izvajalec mora zagotoviti vodenje potrebne dokumentacije in v mesecu odvoza </w:t>
      </w:r>
      <w:r w:rsidR="00503E7E" w:rsidRPr="002474B7">
        <w:rPr>
          <w:rFonts w:ascii="Tahoma" w:hAnsi="Tahoma" w:cs="Tahoma"/>
          <w:color w:val="000000"/>
        </w:rPr>
        <w:t>produkt</w:t>
      </w:r>
      <w:r w:rsidR="00503E7E">
        <w:rPr>
          <w:rFonts w:ascii="Tahoma" w:hAnsi="Tahoma" w:cs="Tahoma"/>
          <w:color w:val="000000"/>
        </w:rPr>
        <w:t>a</w:t>
      </w:r>
      <w:r w:rsidR="00503E7E" w:rsidRPr="002474B7">
        <w:rPr>
          <w:rFonts w:ascii="Tahoma" w:hAnsi="Tahoma" w:cs="Tahoma"/>
          <w:color w:val="000000"/>
        </w:rPr>
        <w:t xml:space="preserve"> </w:t>
      </w:r>
      <w:r w:rsidRPr="002474B7">
        <w:rPr>
          <w:rFonts w:ascii="Tahoma" w:hAnsi="Tahoma" w:cs="Tahoma"/>
          <w:color w:val="000000"/>
        </w:rPr>
        <w:t xml:space="preserve">potrditi elektronske evidenčne liste oz. dostaviti naročniku potrjene »Transportne dokumente« za prehode pošiljk </w:t>
      </w:r>
      <w:r w:rsidR="00503E7E">
        <w:rPr>
          <w:rFonts w:ascii="Tahoma" w:hAnsi="Tahoma" w:cs="Tahoma"/>
          <w:color w:val="000000"/>
        </w:rPr>
        <w:t>produkta</w:t>
      </w:r>
      <w:r w:rsidR="00503E7E" w:rsidRPr="002474B7">
        <w:rPr>
          <w:rFonts w:ascii="Tahoma" w:hAnsi="Tahoma" w:cs="Tahoma"/>
          <w:color w:val="000000"/>
        </w:rPr>
        <w:t xml:space="preserve"> </w:t>
      </w:r>
      <w:r w:rsidRPr="002474B7">
        <w:rPr>
          <w:rFonts w:ascii="Tahoma" w:hAnsi="Tahoma" w:cs="Tahoma"/>
          <w:color w:val="000000"/>
        </w:rPr>
        <w:t xml:space="preserve">preko meje za vsak prevoz </w:t>
      </w:r>
      <w:r w:rsidR="00646840">
        <w:rPr>
          <w:rFonts w:ascii="Tahoma" w:hAnsi="Tahoma" w:cs="Tahoma"/>
          <w:color w:val="000000"/>
        </w:rPr>
        <w:t>produkta</w:t>
      </w:r>
      <w:r w:rsidR="00646840" w:rsidRPr="002474B7">
        <w:rPr>
          <w:rFonts w:ascii="Tahoma" w:hAnsi="Tahoma" w:cs="Tahoma"/>
          <w:color w:val="000000"/>
        </w:rPr>
        <w:t xml:space="preserve"> </w:t>
      </w:r>
      <w:r w:rsidRPr="002474B7">
        <w:rPr>
          <w:rFonts w:ascii="Tahoma" w:hAnsi="Tahoma" w:cs="Tahoma"/>
          <w:color w:val="000000"/>
        </w:rPr>
        <w:t>preko meje Republike Slovenije</w:t>
      </w:r>
      <w:r w:rsidR="00CC0160">
        <w:rPr>
          <w:rFonts w:ascii="Tahoma" w:hAnsi="Tahoma" w:cs="Tahoma"/>
          <w:color w:val="000000"/>
        </w:rPr>
        <w:t xml:space="preserve"> posebej</w:t>
      </w:r>
      <w:r w:rsidRPr="002474B7">
        <w:rPr>
          <w:rFonts w:ascii="Tahoma" w:hAnsi="Tahoma" w:cs="Tahoma"/>
          <w:color w:val="000000"/>
        </w:rPr>
        <w:t>.</w:t>
      </w:r>
    </w:p>
    <w:p w:rsidR="006E3742" w:rsidRDefault="006E3742" w:rsidP="007E692C">
      <w:pPr>
        <w:keepNext/>
        <w:keepLines/>
        <w:ind w:left="426"/>
        <w:jc w:val="center"/>
        <w:rPr>
          <w:rFonts w:ascii="Tahoma" w:hAnsi="Tahoma" w:cs="Tahoma"/>
        </w:rPr>
      </w:pPr>
    </w:p>
    <w:p w:rsidR="002474B7" w:rsidRDefault="002474B7"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r w:rsidR="003308EB">
        <w:rPr>
          <w:rFonts w:ascii="Tahoma" w:hAnsi="Tahoma" w:cs="Tahoma"/>
        </w:rPr>
        <w:t xml:space="preserve"> </w:t>
      </w:r>
    </w:p>
    <w:p w:rsidR="002474B7" w:rsidRDefault="002474B7" w:rsidP="007E692C">
      <w:pPr>
        <w:keepNext/>
        <w:keepLines/>
        <w:ind w:left="426"/>
        <w:jc w:val="center"/>
        <w:rPr>
          <w:rFonts w:ascii="Tahoma" w:hAnsi="Tahoma" w:cs="Tahoma"/>
        </w:rPr>
      </w:pPr>
    </w:p>
    <w:p w:rsidR="00E9418C" w:rsidRPr="00C87792" w:rsidRDefault="005369A2" w:rsidP="007E692C">
      <w:pPr>
        <w:pStyle w:val="Pripombabesedilo"/>
        <w:keepNext/>
        <w:keepLines/>
        <w:jc w:val="both"/>
        <w:rPr>
          <w:rFonts w:ascii="Tahoma" w:hAnsi="Tahoma" w:cs="Tahoma"/>
          <w:lang w:val="sl-SI"/>
        </w:rPr>
      </w:pPr>
      <w:r>
        <w:rPr>
          <w:rFonts w:ascii="Tahoma" w:hAnsi="Tahoma" w:cs="Tahoma"/>
          <w:lang w:val="sl-SI"/>
        </w:rPr>
        <w:t>Izvajalec</w:t>
      </w:r>
      <w:r w:rsidR="001D7D34" w:rsidRPr="001D7D34">
        <w:rPr>
          <w:rFonts w:ascii="Tahoma" w:hAnsi="Tahoma" w:cs="Tahoma"/>
        </w:rPr>
        <w:t xml:space="preserve"> mora biti za prvi prevzem in nadaljnj</w:t>
      </w:r>
      <w:r w:rsidR="001D7D34" w:rsidRPr="001D7D34">
        <w:rPr>
          <w:rFonts w:ascii="Tahoma" w:hAnsi="Tahoma" w:cs="Tahoma"/>
          <w:lang w:val="sl-SI"/>
        </w:rPr>
        <w:t xml:space="preserve">o obdelavo </w:t>
      </w:r>
      <w:r w:rsidR="00503E7E" w:rsidRPr="001D7D34">
        <w:rPr>
          <w:rFonts w:ascii="Tahoma" w:hAnsi="Tahoma" w:cs="Tahoma"/>
          <w:lang w:val="sl-SI"/>
        </w:rPr>
        <w:t>produkt</w:t>
      </w:r>
      <w:r w:rsidR="00503E7E">
        <w:rPr>
          <w:rFonts w:ascii="Tahoma" w:hAnsi="Tahoma" w:cs="Tahoma"/>
          <w:lang w:val="sl-SI"/>
        </w:rPr>
        <w:t>a</w:t>
      </w:r>
      <w:r w:rsidR="001D7D34" w:rsidRPr="001D7D34">
        <w:rPr>
          <w:rFonts w:ascii="Tahoma" w:hAnsi="Tahoma" w:cs="Tahoma"/>
        </w:rPr>
        <w:t xml:space="preserve">, ki dnevno nastaja </w:t>
      </w:r>
      <w:r w:rsidR="001D7D34" w:rsidRPr="001D7D34">
        <w:rPr>
          <w:rFonts w:ascii="Tahoma" w:hAnsi="Tahoma" w:cs="Tahoma"/>
          <w:lang w:val="sl-SI"/>
        </w:rPr>
        <w:t xml:space="preserve">v obratu MBO RCERO Ljubljana, </w:t>
      </w:r>
      <w:r w:rsidR="001D7D34" w:rsidRPr="001D7D34">
        <w:rPr>
          <w:rFonts w:ascii="Tahoma" w:hAnsi="Tahoma" w:cs="Tahoma"/>
        </w:rPr>
        <w:t xml:space="preserve">pripravljen </w:t>
      </w:r>
      <w:r w:rsidR="00A460F0">
        <w:rPr>
          <w:rFonts w:ascii="Tahoma" w:hAnsi="Tahoma" w:cs="Tahoma"/>
          <w:lang w:val="sl-SI"/>
        </w:rPr>
        <w:t>najkasneje</w:t>
      </w:r>
      <w:r w:rsidR="0070772B">
        <w:rPr>
          <w:rFonts w:ascii="Tahoma" w:hAnsi="Tahoma" w:cs="Tahoma"/>
          <w:lang w:val="sl-SI"/>
        </w:rPr>
        <w:t xml:space="preserve"> </w:t>
      </w:r>
      <w:r w:rsidR="00E9418C" w:rsidRPr="00A460F0">
        <w:rPr>
          <w:rFonts w:ascii="Tahoma" w:hAnsi="Tahoma" w:cs="Tahoma"/>
          <w:color w:val="000000"/>
        </w:rPr>
        <w:t xml:space="preserve">naslednji delovni dan po </w:t>
      </w:r>
      <w:r w:rsidR="00131273">
        <w:rPr>
          <w:rFonts w:ascii="Tahoma" w:hAnsi="Tahoma" w:cs="Tahoma"/>
          <w:color w:val="000000"/>
          <w:lang w:val="sl-SI"/>
        </w:rPr>
        <w:t>izročitvi</w:t>
      </w:r>
      <w:r w:rsidR="00E9418C" w:rsidRPr="00A460F0">
        <w:rPr>
          <w:rFonts w:ascii="Tahoma" w:hAnsi="Tahoma" w:cs="Tahoma"/>
          <w:color w:val="000000"/>
        </w:rPr>
        <w:t xml:space="preserve"> finančnega zavarovanja dobre izvedbe obveznosti naročniku</w:t>
      </w:r>
      <w:r w:rsidR="00E9418C" w:rsidRPr="00A460F0">
        <w:rPr>
          <w:rFonts w:ascii="Tahoma" w:hAnsi="Tahoma" w:cs="Tahoma"/>
        </w:rPr>
        <w:t>.</w:t>
      </w:r>
      <w:r w:rsidR="00AE766E">
        <w:rPr>
          <w:rFonts w:ascii="Tahoma" w:hAnsi="Tahoma" w:cs="Tahoma"/>
          <w:lang w:val="sl-SI"/>
        </w:rPr>
        <w:t xml:space="preserve"> </w:t>
      </w:r>
      <w:r w:rsidR="00AE766E">
        <w:rPr>
          <w:rFonts w:ascii="Tahoma" w:hAnsi="Tahoma" w:cs="Tahoma"/>
          <w:color w:val="000000"/>
        </w:rPr>
        <w:t>V nasprotnem primeru bo naročnik izvajalcu zaračunal kazen iz okvirnega sporazuma</w:t>
      </w:r>
      <w:r w:rsidR="00AE766E" w:rsidRPr="002474B7">
        <w:rPr>
          <w:rFonts w:ascii="Tahoma" w:hAnsi="Tahoma" w:cs="Tahoma"/>
          <w:color w:val="000000"/>
        </w:rPr>
        <w:t xml:space="preserve">, skladno z določili </w:t>
      </w:r>
      <w:r w:rsidR="00AE766E">
        <w:rPr>
          <w:rFonts w:ascii="Tahoma" w:hAnsi="Tahoma" w:cs="Tahoma"/>
          <w:color w:val="000000"/>
        </w:rPr>
        <w:t>1</w:t>
      </w:r>
      <w:r w:rsidR="00745A83">
        <w:rPr>
          <w:rFonts w:ascii="Tahoma" w:hAnsi="Tahoma" w:cs="Tahoma"/>
          <w:color w:val="000000"/>
          <w:lang w:val="sl-SI"/>
        </w:rPr>
        <w:t>8</w:t>
      </w:r>
      <w:r w:rsidR="00AE766E" w:rsidRPr="002474B7">
        <w:rPr>
          <w:rFonts w:ascii="Tahoma" w:hAnsi="Tahoma" w:cs="Tahoma"/>
          <w:color w:val="000000"/>
        </w:rPr>
        <w:t>. člena tega okvirnega sporazuma</w:t>
      </w:r>
      <w:r w:rsidR="00AE766E">
        <w:rPr>
          <w:rFonts w:ascii="Tahoma" w:hAnsi="Tahoma" w:cs="Tahoma"/>
          <w:color w:val="000000"/>
        </w:rPr>
        <w:t>.</w:t>
      </w:r>
    </w:p>
    <w:p w:rsidR="00E9418C" w:rsidRPr="00A460F0" w:rsidRDefault="00E9418C" w:rsidP="007E692C">
      <w:pPr>
        <w:keepNext/>
        <w:keepLines/>
        <w:jc w:val="both"/>
        <w:rPr>
          <w:rFonts w:ascii="Tahoma" w:hAnsi="Tahoma" w:cs="Tahoma"/>
        </w:rPr>
      </w:pPr>
    </w:p>
    <w:p w:rsidR="00E9418C" w:rsidRPr="00A460F0" w:rsidRDefault="00E9418C" w:rsidP="001B6586">
      <w:pPr>
        <w:keepNext/>
        <w:keepLines/>
        <w:jc w:val="both"/>
        <w:rPr>
          <w:rFonts w:ascii="Tahoma" w:hAnsi="Tahoma" w:cs="Tahoma"/>
        </w:rPr>
      </w:pPr>
      <w:r w:rsidRPr="00A460F0">
        <w:rPr>
          <w:rFonts w:ascii="Tahoma" w:hAnsi="Tahoma" w:cs="Tahoma"/>
        </w:rPr>
        <w:t xml:space="preserve">V primeru prevoza </w:t>
      </w:r>
      <w:r w:rsidR="00646840" w:rsidRPr="00A460F0">
        <w:rPr>
          <w:rFonts w:ascii="Tahoma" w:hAnsi="Tahoma" w:cs="Tahoma"/>
        </w:rPr>
        <w:t>produkt</w:t>
      </w:r>
      <w:r w:rsidR="00646840">
        <w:rPr>
          <w:rFonts w:ascii="Tahoma" w:hAnsi="Tahoma" w:cs="Tahoma"/>
        </w:rPr>
        <w:t>a</w:t>
      </w:r>
      <w:r w:rsidR="00646840" w:rsidRPr="00A460F0">
        <w:rPr>
          <w:rFonts w:ascii="Tahoma" w:hAnsi="Tahoma" w:cs="Tahoma"/>
        </w:rPr>
        <w:t xml:space="preserve"> </w:t>
      </w:r>
      <w:r w:rsidRPr="00A460F0">
        <w:rPr>
          <w:rFonts w:ascii="Tahoma" w:hAnsi="Tahoma" w:cs="Tahoma"/>
        </w:rPr>
        <w:t xml:space="preserve">izven meja Republike Slovenije, mora </w:t>
      </w:r>
      <w:r w:rsidR="001917DD">
        <w:rPr>
          <w:rFonts w:ascii="Tahoma" w:hAnsi="Tahoma" w:cs="Tahoma"/>
        </w:rPr>
        <w:t>izvajalec</w:t>
      </w:r>
      <w:r w:rsidRPr="00A460F0">
        <w:rPr>
          <w:rFonts w:ascii="Tahoma" w:hAnsi="Tahoma" w:cs="Tahoma"/>
        </w:rPr>
        <w:t xml:space="preserve"> zagotoviti prvi prevzem v roku največ 5 (petih) delovnih dni po pridobitvi izvoznega dovoljenja, vendar</w:t>
      </w:r>
      <w:r w:rsidR="00514460">
        <w:rPr>
          <w:rFonts w:ascii="Tahoma" w:hAnsi="Tahoma" w:cs="Tahoma"/>
        </w:rPr>
        <w:t xml:space="preserve"> </w:t>
      </w:r>
      <w:r w:rsidRPr="00A460F0">
        <w:rPr>
          <w:rFonts w:ascii="Tahoma" w:hAnsi="Tahoma" w:cs="Tahoma"/>
          <w:color w:val="000000"/>
        </w:rPr>
        <w:t xml:space="preserve">najkasneje v </w:t>
      </w:r>
      <w:r w:rsidR="00514460">
        <w:rPr>
          <w:rFonts w:ascii="Tahoma" w:hAnsi="Tahoma" w:cs="Tahoma"/>
          <w:color w:val="000000"/>
        </w:rPr>
        <w:t>3</w:t>
      </w:r>
      <w:r w:rsidR="00713FEA">
        <w:rPr>
          <w:rFonts w:ascii="Tahoma" w:hAnsi="Tahoma" w:cs="Tahoma"/>
          <w:color w:val="000000"/>
        </w:rPr>
        <w:t>0</w:t>
      </w:r>
      <w:r w:rsidRPr="00A460F0">
        <w:rPr>
          <w:rFonts w:ascii="Tahoma" w:hAnsi="Tahoma" w:cs="Tahoma"/>
          <w:color w:val="000000"/>
        </w:rPr>
        <w:t xml:space="preserve"> (</w:t>
      </w:r>
      <w:r w:rsidR="00514460">
        <w:rPr>
          <w:rFonts w:ascii="Tahoma" w:hAnsi="Tahoma" w:cs="Tahoma"/>
          <w:color w:val="000000"/>
        </w:rPr>
        <w:t>tri</w:t>
      </w:r>
      <w:r w:rsidR="002517B1">
        <w:rPr>
          <w:rFonts w:ascii="Tahoma" w:hAnsi="Tahoma" w:cs="Tahoma"/>
          <w:color w:val="000000"/>
        </w:rPr>
        <w:t>tdesetih</w:t>
      </w:r>
      <w:r w:rsidRPr="00A460F0">
        <w:rPr>
          <w:rFonts w:ascii="Tahoma" w:hAnsi="Tahoma" w:cs="Tahoma"/>
          <w:color w:val="000000"/>
        </w:rPr>
        <w:t xml:space="preserve">) koledarskih dneh od </w:t>
      </w:r>
      <w:r w:rsidR="00131273">
        <w:rPr>
          <w:rFonts w:ascii="Tahoma" w:hAnsi="Tahoma" w:cs="Tahoma"/>
          <w:color w:val="000000"/>
        </w:rPr>
        <w:t xml:space="preserve">izročitve </w:t>
      </w:r>
      <w:r w:rsidRPr="00A460F0">
        <w:rPr>
          <w:rFonts w:ascii="Tahoma" w:hAnsi="Tahoma" w:cs="Tahoma"/>
          <w:color w:val="000000"/>
        </w:rPr>
        <w:t>finančnega zavarovanja dobre izvedbe obveznosti naročniku</w:t>
      </w:r>
      <w:r w:rsidR="001B6586">
        <w:rPr>
          <w:rFonts w:ascii="Tahoma" w:hAnsi="Tahoma" w:cs="Tahoma"/>
          <w:color w:val="000000"/>
        </w:rPr>
        <w:t>.</w:t>
      </w:r>
    </w:p>
    <w:p w:rsidR="00E9418C" w:rsidRPr="00A460F0" w:rsidRDefault="00E9418C" w:rsidP="007E692C">
      <w:pPr>
        <w:keepNext/>
        <w:keepLines/>
        <w:jc w:val="both"/>
        <w:rPr>
          <w:rFonts w:ascii="Tahoma" w:hAnsi="Tahoma" w:cs="Tahoma"/>
        </w:rPr>
      </w:pPr>
    </w:p>
    <w:p w:rsidR="00E9418C" w:rsidRPr="00A460F0" w:rsidRDefault="00E9418C" w:rsidP="007E692C">
      <w:pPr>
        <w:keepNext/>
        <w:keepLines/>
        <w:jc w:val="both"/>
        <w:rPr>
          <w:rFonts w:ascii="Tahoma" w:hAnsi="Tahoma" w:cs="Tahoma"/>
        </w:rPr>
      </w:pPr>
      <w:r w:rsidRPr="00A460F0">
        <w:rPr>
          <w:rFonts w:ascii="Tahoma" w:hAnsi="Tahoma" w:cs="Tahoma"/>
        </w:rPr>
        <w:t xml:space="preserve">V </w:t>
      </w:r>
      <w:r w:rsidR="00646840">
        <w:rPr>
          <w:rFonts w:ascii="Tahoma" w:hAnsi="Tahoma" w:cs="Tahoma"/>
        </w:rPr>
        <w:t>navedenem</w:t>
      </w:r>
      <w:r w:rsidR="00646840" w:rsidRPr="00A460F0">
        <w:rPr>
          <w:rFonts w:ascii="Tahoma" w:hAnsi="Tahoma" w:cs="Tahoma"/>
        </w:rPr>
        <w:t xml:space="preserve"> </w:t>
      </w:r>
      <w:r w:rsidRPr="00A460F0">
        <w:rPr>
          <w:rFonts w:ascii="Tahoma" w:hAnsi="Tahoma" w:cs="Tahoma"/>
        </w:rPr>
        <w:t xml:space="preserve">času mora </w:t>
      </w:r>
      <w:r w:rsidR="001917DD">
        <w:rPr>
          <w:rFonts w:ascii="Tahoma" w:hAnsi="Tahoma" w:cs="Tahoma"/>
        </w:rPr>
        <w:t>izvajalec</w:t>
      </w:r>
      <w:r w:rsidR="001917DD" w:rsidRPr="00A460F0">
        <w:rPr>
          <w:rFonts w:ascii="Tahoma" w:hAnsi="Tahoma" w:cs="Tahoma"/>
        </w:rPr>
        <w:t xml:space="preserve"> </w:t>
      </w:r>
      <w:r w:rsidRPr="00A460F0">
        <w:rPr>
          <w:rFonts w:ascii="Tahoma" w:hAnsi="Tahoma" w:cs="Tahoma"/>
        </w:rPr>
        <w:t xml:space="preserve">pridobiti vsa dovoljenja za čezmejno pošiljanje </w:t>
      </w:r>
      <w:r w:rsidR="00131273">
        <w:rPr>
          <w:rFonts w:ascii="Tahoma" w:hAnsi="Tahoma" w:cs="Tahoma"/>
        </w:rPr>
        <w:t>produkta</w:t>
      </w:r>
      <w:r w:rsidRPr="00A460F0">
        <w:rPr>
          <w:rFonts w:ascii="Tahoma" w:hAnsi="Tahoma" w:cs="Tahoma"/>
        </w:rPr>
        <w:t xml:space="preserve">. </w:t>
      </w:r>
      <w:r w:rsidR="001917DD">
        <w:rPr>
          <w:rFonts w:ascii="Tahoma" w:hAnsi="Tahoma" w:cs="Tahoma"/>
        </w:rPr>
        <w:t>Izvajalec</w:t>
      </w:r>
      <w:r w:rsidRPr="00A460F0">
        <w:rPr>
          <w:rFonts w:ascii="Tahoma" w:hAnsi="Tahoma" w:cs="Tahoma"/>
        </w:rPr>
        <w:t xml:space="preserve"> mora eventualno zamujeno - neprevzeto količino zaradi pridobivanja dovoljenj za izvoz produkt</w:t>
      </w:r>
      <w:r w:rsidR="00646840">
        <w:rPr>
          <w:rFonts w:ascii="Tahoma" w:hAnsi="Tahoma" w:cs="Tahoma"/>
        </w:rPr>
        <w:t>a</w:t>
      </w:r>
      <w:r w:rsidRPr="00A460F0">
        <w:rPr>
          <w:rFonts w:ascii="Tahoma" w:hAnsi="Tahoma" w:cs="Tahoma"/>
        </w:rPr>
        <w:t xml:space="preserve"> v celoti prevzeti v obdobju </w:t>
      </w:r>
      <w:r w:rsidR="008C6118">
        <w:rPr>
          <w:rFonts w:ascii="Tahoma" w:hAnsi="Tahoma" w:cs="Tahoma"/>
        </w:rPr>
        <w:t>veljavnosti</w:t>
      </w:r>
      <w:r w:rsidR="008C6118" w:rsidRPr="00A460F0">
        <w:rPr>
          <w:rFonts w:ascii="Tahoma" w:hAnsi="Tahoma" w:cs="Tahoma"/>
        </w:rPr>
        <w:t xml:space="preserve"> </w:t>
      </w:r>
      <w:r w:rsidRPr="00A460F0">
        <w:rPr>
          <w:rFonts w:ascii="Tahoma" w:hAnsi="Tahoma" w:cs="Tahoma"/>
        </w:rPr>
        <w:t>okvirnega sporazuma.</w:t>
      </w:r>
    </w:p>
    <w:p w:rsidR="00E9418C" w:rsidRPr="00A460F0" w:rsidRDefault="00E9418C" w:rsidP="007E692C">
      <w:pPr>
        <w:keepNext/>
        <w:keepLines/>
        <w:jc w:val="both"/>
        <w:rPr>
          <w:rFonts w:ascii="Tahoma" w:hAnsi="Tahoma" w:cs="Tahoma"/>
        </w:rPr>
      </w:pPr>
    </w:p>
    <w:p w:rsidR="003375F6" w:rsidRDefault="00E9418C" w:rsidP="007E692C">
      <w:pPr>
        <w:pStyle w:val="Telobesedila211"/>
        <w:keepNext/>
        <w:keepLines/>
        <w:rPr>
          <w:rFonts w:ascii="Tahoma" w:hAnsi="Tahoma" w:cs="Tahoma"/>
          <w:sz w:val="20"/>
          <w:szCs w:val="20"/>
        </w:rPr>
      </w:pPr>
      <w:r w:rsidRPr="00A460F0">
        <w:rPr>
          <w:rFonts w:ascii="Tahoma" w:hAnsi="Tahoma" w:cs="Tahoma"/>
          <w:sz w:val="20"/>
          <w:szCs w:val="20"/>
        </w:rPr>
        <w:t xml:space="preserve">Naročnik bo v primeru začasne zaustavitve obdelave MKO (npr. zaradi tehničnih težav, ipd.) in </w:t>
      </w:r>
      <w:r w:rsidR="00131273">
        <w:rPr>
          <w:rFonts w:ascii="Tahoma" w:hAnsi="Tahoma" w:cs="Tahoma"/>
          <w:sz w:val="20"/>
          <w:szCs w:val="20"/>
        </w:rPr>
        <w:t>posledično</w:t>
      </w:r>
      <w:r w:rsidRPr="00A460F0">
        <w:rPr>
          <w:rFonts w:ascii="Tahoma" w:hAnsi="Tahoma" w:cs="Tahoma"/>
          <w:sz w:val="20"/>
          <w:szCs w:val="20"/>
        </w:rPr>
        <w:t xml:space="preserve"> zaustavljenega pridobivanja </w:t>
      </w:r>
      <w:r w:rsidR="00646840" w:rsidRPr="00A460F0">
        <w:rPr>
          <w:rFonts w:ascii="Tahoma" w:hAnsi="Tahoma" w:cs="Tahoma"/>
          <w:sz w:val="20"/>
          <w:szCs w:val="20"/>
        </w:rPr>
        <w:t>produkt</w:t>
      </w:r>
      <w:r w:rsidR="00646840">
        <w:rPr>
          <w:rFonts w:ascii="Tahoma" w:hAnsi="Tahoma" w:cs="Tahoma"/>
          <w:sz w:val="20"/>
          <w:szCs w:val="20"/>
        </w:rPr>
        <w:t>a</w:t>
      </w:r>
      <w:r w:rsidR="00646840" w:rsidRPr="00A460F0">
        <w:rPr>
          <w:rFonts w:ascii="Tahoma" w:hAnsi="Tahoma" w:cs="Tahoma"/>
          <w:sz w:val="20"/>
          <w:szCs w:val="20"/>
        </w:rPr>
        <w:t xml:space="preserve"> </w:t>
      </w:r>
      <w:r w:rsidRPr="00A460F0">
        <w:rPr>
          <w:rFonts w:ascii="Tahoma" w:hAnsi="Tahoma" w:cs="Tahoma"/>
          <w:sz w:val="20"/>
          <w:szCs w:val="20"/>
        </w:rPr>
        <w:t xml:space="preserve">o tem </w:t>
      </w:r>
      <w:r w:rsidR="00131273">
        <w:rPr>
          <w:rFonts w:ascii="Tahoma" w:hAnsi="Tahoma" w:cs="Tahoma"/>
          <w:sz w:val="20"/>
          <w:szCs w:val="20"/>
        </w:rPr>
        <w:t>izvajalca</w:t>
      </w:r>
      <w:r w:rsidRPr="00A460F0">
        <w:rPr>
          <w:rFonts w:ascii="Tahoma" w:hAnsi="Tahoma" w:cs="Tahoma"/>
          <w:sz w:val="20"/>
          <w:szCs w:val="20"/>
        </w:rPr>
        <w:t xml:space="preserve"> obvestil takoj, oziroma najkasneje na dan, ko bo do zaustavitve prišlo.</w:t>
      </w:r>
    </w:p>
    <w:p w:rsidR="00E9418C" w:rsidRDefault="00E9418C" w:rsidP="007E692C">
      <w:pPr>
        <w:pStyle w:val="Telobesedila211"/>
        <w:keepNext/>
        <w:keepLines/>
        <w:rPr>
          <w:rFonts w:ascii="Tahoma" w:hAnsi="Tahoma" w:cs="Tahoma"/>
        </w:rPr>
      </w:pPr>
    </w:p>
    <w:p w:rsidR="002474B7" w:rsidRDefault="002474B7" w:rsidP="007E692C">
      <w:pPr>
        <w:keepNext/>
        <w:keepLines/>
        <w:jc w:val="both"/>
        <w:rPr>
          <w:rFonts w:ascii="Tahoma" w:hAnsi="Tahoma" w:cs="Tahoma"/>
        </w:rPr>
      </w:pPr>
      <w:r w:rsidRPr="00037056">
        <w:rPr>
          <w:rFonts w:ascii="Tahoma" w:hAnsi="Tahoma" w:cs="Tahoma"/>
        </w:rPr>
        <w:t xml:space="preserve">Za prevzem </w:t>
      </w:r>
      <w:r w:rsidR="00646840">
        <w:rPr>
          <w:rFonts w:ascii="Tahoma" w:hAnsi="Tahoma" w:cs="Tahoma"/>
        </w:rPr>
        <w:t xml:space="preserve">produkta </w:t>
      </w:r>
      <w:r w:rsidRPr="00037056">
        <w:rPr>
          <w:rFonts w:ascii="Tahoma" w:hAnsi="Tahoma" w:cs="Tahoma"/>
        </w:rPr>
        <w:t xml:space="preserve">v nadaljnjo </w:t>
      </w:r>
      <w:r w:rsidR="00131273">
        <w:rPr>
          <w:rFonts w:ascii="Tahoma" w:hAnsi="Tahoma" w:cs="Tahoma"/>
        </w:rPr>
        <w:t>ob</w:t>
      </w:r>
      <w:r w:rsidRPr="00037056">
        <w:rPr>
          <w:rFonts w:ascii="Tahoma" w:hAnsi="Tahoma" w:cs="Tahoma"/>
        </w:rPr>
        <w:t>delavo je zadolžen izvajalec</w:t>
      </w:r>
      <w:r>
        <w:rPr>
          <w:rFonts w:ascii="Tahoma" w:hAnsi="Tahoma" w:cs="Tahoma"/>
        </w:rPr>
        <w:t xml:space="preserve">, </w:t>
      </w:r>
      <w:r w:rsidRPr="002E419A">
        <w:rPr>
          <w:rFonts w:ascii="Tahoma" w:hAnsi="Tahoma" w:cs="Tahoma"/>
        </w:rPr>
        <w:t xml:space="preserve">ki </w:t>
      </w:r>
      <w:r w:rsidR="00646840">
        <w:rPr>
          <w:rFonts w:ascii="Tahoma" w:hAnsi="Tahoma" w:cs="Tahoma"/>
        </w:rPr>
        <w:t>mora</w:t>
      </w:r>
      <w:r w:rsidRPr="002E419A">
        <w:rPr>
          <w:rFonts w:ascii="Tahoma" w:hAnsi="Tahoma" w:cs="Tahoma"/>
        </w:rPr>
        <w:t xml:space="preserve"> pri izvajanju storit</w:t>
      </w:r>
      <w:r w:rsidR="00646840">
        <w:rPr>
          <w:rFonts w:ascii="Tahoma" w:hAnsi="Tahoma" w:cs="Tahoma"/>
        </w:rPr>
        <w:t>e</w:t>
      </w:r>
      <w:r w:rsidRPr="002E419A">
        <w:rPr>
          <w:rFonts w:ascii="Tahoma" w:hAnsi="Tahoma" w:cs="Tahoma"/>
        </w:rPr>
        <w:t>v upoštevati veljavna navodila in pogoje na lokaciji RCERO Ljubljana, ki jih sprejme naročnik in z njimi seznani izvajalca</w:t>
      </w:r>
      <w:r w:rsidRPr="00037056">
        <w:rPr>
          <w:rFonts w:ascii="Tahoma" w:hAnsi="Tahoma" w:cs="Tahoma"/>
        </w:rPr>
        <w:t xml:space="preserve">. </w:t>
      </w:r>
    </w:p>
    <w:p w:rsidR="003308EB" w:rsidRDefault="003308EB" w:rsidP="007E692C">
      <w:pPr>
        <w:keepNext/>
        <w:keepLines/>
        <w:jc w:val="both"/>
        <w:rPr>
          <w:rFonts w:ascii="Tahoma" w:hAnsi="Tahoma" w:cs="Tahoma"/>
        </w:rPr>
      </w:pPr>
    </w:p>
    <w:p w:rsidR="003308EB" w:rsidRPr="0070772B" w:rsidRDefault="003308EB" w:rsidP="00C24835">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DE214F" w:rsidRDefault="00DE214F" w:rsidP="007E692C">
      <w:pPr>
        <w:keepNext/>
        <w:keepLines/>
        <w:jc w:val="both"/>
        <w:rPr>
          <w:rFonts w:ascii="Tahoma" w:hAnsi="Tahoma" w:cs="Tahoma"/>
        </w:rPr>
      </w:pPr>
    </w:p>
    <w:p w:rsidR="009C0D7F" w:rsidRDefault="009C0D7F" w:rsidP="007E692C">
      <w:pPr>
        <w:keepNext/>
        <w:keepLines/>
        <w:jc w:val="both"/>
        <w:rPr>
          <w:rFonts w:ascii="Tahoma" w:hAnsi="Tahoma" w:cs="Tahoma"/>
        </w:rPr>
      </w:pPr>
      <w:r>
        <w:rPr>
          <w:rFonts w:ascii="Tahoma" w:hAnsi="Tahoma" w:cs="Tahoma"/>
        </w:rPr>
        <w:t>N</w:t>
      </w:r>
      <w:r w:rsidRPr="00DE214F">
        <w:rPr>
          <w:rFonts w:ascii="Tahoma" w:hAnsi="Tahoma" w:cs="Tahoma"/>
        </w:rPr>
        <w:t xml:space="preserve">aročnik bo odvoze </w:t>
      </w:r>
      <w:r w:rsidR="00646840">
        <w:rPr>
          <w:rFonts w:ascii="Tahoma" w:hAnsi="Tahoma" w:cs="Tahoma"/>
        </w:rPr>
        <w:t xml:space="preserve">produkta </w:t>
      </w:r>
      <w:r>
        <w:rPr>
          <w:rFonts w:ascii="Tahoma" w:hAnsi="Tahoma" w:cs="Tahoma"/>
        </w:rPr>
        <w:t xml:space="preserve">naročal </w:t>
      </w:r>
      <w:r w:rsidRPr="00DE214F">
        <w:rPr>
          <w:rFonts w:ascii="Tahoma" w:hAnsi="Tahoma" w:cs="Tahoma"/>
        </w:rPr>
        <w:t>tedensko v pisni obliki preko elektronske pošte</w:t>
      </w:r>
      <w:r>
        <w:rPr>
          <w:rFonts w:ascii="Tahoma" w:hAnsi="Tahoma" w:cs="Tahoma"/>
        </w:rPr>
        <w:t>,</w:t>
      </w:r>
      <w:r w:rsidRPr="00DE214F">
        <w:rPr>
          <w:rFonts w:ascii="Tahoma" w:hAnsi="Tahoma" w:cs="Tahoma"/>
        </w:rPr>
        <w:t xml:space="preserve"> in sicer najkasneje </w:t>
      </w:r>
      <w:r>
        <w:rPr>
          <w:rFonts w:ascii="Tahoma" w:hAnsi="Tahoma" w:cs="Tahoma"/>
        </w:rPr>
        <w:t>tri (3) delovne dni pred prvim delovnim dnem v prih</w:t>
      </w:r>
      <w:r w:rsidR="00767C9D">
        <w:rPr>
          <w:rFonts w:ascii="Tahoma" w:hAnsi="Tahoma" w:cs="Tahoma"/>
        </w:rPr>
        <w:t>odnjem</w:t>
      </w:r>
      <w:r>
        <w:rPr>
          <w:rFonts w:ascii="Tahoma" w:hAnsi="Tahoma" w:cs="Tahoma"/>
        </w:rPr>
        <w:t xml:space="preserve"> tednu. </w:t>
      </w:r>
      <w:r w:rsidRPr="00DE214F">
        <w:rPr>
          <w:rFonts w:ascii="Tahoma" w:hAnsi="Tahoma" w:cs="Tahoma"/>
        </w:rPr>
        <w:t xml:space="preserve">Naročnik bo v naročilu odvozov opredelil </w:t>
      </w:r>
      <w:r>
        <w:rPr>
          <w:rFonts w:ascii="Tahoma" w:hAnsi="Tahoma" w:cs="Tahoma"/>
        </w:rPr>
        <w:t xml:space="preserve">obliko </w:t>
      </w:r>
      <w:r w:rsidR="00767C9D">
        <w:rPr>
          <w:rFonts w:ascii="Tahoma" w:hAnsi="Tahoma" w:cs="Tahoma"/>
        </w:rPr>
        <w:t>produkta</w:t>
      </w:r>
      <w:r>
        <w:rPr>
          <w:rFonts w:ascii="Tahoma" w:hAnsi="Tahoma" w:cs="Tahoma"/>
        </w:rPr>
        <w:t xml:space="preserve"> (rinfuza ali bale) in </w:t>
      </w:r>
      <w:r w:rsidRPr="00DE214F">
        <w:rPr>
          <w:rFonts w:ascii="Tahoma" w:hAnsi="Tahoma" w:cs="Tahoma"/>
        </w:rPr>
        <w:t xml:space="preserve">količino </w:t>
      </w:r>
      <w:r w:rsidR="00767C9D">
        <w:rPr>
          <w:rFonts w:ascii="Tahoma" w:hAnsi="Tahoma" w:cs="Tahoma"/>
        </w:rPr>
        <w:t>(</w:t>
      </w:r>
      <w:r w:rsidRPr="00DE214F">
        <w:rPr>
          <w:rFonts w:ascii="Tahoma" w:hAnsi="Tahoma" w:cs="Tahoma"/>
        </w:rPr>
        <w:t>v tonah</w:t>
      </w:r>
      <w:r w:rsidR="00646840">
        <w:rPr>
          <w:rFonts w:ascii="Tahoma" w:hAnsi="Tahoma" w:cs="Tahoma"/>
        </w:rPr>
        <w:t xml:space="preserve"> oz. kamionih</w:t>
      </w:r>
      <w:r w:rsidR="00767C9D">
        <w:rPr>
          <w:rFonts w:ascii="Tahoma" w:hAnsi="Tahoma" w:cs="Tahoma"/>
        </w:rPr>
        <w:t>)</w:t>
      </w:r>
      <w:r>
        <w:rPr>
          <w:rFonts w:ascii="Tahoma" w:hAnsi="Tahoma" w:cs="Tahoma"/>
        </w:rPr>
        <w:t>, ki jo mora izvajalec prevzeti</w:t>
      </w:r>
      <w:r w:rsidR="00767C9D">
        <w:rPr>
          <w:rFonts w:ascii="Tahoma" w:hAnsi="Tahoma" w:cs="Tahoma"/>
        </w:rPr>
        <w:t>,</w:t>
      </w:r>
      <w:r w:rsidR="00646840">
        <w:rPr>
          <w:rFonts w:ascii="Tahoma" w:hAnsi="Tahoma" w:cs="Tahoma"/>
        </w:rPr>
        <w:t xml:space="preserve"> </w:t>
      </w:r>
      <w:r w:rsidRPr="00DE214F">
        <w:rPr>
          <w:rFonts w:ascii="Tahoma" w:hAnsi="Tahoma" w:cs="Tahoma"/>
        </w:rPr>
        <w:t xml:space="preserve">za vsak </w:t>
      </w:r>
      <w:r w:rsidR="00713FEA">
        <w:rPr>
          <w:rFonts w:ascii="Tahoma" w:hAnsi="Tahoma" w:cs="Tahoma"/>
        </w:rPr>
        <w:t xml:space="preserve">delovni </w:t>
      </w:r>
      <w:r w:rsidRPr="00DE214F">
        <w:rPr>
          <w:rFonts w:ascii="Tahoma" w:hAnsi="Tahoma" w:cs="Tahoma"/>
        </w:rPr>
        <w:t xml:space="preserve">dan </w:t>
      </w:r>
      <w:r>
        <w:rPr>
          <w:rFonts w:ascii="Tahoma" w:hAnsi="Tahoma" w:cs="Tahoma"/>
        </w:rPr>
        <w:t xml:space="preserve">v tednu </w:t>
      </w:r>
      <w:r w:rsidRPr="00DE214F">
        <w:rPr>
          <w:rFonts w:ascii="Tahoma" w:hAnsi="Tahoma" w:cs="Tahoma"/>
        </w:rPr>
        <w:t xml:space="preserve">posebej. Morebitne </w:t>
      </w:r>
      <w:r>
        <w:rPr>
          <w:rFonts w:ascii="Tahoma" w:hAnsi="Tahoma" w:cs="Tahoma"/>
        </w:rPr>
        <w:t xml:space="preserve">urgentne </w:t>
      </w:r>
      <w:r w:rsidRPr="00DE214F">
        <w:rPr>
          <w:rFonts w:ascii="Tahoma" w:hAnsi="Tahoma" w:cs="Tahoma"/>
        </w:rPr>
        <w:t xml:space="preserve">spremembe naročil </w:t>
      </w:r>
      <w:r w:rsidR="00767C9D">
        <w:rPr>
          <w:rFonts w:ascii="Tahoma" w:hAnsi="Tahoma" w:cs="Tahoma"/>
        </w:rPr>
        <w:t>odvozov</w:t>
      </w:r>
      <w:r w:rsidRPr="00DE214F">
        <w:rPr>
          <w:rFonts w:ascii="Tahoma" w:hAnsi="Tahoma" w:cs="Tahoma"/>
        </w:rPr>
        <w:t xml:space="preserve"> bo naročnik posredoval</w:t>
      </w:r>
      <w:r w:rsidR="003020E0">
        <w:rPr>
          <w:rFonts w:ascii="Tahoma" w:hAnsi="Tahoma" w:cs="Tahoma"/>
        </w:rPr>
        <w:t xml:space="preserve"> </w:t>
      </w:r>
      <w:r>
        <w:rPr>
          <w:rFonts w:ascii="Tahoma" w:hAnsi="Tahoma" w:cs="Tahoma"/>
        </w:rPr>
        <w:t xml:space="preserve">pisno (po elektronski pošti) </w:t>
      </w:r>
      <w:r w:rsidRPr="00DE214F">
        <w:rPr>
          <w:rFonts w:ascii="Tahoma" w:hAnsi="Tahoma" w:cs="Tahoma"/>
        </w:rPr>
        <w:t>en</w:t>
      </w:r>
      <w:r>
        <w:rPr>
          <w:rFonts w:ascii="Tahoma" w:hAnsi="Tahoma" w:cs="Tahoma"/>
        </w:rPr>
        <w:t xml:space="preserve"> (1)</w:t>
      </w:r>
      <w:r w:rsidRPr="00DE214F">
        <w:rPr>
          <w:rFonts w:ascii="Tahoma" w:hAnsi="Tahoma" w:cs="Tahoma"/>
        </w:rPr>
        <w:t xml:space="preserve"> delovni dan pred predviden</w:t>
      </w:r>
      <w:r w:rsidR="00767C9D">
        <w:rPr>
          <w:rFonts w:ascii="Tahoma" w:hAnsi="Tahoma" w:cs="Tahoma"/>
        </w:rPr>
        <w:t>im</w:t>
      </w:r>
      <w:r w:rsidRPr="00DE214F">
        <w:rPr>
          <w:rFonts w:ascii="Tahoma" w:hAnsi="Tahoma" w:cs="Tahoma"/>
        </w:rPr>
        <w:t xml:space="preserve"> </w:t>
      </w:r>
      <w:r w:rsidR="00767C9D">
        <w:rPr>
          <w:rFonts w:ascii="Tahoma" w:hAnsi="Tahoma" w:cs="Tahoma"/>
        </w:rPr>
        <w:t>odvozom</w:t>
      </w:r>
      <w:r w:rsidRPr="00DE214F">
        <w:rPr>
          <w:rFonts w:ascii="Tahoma" w:hAnsi="Tahoma" w:cs="Tahoma"/>
        </w:rPr>
        <w:t xml:space="preserve"> do 1</w:t>
      </w:r>
      <w:r w:rsidR="00746D5E">
        <w:rPr>
          <w:rFonts w:ascii="Tahoma" w:hAnsi="Tahoma" w:cs="Tahoma"/>
        </w:rPr>
        <w:t>5</w:t>
      </w:r>
      <w:r>
        <w:rPr>
          <w:rFonts w:ascii="Tahoma" w:hAnsi="Tahoma" w:cs="Tahoma"/>
        </w:rPr>
        <w:t>.</w:t>
      </w:r>
      <w:r w:rsidR="00147D46">
        <w:rPr>
          <w:rFonts w:ascii="Tahoma" w:hAnsi="Tahoma" w:cs="Tahoma"/>
        </w:rPr>
        <w:t>00</w:t>
      </w:r>
      <w:r w:rsidRPr="00DE214F">
        <w:rPr>
          <w:rFonts w:ascii="Tahoma" w:hAnsi="Tahoma" w:cs="Tahoma"/>
        </w:rPr>
        <w:t xml:space="preserve"> ure.</w:t>
      </w:r>
    </w:p>
    <w:p w:rsidR="009C0D7F" w:rsidRDefault="009C0D7F" w:rsidP="007E692C">
      <w:pPr>
        <w:keepNext/>
        <w:keepLines/>
        <w:jc w:val="both"/>
        <w:rPr>
          <w:rFonts w:ascii="Tahoma" w:hAnsi="Tahoma" w:cs="Tahoma"/>
        </w:rPr>
      </w:pPr>
    </w:p>
    <w:p w:rsidR="002474B7" w:rsidRDefault="002474B7"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2474B7" w:rsidRDefault="002474B7" w:rsidP="007E692C">
      <w:pPr>
        <w:keepNext/>
        <w:keepLines/>
        <w:ind w:left="426"/>
        <w:jc w:val="center"/>
        <w:rPr>
          <w:rFonts w:ascii="Tahoma" w:hAnsi="Tahoma" w:cs="Tahoma"/>
        </w:rPr>
      </w:pPr>
    </w:p>
    <w:p w:rsidR="00646840" w:rsidRDefault="009C0D7F" w:rsidP="007E692C">
      <w:pPr>
        <w:keepNext/>
        <w:keepLines/>
        <w:jc w:val="both"/>
        <w:rPr>
          <w:rFonts w:ascii="Tahoma" w:hAnsi="Tahoma" w:cs="Tahoma"/>
        </w:rPr>
      </w:pPr>
      <w:r>
        <w:rPr>
          <w:rFonts w:ascii="Tahoma" w:hAnsi="Tahoma" w:cs="Tahoma"/>
        </w:rPr>
        <w:t xml:space="preserve">Izvajalec je dolžan naročniku pred pričetkom izvajanja storitev dostaviti elektronski seznam vseh vozil (kamionov in priklopnikov), ki bodo vstopala v območje RCERO Ljubljana zaradi odvoza </w:t>
      </w:r>
      <w:r w:rsidR="00503E7E">
        <w:rPr>
          <w:rFonts w:ascii="Tahoma" w:hAnsi="Tahoma" w:cs="Tahoma"/>
        </w:rPr>
        <w:t xml:space="preserve">produkta </w:t>
      </w:r>
      <w:r>
        <w:rPr>
          <w:rFonts w:ascii="Tahoma" w:hAnsi="Tahoma" w:cs="Tahoma"/>
        </w:rPr>
        <w:t xml:space="preserve">po tem okvirnem sporazumu. Seznam mora vsebovati št. </w:t>
      </w:r>
      <w:r w:rsidR="00767C9D">
        <w:rPr>
          <w:rFonts w:ascii="Tahoma" w:hAnsi="Tahoma" w:cs="Tahoma"/>
        </w:rPr>
        <w:t xml:space="preserve">tega </w:t>
      </w:r>
      <w:r>
        <w:rPr>
          <w:rFonts w:ascii="Tahoma" w:hAnsi="Tahoma" w:cs="Tahoma"/>
        </w:rPr>
        <w:t>okvirnega sporazuma, naziv in sedež izvajalca, naziv in sedež morebitnega podizvajalca,</w:t>
      </w:r>
      <w:r w:rsidR="006B1B68">
        <w:rPr>
          <w:rFonts w:ascii="Tahoma" w:hAnsi="Tahoma" w:cs="Tahoma"/>
        </w:rPr>
        <w:t xml:space="preserve"> številko iz evidence prevoznikov odpadkov pri ARSO,</w:t>
      </w:r>
      <w:r>
        <w:rPr>
          <w:rFonts w:ascii="Tahoma" w:hAnsi="Tahoma" w:cs="Tahoma"/>
        </w:rPr>
        <w:t xml:space="preserve"> registrsko označbo vozila, njegovo lastno težo in skupno dovoljeno maso. V primeru sprememb mora izvajalec nemudoma dostaviti naročniku nov elektronski seznam z označenimi spremembami, v vsakem primeru pa pred prvim vstopom dodanih vozil v območje RCERO</w:t>
      </w:r>
      <w:r w:rsidR="00746D5E">
        <w:rPr>
          <w:rFonts w:ascii="Tahoma" w:hAnsi="Tahoma" w:cs="Tahoma"/>
        </w:rPr>
        <w:t xml:space="preserve"> Ljubljana</w:t>
      </w:r>
      <w:r>
        <w:rPr>
          <w:rFonts w:ascii="Tahoma" w:hAnsi="Tahoma" w:cs="Tahoma"/>
        </w:rPr>
        <w:t>. Elektronski seznam se posreduje naročniku pisno preko elektronske pošte.</w:t>
      </w:r>
    </w:p>
    <w:p w:rsidR="005369A2" w:rsidRDefault="005369A2" w:rsidP="007E692C">
      <w:pPr>
        <w:keepNext/>
        <w:keepLines/>
        <w:jc w:val="both"/>
        <w:rPr>
          <w:rFonts w:ascii="Tahoma" w:hAnsi="Tahoma" w:cs="Tahoma"/>
        </w:rPr>
      </w:pPr>
    </w:p>
    <w:p w:rsidR="009C0D7F" w:rsidRDefault="00646840" w:rsidP="007E692C">
      <w:pPr>
        <w:keepNext/>
        <w:keepLines/>
        <w:jc w:val="both"/>
        <w:rPr>
          <w:rFonts w:ascii="Tahoma" w:hAnsi="Tahoma" w:cs="Tahoma"/>
        </w:rPr>
      </w:pPr>
      <w:r>
        <w:rPr>
          <w:rFonts w:ascii="Tahoma" w:hAnsi="Tahoma" w:cs="Tahoma"/>
        </w:rPr>
        <w:t xml:space="preserve">Vozilu, katerega registrske označbe ne bo na posredovanem seznamu, vstop v območje RCERO ne bo dovoljen. Vse morebitne stroške </w:t>
      </w:r>
      <w:r w:rsidR="004A5431">
        <w:rPr>
          <w:rFonts w:ascii="Tahoma" w:hAnsi="Tahoma" w:cs="Tahoma"/>
        </w:rPr>
        <w:t>zaradi zavrnitve vstopa</w:t>
      </w:r>
      <w:r w:rsidR="00767C9D">
        <w:rPr>
          <w:rFonts w:ascii="Tahoma" w:hAnsi="Tahoma" w:cs="Tahoma"/>
        </w:rPr>
        <w:t xml:space="preserve"> v tem primeru</w:t>
      </w:r>
      <w:r>
        <w:rPr>
          <w:rFonts w:ascii="Tahoma" w:hAnsi="Tahoma" w:cs="Tahoma"/>
        </w:rPr>
        <w:t xml:space="preserve"> nosi izvajalec.</w:t>
      </w:r>
    </w:p>
    <w:p w:rsidR="008C2F86" w:rsidRDefault="008C2F86" w:rsidP="007E692C">
      <w:pPr>
        <w:keepNext/>
        <w:keepLines/>
        <w:jc w:val="both"/>
        <w:rPr>
          <w:rFonts w:ascii="Tahoma" w:hAnsi="Tahoma" w:cs="Tahoma"/>
        </w:rPr>
      </w:pPr>
    </w:p>
    <w:p w:rsidR="002474B7" w:rsidRDefault="002474B7" w:rsidP="007E692C">
      <w:pPr>
        <w:keepNext/>
        <w:keepLines/>
        <w:jc w:val="both"/>
        <w:rPr>
          <w:rFonts w:ascii="Tahoma" w:hAnsi="Tahoma" w:cs="Tahoma"/>
        </w:rPr>
      </w:pPr>
      <w:r w:rsidRPr="00037056">
        <w:rPr>
          <w:rFonts w:ascii="Tahoma" w:hAnsi="Tahoma" w:cs="Tahoma"/>
        </w:rPr>
        <w:t xml:space="preserve">Vozila izvajalca, ki vršijo odvoz </w:t>
      </w:r>
      <w:r w:rsidR="00503E7E" w:rsidRPr="00037056">
        <w:rPr>
          <w:rFonts w:ascii="Tahoma" w:hAnsi="Tahoma" w:cs="Tahoma"/>
        </w:rPr>
        <w:t>produkt</w:t>
      </w:r>
      <w:r w:rsidR="00503E7E">
        <w:rPr>
          <w:rFonts w:ascii="Tahoma" w:hAnsi="Tahoma" w:cs="Tahoma"/>
        </w:rPr>
        <w:t>a</w:t>
      </w:r>
      <w:r w:rsidRPr="00037056">
        <w:rPr>
          <w:rFonts w:ascii="Tahoma" w:hAnsi="Tahoma" w:cs="Tahoma"/>
        </w:rPr>
        <w:t xml:space="preserve">, morajo </w:t>
      </w:r>
      <w:r>
        <w:rPr>
          <w:rFonts w:ascii="Tahoma" w:hAnsi="Tahoma" w:cs="Tahoma"/>
        </w:rPr>
        <w:t>ob</w:t>
      </w:r>
      <w:r w:rsidRPr="00037056">
        <w:rPr>
          <w:rFonts w:ascii="Tahoma" w:hAnsi="Tahoma" w:cs="Tahoma"/>
        </w:rPr>
        <w:t xml:space="preserve"> prihod</w:t>
      </w:r>
      <w:r>
        <w:rPr>
          <w:rFonts w:ascii="Tahoma" w:hAnsi="Tahoma" w:cs="Tahoma"/>
        </w:rPr>
        <w:t>u na</w:t>
      </w:r>
      <w:r w:rsidRPr="00037056">
        <w:rPr>
          <w:rFonts w:ascii="Tahoma" w:hAnsi="Tahoma" w:cs="Tahoma"/>
        </w:rPr>
        <w:t xml:space="preserve"> in</w:t>
      </w:r>
      <w:r>
        <w:rPr>
          <w:rFonts w:ascii="Tahoma" w:hAnsi="Tahoma" w:cs="Tahoma"/>
        </w:rPr>
        <w:t xml:space="preserve"> </w:t>
      </w:r>
      <w:r w:rsidRPr="002474B7">
        <w:rPr>
          <w:rFonts w:ascii="Tahoma" w:hAnsi="Tahoma" w:cs="Tahoma"/>
          <w:color w:val="000000"/>
        </w:rPr>
        <w:t xml:space="preserve">ob odhodu z </w:t>
      </w:r>
      <w:r w:rsidRPr="00037056">
        <w:rPr>
          <w:rFonts w:ascii="Tahoma" w:hAnsi="Tahoma" w:cs="Tahoma"/>
        </w:rPr>
        <w:t>lokacije RCERO Ljubljana peljati preko</w:t>
      </w:r>
      <w:r>
        <w:rPr>
          <w:rFonts w:ascii="Tahoma" w:hAnsi="Tahoma" w:cs="Tahoma"/>
        </w:rPr>
        <w:t xml:space="preserve"> </w:t>
      </w:r>
      <w:r w:rsidRPr="002474B7">
        <w:rPr>
          <w:rFonts w:ascii="Tahoma" w:hAnsi="Tahoma" w:cs="Tahoma"/>
          <w:color w:val="000000"/>
        </w:rPr>
        <w:t xml:space="preserve">uradno umerjene </w:t>
      </w:r>
      <w:r w:rsidRPr="00037056">
        <w:rPr>
          <w:rFonts w:ascii="Tahoma" w:hAnsi="Tahoma" w:cs="Tahoma"/>
        </w:rPr>
        <w:t>tehtnice</w:t>
      </w:r>
      <w:r>
        <w:rPr>
          <w:rFonts w:ascii="Tahoma" w:hAnsi="Tahoma" w:cs="Tahoma"/>
        </w:rPr>
        <w:t xml:space="preserve"> naročnika na </w:t>
      </w:r>
      <w:r w:rsidRPr="005C5541">
        <w:rPr>
          <w:rFonts w:ascii="Tahoma" w:hAnsi="Tahoma" w:cs="Tahoma"/>
        </w:rPr>
        <w:t>lokaciji RCERO Ljubljana</w:t>
      </w:r>
      <w:r w:rsidRPr="00037056">
        <w:rPr>
          <w:rFonts w:ascii="Tahoma" w:hAnsi="Tahoma" w:cs="Tahoma"/>
        </w:rPr>
        <w:t xml:space="preserve"> zaradi ugotavljanje teže oziroma količine </w:t>
      </w:r>
      <w:r w:rsidR="00503E7E" w:rsidRPr="00037056">
        <w:rPr>
          <w:rFonts w:ascii="Tahoma" w:hAnsi="Tahoma" w:cs="Tahoma"/>
        </w:rPr>
        <w:t>produkt</w:t>
      </w:r>
      <w:r w:rsidR="00503E7E">
        <w:rPr>
          <w:rFonts w:ascii="Tahoma" w:hAnsi="Tahoma" w:cs="Tahoma"/>
        </w:rPr>
        <w:t>a</w:t>
      </w:r>
      <w:r w:rsidRPr="00037056">
        <w:rPr>
          <w:rFonts w:ascii="Tahoma" w:hAnsi="Tahoma" w:cs="Tahoma"/>
        </w:rPr>
        <w:t>, ki je osnova za obračun in vodenje evidenc.</w:t>
      </w:r>
    </w:p>
    <w:p w:rsidR="007825AD" w:rsidRPr="00037056" w:rsidRDefault="007825AD" w:rsidP="007E692C">
      <w:pPr>
        <w:keepNext/>
        <w:keepLines/>
        <w:jc w:val="both"/>
        <w:rPr>
          <w:rFonts w:ascii="Tahoma" w:hAnsi="Tahoma" w:cs="Tahoma"/>
        </w:rPr>
      </w:pPr>
    </w:p>
    <w:p w:rsidR="001B6586" w:rsidRDefault="002474B7" w:rsidP="001B6586">
      <w:pPr>
        <w:keepNext/>
        <w:keepLines/>
        <w:jc w:val="both"/>
        <w:rPr>
          <w:rFonts w:ascii="Tahoma" w:hAnsi="Tahoma" w:cs="Tahoma"/>
        </w:rPr>
      </w:pPr>
      <w:r>
        <w:rPr>
          <w:rFonts w:ascii="Tahoma" w:hAnsi="Tahoma" w:cs="Tahoma"/>
        </w:rPr>
        <w:t xml:space="preserve">Nakladanje </w:t>
      </w:r>
      <w:r w:rsidR="00503E7E">
        <w:rPr>
          <w:rFonts w:ascii="Tahoma" w:hAnsi="Tahoma" w:cs="Tahoma"/>
        </w:rPr>
        <w:t>produkta</w:t>
      </w:r>
      <w:r>
        <w:rPr>
          <w:rFonts w:ascii="Tahoma" w:hAnsi="Tahoma" w:cs="Tahoma"/>
        </w:rPr>
        <w:t xml:space="preserve"> </w:t>
      </w:r>
      <w:r w:rsidRPr="002E419A">
        <w:rPr>
          <w:rFonts w:ascii="Tahoma" w:hAnsi="Tahoma" w:cs="Tahoma"/>
        </w:rPr>
        <w:t xml:space="preserve">in izdajo tehtalnih listov </w:t>
      </w:r>
      <w:r>
        <w:rPr>
          <w:rFonts w:ascii="Tahoma" w:hAnsi="Tahoma" w:cs="Tahoma"/>
        </w:rPr>
        <w:t xml:space="preserve">bo zagotovil naročnik. </w:t>
      </w:r>
      <w:r w:rsidR="00CC0160" w:rsidRPr="005D654E">
        <w:rPr>
          <w:rFonts w:ascii="Tahoma" w:hAnsi="Tahoma" w:cs="Tahoma"/>
        </w:rPr>
        <w:t>Produkt se prevzema na oddajnih mestih v obratu MBO RCERO Ljubljana, vsak delovni dan</w:t>
      </w:r>
      <w:r w:rsidR="001B6586">
        <w:rPr>
          <w:rFonts w:ascii="Tahoma" w:hAnsi="Tahoma" w:cs="Tahoma"/>
        </w:rPr>
        <w:t>, tj. od ponedeljka do petka</w:t>
      </w:r>
      <w:r w:rsidR="00713FEA" w:rsidRPr="005D654E">
        <w:rPr>
          <w:rFonts w:ascii="Tahoma" w:hAnsi="Tahoma" w:cs="Tahoma"/>
        </w:rPr>
        <w:t>.</w:t>
      </w:r>
      <w:r w:rsidR="001B6586">
        <w:rPr>
          <w:rFonts w:ascii="Tahoma" w:hAnsi="Tahoma" w:cs="Tahoma"/>
        </w:rPr>
        <w:t xml:space="preserve"> Sprejem vozil na vhodni tehtnici je med 6</w:t>
      </w:r>
      <w:r w:rsidR="001B6586" w:rsidRPr="005D654E">
        <w:rPr>
          <w:rFonts w:ascii="Tahoma" w:hAnsi="Tahoma" w:cs="Tahoma"/>
        </w:rPr>
        <w:t xml:space="preserve">.00 </w:t>
      </w:r>
      <w:r w:rsidR="001B6586">
        <w:rPr>
          <w:rFonts w:ascii="Tahoma" w:hAnsi="Tahoma" w:cs="Tahoma"/>
        </w:rPr>
        <w:t>in</w:t>
      </w:r>
      <w:r w:rsidR="001B6586" w:rsidRPr="005D654E">
        <w:rPr>
          <w:rFonts w:ascii="Tahoma" w:hAnsi="Tahoma" w:cs="Tahoma"/>
        </w:rPr>
        <w:t xml:space="preserve"> 1</w:t>
      </w:r>
      <w:r w:rsidR="001B6586">
        <w:rPr>
          <w:rFonts w:ascii="Tahoma" w:hAnsi="Tahoma" w:cs="Tahoma"/>
        </w:rPr>
        <w:t>9</w:t>
      </w:r>
      <w:r w:rsidR="001B6586" w:rsidRPr="005D654E">
        <w:rPr>
          <w:rFonts w:ascii="Tahoma" w:hAnsi="Tahoma" w:cs="Tahoma"/>
        </w:rPr>
        <w:t>.00 ur</w:t>
      </w:r>
      <w:r w:rsidR="001B6586">
        <w:rPr>
          <w:rFonts w:ascii="Tahoma" w:hAnsi="Tahoma" w:cs="Tahoma"/>
        </w:rPr>
        <w:t>o oziroma v skladu z najavo naročnika. Nakladanje produkta ob sobotah je možno po predhodnem dogovoru</w:t>
      </w:r>
      <w:r w:rsidR="001B6586" w:rsidRPr="005D654E">
        <w:rPr>
          <w:rFonts w:ascii="Tahoma" w:hAnsi="Tahoma" w:cs="Tahoma"/>
        </w:rPr>
        <w:t xml:space="preserve">. </w:t>
      </w:r>
    </w:p>
    <w:p w:rsidR="00275625" w:rsidRDefault="00275625" w:rsidP="007E692C">
      <w:pPr>
        <w:keepNext/>
        <w:keepLines/>
        <w:ind w:left="426"/>
        <w:jc w:val="center"/>
        <w:rPr>
          <w:rFonts w:ascii="Tahoma" w:hAnsi="Tahoma" w:cs="Tahoma"/>
        </w:rPr>
      </w:pPr>
    </w:p>
    <w:p w:rsidR="002474B7" w:rsidRPr="002474B7" w:rsidRDefault="002474B7"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2474B7" w:rsidRDefault="002474B7" w:rsidP="007E692C">
      <w:pPr>
        <w:keepNext/>
        <w:keepLines/>
        <w:tabs>
          <w:tab w:val="left" w:pos="851"/>
          <w:tab w:val="left" w:pos="1702"/>
        </w:tabs>
        <w:ind w:left="1440"/>
        <w:jc w:val="both"/>
        <w:rPr>
          <w:rFonts w:ascii="Tahoma" w:hAnsi="Tahoma" w:cs="Tahoma"/>
          <w:b/>
        </w:rPr>
      </w:pPr>
    </w:p>
    <w:p w:rsidR="00610C6B" w:rsidRDefault="00610C6B" w:rsidP="007E692C">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rsidR="00610C6B" w:rsidRPr="00D34238" w:rsidRDefault="00610C6B" w:rsidP="007E692C">
      <w:pPr>
        <w:keepNext/>
        <w:keepLines/>
        <w:jc w:val="both"/>
        <w:rPr>
          <w:rFonts w:ascii="Tahoma" w:hAnsi="Tahoma" w:cs="Tahoma"/>
        </w:rPr>
      </w:pPr>
    </w:p>
    <w:p w:rsidR="00610C6B" w:rsidRDefault="00610C6B" w:rsidP="007E692C">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rsidR="001D7D34" w:rsidRDefault="001D7D34" w:rsidP="007E692C">
      <w:pPr>
        <w:keepNext/>
        <w:keepLines/>
        <w:jc w:val="both"/>
        <w:rPr>
          <w:rFonts w:ascii="Tahoma" w:hAnsi="Tahoma" w:cs="Tahoma"/>
        </w:rPr>
      </w:pPr>
    </w:p>
    <w:p w:rsidR="00610C6B" w:rsidRDefault="00610C6B" w:rsidP="007E692C">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A71E57">
        <w:rPr>
          <w:rFonts w:ascii="Tahoma" w:hAnsi="Tahoma" w:cs="Tahoma"/>
          <w:color w:val="000000"/>
        </w:rPr>
        <w:t>1</w:t>
      </w:r>
      <w:r w:rsidR="00745A83">
        <w:rPr>
          <w:rFonts w:ascii="Tahoma" w:hAnsi="Tahoma" w:cs="Tahoma"/>
          <w:color w:val="000000"/>
        </w:rPr>
        <w:t>8</w:t>
      </w:r>
      <w:r w:rsidRPr="00A76C53">
        <w:rPr>
          <w:rFonts w:ascii="Tahoma" w:hAnsi="Tahoma" w:cs="Tahoma"/>
        </w:rPr>
        <w:t>. členu te</w:t>
      </w:r>
      <w:r>
        <w:rPr>
          <w:rFonts w:ascii="Tahoma" w:hAnsi="Tahoma" w:cs="Tahoma"/>
        </w:rPr>
        <w:t>ga okvirnega sporazuma</w:t>
      </w:r>
      <w:r w:rsidRPr="00A76C53">
        <w:rPr>
          <w:rFonts w:ascii="Tahoma" w:hAnsi="Tahoma" w:cs="Tahoma"/>
        </w:rPr>
        <w:t>.</w:t>
      </w:r>
    </w:p>
    <w:p w:rsidR="00D73CAA" w:rsidRDefault="00D73CAA" w:rsidP="007E692C">
      <w:pPr>
        <w:keepNext/>
        <w:keepLines/>
        <w:jc w:val="both"/>
        <w:rPr>
          <w:rFonts w:ascii="Tahoma" w:hAnsi="Tahoma" w:cs="Tahoma"/>
        </w:rPr>
      </w:pPr>
    </w:p>
    <w:p w:rsidR="005369A2" w:rsidRDefault="005369A2" w:rsidP="007E692C">
      <w:pPr>
        <w:keepNext/>
        <w:keepLines/>
        <w:jc w:val="both"/>
        <w:rPr>
          <w:rFonts w:ascii="Tahoma" w:hAnsi="Tahoma" w:cs="Tahoma"/>
        </w:rPr>
      </w:pPr>
    </w:p>
    <w:p w:rsidR="00B578F7" w:rsidRPr="00D93EC4" w:rsidRDefault="00B578F7" w:rsidP="007E692C">
      <w:pPr>
        <w:keepNext/>
        <w:keepLines/>
        <w:numPr>
          <w:ilvl w:val="0"/>
          <w:numId w:val="8"/>
        </w:numPr>
        <w:tabs>
          <w:tab w:val="clear" w:pos="1440"/>
          <w:tab w:val="left" w:pos="851"/>
          <w:tab w:val="left" w:pos="1702"/>
        </w:tabs>
        <w:ind w:hanging="1440"/>
        <w:jc w:val="both"/>
        <w:rPr>
          <w:rFonts w:ascii="Tahoma" w:hAnsi="Tahoma" w:cs="Tahoma"/>
          <w:b/>
        </w:rPr>
      </w:pPr>
      <w:r w:rsidRPr="00D93EC4">
        <w:rPr>
          <w:rFonts w:ascii="Tahoma" w:hAnsi="Tahoma" w:cs="Tahoma"/>
          <w:b/>
        </w:rPr>
        <w:lastRenderedPageBreak/>
        <w:t xml:space="preserve">OBVEZNOSTI </w:t>
      </w:r>
      <w:r w:rsidR="000569BD">
        <w:rPr>
          <w:rFonts w:ascii="Tahoma" w:hAnsi="Tahoma" w:cs="Tahoma"/>
          <w:b/>
        </w:rPr>
        <w:t>STRANK</w:t>
      </w:r>
      <w:r w:rsidR="004F05EC">
        <w:rPr>
          <w:rFonts w:ascii="Tahoma" w:hAnsi="Tahoma" w:cs="Tahoma"/>
          <w:b/>
        </w:rPr>
        <w:t xml:space="preserve"> OKVIRNEGA SPORAZUMA</w:t>
      </w:r>
    </w:p>
    <w:p w:rsidR="00B578F7" w:rsidRPr="00D93EC4" w:rsidRDefault="00B578F7" w:rsidP="007E692C">
      <w:pPr>
        <w:keepNext/>
        <w:keepLines/>
        <w:spacing w:line="288" w:lineRule="auto"/>
        <w:jc w:val="center"/>
        <w:rPr>
          <w:rFonts w:ascii="Tahoma" w:hAnsi="Tahoma" w:cs="Tahoma"/>
          <w:b/>
        </w:rPr>
      </w:pPr>
    </w:p>
    <w:p w:rsidR="00171035" w:rsidRDefault="00B578F7"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171035" w:rsidRDefault="00171035" w:rsidP="007E692C">
      <w:pPr>
        <w:keepNext/>
        <w:keepLines/>
        <w:jc w:val="both"/>
        <w:rPr>
          <w:rFonts w:ascii="Tahoma" w:hAnsi="Tahoma" w:cs="Tahoma"/>
        </w:rPr>
      </w:pPr>
    </w:p>
    <w:p w:rsidR="004F05EC" w:rsidRDefault="004F05EC" w:rsidP="007E692C">
      <w:pPr>
        <w:keepNext/>
        <w:keepLines/>
        <w:tabs>
          <w:tab w:val="left" w:pos="851"/>
          <w:tab w:val="left" w:pos="1702"/>
        </w:tabs>
        <w:jc w:val="both"/>
        <w:rPr>
          <w:rFonts w:ascii="Tahoma" w:hAnsi="Tahoma" w:cs="Tahoma"/>
        </w:rPr>
      </w:pPr>
      <w:r w:rsidRPr="00C509F8">
        <w:rPr>
          <w:rFonts w:ascii="Tahoma" w:hAnsi="Tahoma" w:cs="Tahoma"/>
        </w:rPr>
        <w:t>Izvajalec se obvezuje:</w:t>
      </w:r>
    </w:p>
    <w:p w:rsidR="004F05EC" w:rsidRPr="00C509F8" w:rsidRDefault="004F05EC" w:rsidP="007E692C">
      <w:pPr>
        <w:keepNext/>
        <w:keepLines/>
        <w:numPr>
          <w:ilvl w:val="0"/>
          <w:numId w:val="24"/>
        </w:numPr>
        <w:ind w:left="426" w:hanging="426"/>
        <w:jc w:val="both"/>
        <w:rPr>
          <w:rFonts w:ascii="Tahoma" w:hAnsi="Tahoma" w:cs="Tahoma"/>
        </w:rPr>
      </w:pPr>
      <w:r w:rsidRPr="00C24835">
        <w:rPr>
          <w:rFonts w:ascii="Tahoma" w:hAnsi="Tahoma" w:cs="Tahoma"/>
        </w:rPr>
        <w:t>z naročnikom skleniti Pisni sporazum, ki ureja skupne varstvene ukrepe za zagotavljanje varstva in zdravja pri delu, ki jih je potrebno upoštevati na lokaciji RCERO Ljubljana</w:t>
      </w:r>
      <w:r w:rsidR="00A71E57" w:rsidRPr="00C24835">
        <w:rPr>
          <w:rFonts w:ascii="Tahoma" w:hAnsi="Tahoma" w:cs="Tahoma"/>
        </w:rPr>
        <w:t xml:space="preserve"> oziroma MBO RCERO Ljubljana</w:t>
      </w:r>
      <w:r w:rsidRPr="00C24835">
        <w:rPr>
          <w:rFonts w:ascii="Tahoma" w:hAnsi="Tahoma" w:cs="Tahoma"/>
        </w:rPr>
        <w:t>, ki je priloga tega okvirnega sporazuma</w:t>
      </w:r>
      <w:r>
        <w:rPr>
          <w:rFonts w:ascii="Tahoma" w:hAnsi="Tahoma" w:cs="Tahoma"/>
        </w:rPr>
        <w:t>,</w:t>
      </w:r>
    </w:p>
    <w:p w:rsidR="004F05EC" w:rsidRPr="00C509F8" w:rsidRDefault="004F05EC" w:rsidP="007E692C">
      <w:pPr>
        <w:keepNext/>
        <w:keepLines/>
        <w:numPr>
          <w:ilvl w:val="0"/>
          <w:numId w:val="24"/>
        </w:numPr>
        <w:ind w:left="426" w:hanging="426"/>
        <w:jc w:val="both"/>
        <w:rPr>
          <w:rFonts w:ascii="Tahoma" w:hAnsi="Tahoma" w:cs="Tahoma"/>
        </w:rPr>
      </w:pPr>
      <w:r w:rsidRPr="00C509F8">
        <w:rPr>
          <w:rFonts w:ascii="Tahoma" w:hAnsi="Tahoma" w:cs="Tahoma"/>
        </w:rPr>
        <w:t xml:space="preserve">upoštevati obstoječe stanje na mikrolokaciji </w:t>
      </w:r>
      <w:r>
        <w:rPr>
          <w:rFonts w:ascii="Tahoma" w:hAnsi="Tahoma" w:cs="Tahoma"/>
        </w:rPr>
        <w:t>MBO RCERO Ljubljana</w:t>
      </w:r>
      <w:r w:rsidRPr="00C509F8">
        <w:rPr>
          <w:rFonts w:ascii="Tahoma" w:hAnsi="Tahoma" w:cs="Tahoma"/>
        </w:rPr>
        <w:t xml:space="preserve">, tako da bo izvedba predmeta okvirnega sporazuma omogočala neprekinjen delovni proces </w:t>
      </w:r>
      <w:r>
        <w:rPr>
          <w:rFonts w:ascii="Tahoma" w:hAnsi="Tahoma" w:cs="Tahoma"/>
        </w:rPr>
        <w:t>na lokaciji RCERO Ljubljana,</w:t>
      </w:r>
    </w:p>
    <w:p w:rsidR="004F05EC" w:rsidRPr="00B15603" w:rsidRDefault="004F05EC" w:rsidP="007E692C">
      <w:pPr>
        <w:keepNext/>
        <w:keepLines/>
        <w:numPr>
          <w:ilvl w:val="0"/>
          <w:numId w:val="24"/>
        </w:numPr>
        <w:ind w:left="426" w:hanging="426"/>
        <w:jc w:val="both"/>
        <w:rPr>
          <w:rFonts w:ascii="Tahoma" w:hAnsi="Tahoma" w:cs="Tahoma"/>
        </w:rPr>
      </w:pPr>
      <w:r w:rsidRPr="00B15603">
        <w:rPr>
          <w:rFonts w:ascii="Tahoma" w:hAnsi="Tahoma" w:cs="Tahoma"/>
        </w:rPr>
        <w:t>prevzet</w:t>
      </w:r>
      <w:r w:rsidR="00A71E57">
        <w:rPr>
          <w:rFonts w:ascii="Tahoma" w:hAnsi="Tahoma" w:cs="Tahoma"/>
        </w:rPr>
        <w:t>e</w:t>
      </w:r>
      <w:r w:rsidRPr="00B15603">
        <w:rPr>
          <w:rFonts w:ascii="Tahoma" w:hAnsi="Tahoma" w:cs="Tahoma"/>
        </w:rPr>
        <w:t xml:space="preserve"> </w:t>
      </w:r>
      <w:r w:rsidR="00A71E57">
        <w:rPr>
          <w:rFonts w:ascii="Tahoma" w:hAnsi="Tahoma" w:cs="Tahoma"/>
        </w:rPr>
        <w:t>storitve</w:t>
      </w:r>
      <w:r w:rsidRPr="00B15603">
        <w:rPr>
          <w:rFonts w:ascii="Tahoma" w:hAnsi="Tahoma" w:cs="Tahoma"/>
        </w:rPr>
        <w:t xml:space="preserve"> izvršiti strokovno pravilno, vestno in kvalitetno, v skladu z vsemi veljavnimi tehničnimi predpisi, standardi in normativi, razpisnimi pogoji</w:t>
      </w:r>
      <w:r w:rsidR="00767C9D">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 ter v skladu z zakonom, ki ureja prevoz nevarnih snovi in z zakonom, ki ureja kemikalije,</w:t>
      </w:r>
    </w:p>
    <w:p w:rsidR="004F05EC" w:rsidRPr="00C509F8" w:rsidRDefault="004F05EC" w:rsidP="007E692C">
      <w:pPr>
        <w:keepNext/>
        <w:keepLines/>
        <w:numPr>
          <w:ilvl w:val="0"/>
          <w:numId w:val="24"/>
        </w:numPr>
        <w:ind w:left="426" w:hanging="426"/>
        <w:jc w:val="both"/>
        <w:rPr>
          <w:rFonts w:ascii="Tahoma" w:hAnsi="Tahoma" w:cs="Tahoma"/>
        </w:rPr>
      </w:pPr>
      <w:r w:rsidRPr="00C509F8">
        <w:rPr>
          <w:rFonts w:ascii="Tahoma" w:hAnsi="Tahoma" w:cs="Tahoma"/>
        </w:rPr>
        <w:t xml:space="preserve">prevzeti odgovornost za izpolnjevanje varstvenih ukrepov na </w:t>
      </w:r>
      <w:r>
        <w:rPr>
          <w:rFonts w:ascii="Tahoma" w:hAnsi="Tahoma" w:cs="Tahoma"/>
        </w:rPr>
        <w:t>lokaciji RCERO Ljubljana</w:t>
      </w:r>
      <w:r w:rsidRPr="00C509F8">
        <w:rPr>
          <w:rFonts w:ascii="Tahoma" w:hAnsi="Tahoma" w:cs="Tahoma"/>
        </w:rPr>
        <w:t>,</w:t>
      </w:r>
    </w:p>
    <w:p w:rsidR="004F05EC" w:rsidRPr="00B15603" w:rsidRDefault="0019106C" w:rsidP="007E692C">
      <w:pPr>
        <w:keepNext/>
        <w:keepLines/>
        <w:numPr>
          <w:ilvl w:val="0"/>
          <w:numId w:val="24"/>
        </w:numPr>
        <w:ind w:left="426" w:hanging="426"/>
        <w:jc w:val="both"/>
        <w:rPr>
          <w:rFonts w:ascii="Tahoma" w:hAnsi="Tahoma" w:cs="Tahoma"/>
        </w:rPr>
      </w:pPr>
      <w:r>
        <w:rPr>
          <w:rFonts w:ascii="Tahoma" w:hAnsi="Tahoma" w:cs="Tahoma"/>
        </w:rPr>
        <w:t>storitve</w:t>
      </w:r>
      <w:r w:rsidR="004F05EC" w:rsidRPr="00B15603">
        <w:rPr>
          <w:rFonts w:ascii="Tahoma" w:hAnsi="Tahoma" w:cs="Tahoma"/>
        </w:rPr>
        <w:t xml:space="preserve"> izvajati na način, da se ne ogroža varnost in zdravje ostalih na </w:t>
      </w:r>
      <w:r w:rsidR="004F05EC">
        <w:rPr>
          <w:rFonts w:ascii="Tahoma" w:hAnsi="Tahoma" w:cs="Tahoma"/>
        </w:rPr>
        <w:t>lokaciji</w:t>
      </w:r>
      <w:r w:rsidR="004F05EC" w:rsidRPr="00B15603">
        <w:rPr>
          <w:rFonts w:ascii="Tahoma" w:hAnsi="Tahoma" w:cs="Tahoma"/>
        </w:rPr>
        <w:t xml:space="preserve"> RCERO Ljubljana (preprečiti nepooblaščenim osebam dostop v delovno območje strojev, prašenje zmanjšati na najmanjšo možno stopnjo),</w:t>
      </w:r>
    </w:p>
    <w:p w:rsidR="004F05EC" w:rsidRDefault="004F05EC" w:rsidP="007E692C">
      <w:pPr>
        <w:keepNext/>
        <w:keepLines/>
        <w:numPr>
          <w:ilvl w:val="0"/>
          <w:numId w:val="24"/>
        </w:numPr>
        <w:ind w:left="426" w:hanging="426"/>
        <w:jc w:val="both"/>
        <w:rPr>
          <w:rFonts w:ascii="Tahoma" w:hAnsi="Tahoma" w:cs="Tahoma"/>
        </w:rPr>
      </w:pPr>
      <w:r w:rsidRPr="00902DF1">
        <w:rPr>
          <w:rFonts w:ascii="Tahoma" w:hAnsi="Tahoma" w:cs="Tahoma"/>
        </w:rPr>
        <w:t xml:space="preserve">prevzem </w:t>
      </w:r>
      <w:r w:rsidR="00503E7E" w:rsidRPr="00902DF1">
        <w:rPr>
          <w:rFonts w:ascii="Tahoma" w:hAnsi="Tahoma" w:cs="Tahoma"/>
        </w:rPr>
        <w:t>prod</w:t>
      </w:r>
      <w:r w:rsidR="00503E7E">
        <w:rPr>
          <w:rFonts w:ascii="Tahoma" w:hAnsi="Tahoma" w:cs="Tahoma"/>
        </w:rPr>
        <w:t>u</w:t>
      </w:r>
      <w:r w:rsidR="00503E7E" w:rsidRPr="00902DF1">
        <w:rPr>
          <w:rFonts w:ascii="Tahoma" w:hAnsi="Tahoma" w:cs="Tahoma"/>
        </w:rPr>
        <w:t>kt</w:t>
      </w:r>
      <w:r w:rsidR="00503E7E">
        <w:rPr>
          <w:rFonts w:ascii="Tahoma" w:hAnsi="Tahoma" w:cs="Tahoma"/>
        </w:rPr>
        <w:t>a</w:t>
      </w:r>
      <w:r w:rsidR="00503E7E" w:rsidRPr="00902DF1">
        <w:rPr>
          <w:rFonts w:ascii="Tahoma" w:hAnsi="Tahoma" w:cs="Tahoma"/>
        </w:rPr>
        <w:t xml:space="preserve"> </w:t>
      </w:r>
      <w:r w:rsidRPr="00902DF1">
        <w:rPr>
          <w:rFonts w:ascii="Tahoma" w:hAnsi="Tahoma" w:cs="Tahoma"/>
        </w:rPr>
        <w:t xml:space="preserve">opravljati skladno z razporedom dela na </w:t>
      </w:r>
      <w:r>
        <w:rPr>
          <w:rFonts w:ascii="Tahoma" w:hAnsi="Tahoma" w:cs="Tahoma"/>
        </w:rPr>
        <w:t>lokaciji</w:t>
      </w:r>
      <w:r w:rsidRPr="00902DF1">
        <w:rPr>
          <w:rFonts w:ascii="Tahoma" w:hAnsi="Tahoma" w:cs="Tahoma"/>
        </w:rPr>
        <w:t xml:space="preserve"> RCERO Ljubljana</w:t>
      </w:r>
      <w:r>
        <w:rPr>
          <w:rFonts w:ascii="Tahoma" w:hAnsi="Tahoma" w:cs="Tahoma"/>
        </w:rPr>
        <w:t>,</w:t>
      </w:r>
    </w:p>
    <w:p w:rsidR="004F05EC" w:rsidRPr="00902DF1" w:rsidRDefault="004F05EC" w:rsidP="007E692C">
      <w:pPr>
        <w:keepNext/>
        <w:keepLines/>
        <w:numPr>
          <w:ilvl w:val="0"/>
          <w:numId w:val="24"/>
        </w:numPr>
        <w:ind w:left="426" w:hanging="426"/>
        <w:jc w:val="both"/>
        <w:rPr>
          <w:rFonts w:ascii="Tahoma" w:hAnsi="Tahoma" w:cs="Tahoma"/>
        </w:rPr>
      </w:pPr>
      <w:r w:rsidRPr="00902DF1">
        <w:rPr>
          <w:rFonts w:ascii="Tahoma" w:hAnsi="Tahoma" w:cs="Tahoma"/>
        </w:rPr>
        <w:t xml:space="preserve">redno izvajati prevzem </w:t>
      </w:r>
      <w:r w:rsidR="00503E7E" w:rsidRPr="00902DF1">
        <w:rPr>
          <w:rFonts w:ascii="Tahoma" w:hAnsi="Tahoma" w:cs="Tahoma"/>
        </w:rPr>
        <w:t>produkt</w:t>
      </w:r>
      <w:r w:rsidR="00503E7E">
        <w:rPr>
          <w:rFonts w:ascii="Tahoma" w:hAnsi="Tahoma" w:cs="Tahoma"/>
        </w:rPr>
        <w:t>a</w:t>
      </w:r>
      <w:r w:rsidRPr="00902DF1">
        <w:rPr>
          <w:rFonts w:ascii="Tahoma" w:hAnsi="Tahoma" w:cs="Tahoma"/>
        </w:rPr>
        <w:t>,</w:t>
      </w:r>
    </w:p>
    <w:p w:rsidR="004F05EC" w:rsidRDefault="004F05EC" w:rsidP="007E692C">
      <w:pPr>
        <w:keepNext/>
        <w:keepLines/>
        <w:numPr>
          <w:ilvl w:val="0"/>
          <w:numId w:val="24"/>
        </w:numPr>
        <w:ind w:left="426" w:hanging="426"/>
        <w:jc w:val="both"/>
        <w:rPr>
          <w:rFonts w:ascii="Tahoma" w:hAnsi="Tahoma" w:cs="Tahoma"/>
        </w:rPr>
      </w:pPr>
      <w:r w:rsidRPr="00C509F8">
        <w:rPr>
          <w:rFonts w:ascii="Tahoma" w:hAnsi="Tahoma" w:cs="Tahoma"/>
        </w:rPr>
        <w:t xml:space="preserve">izvajati </w:t>
      </w:r>
      <w:r w:rsidR="00FF1898">
        <w:rPr>
          <w:rFonts w:ascii="Tahoma" w:hAnsi="Tahoma" w:cs="Tahoma"/>
        </w:rPr>
        <w:t xml:space="preserve">vhodno in izhodno </w:t>
      </w:r>
      <w:r w:rsidRPr="00C509F8">
        <w:rPr>
          <w:rFonts w:ascii="Tahoma" w:hAnsi="Tahoma" w:cs="Tahoma"/>
        </w:rPr>
        <w:t>tehtanje</w:t>
      </w:r>
      <w:r>
        <w:rPr>
          <w:rFonts w:ascii="Tahoma" w:hAnsi="Tahoma" w:cs="Tahoma"/>
        </w:rPr>
        <w:t xml:space="preserve"> </w:t>
      </w:r>
      <w:r w:rsidR="00503E7E" w:rsidRPr="004F05EC">
        <w:rPr>
          <w:rFonts w:ascii="Tahoma" w:hAnsi="Tahoma" w:cs="Tahoma"/>
          <w:color w:val="000000"/>
        </w:rPr>
        <w:t>produkt</w:t>
      </w:r>
      <w:r w:rsidR="00503E7E">
        <w:rPr>
          <w:rFonts w:ascii="Tahoma" w:hAnsi="Tahoma" w:cs="Tahoma"/>
          <w:color w:val="000000"/>
        </w:rPr>
        <w:t>a</w:t>
      </w:r>
      <w:r w:rsidR="00503E7E" w:rsidRPr="004F05EC">
        <w:rPr>
          <w:rFonts w:ascii="Tahoma" w:hAnsi="Tahoma" w:cs="Tahoma"/>
          <w:color w:val="000000"/>
        </w:rPr>
        <w:t xml:space="preserve"> </w:t>
      </w:r>
      <w:r w:rsidRPr="00C509F8">
        <w:rPr>
          <w:rFonts w:ascii="Tahoma" w:hAnsi="Tahoma" w:cs="Tahoma"/>
        </w:rPr>
        <w:t>na</w:t>
      </w:r>
      <w:r w:rsidR="00A71E57">
        <w:rPr>
          <w:rFonts w:ascii="Tahoma" w:hAnsi="Tahoma" w:cs="Tahoma"/>
        </w:rPr>
        <w:t xml:space="preserve"> uradno umerjeni</w:t>
      </w:r>
      <w:r w:rsidRPr="00C509F8">
        <w:rPr>
          <w:rFonts w:ascii="Tahoma" w:hAnsi="Tahoma" w:cs="Tahoma"/>
        </w:rPr>
        <w:t xml:space="preserve"> tehtnici naročnika</w:t>
      </w:r>
      <w:r>
        <w:rPr>
          <w:rFonts w:ascii="Tahoma" w:hAnsi="Tahoma" w:cs="Tahoma"/>
        </w:rPr>
        <w:t xml:space="preserve"> na lokaciji RCERO Ljubljana,</w:t>
      </w:r>
    </w:p>
    <w:p w:rsidR="004F05EC" w:rsidRDefault="004F05EC" w:rsidP="007E692C">
      <w:pPr>
        <w:keepNext/>
        <w:keepLines/>
        <w:numPr>
          <w:ilvl w:val="0"/>
          <w:numId w:val="24"/>
        </w:numPr>
        <w:ind w:left="426" w:hanging="426"/>
        <w:jc w:val="both"/>
        <w:rPr>
          <w:rFonts w:ascii="Tahoma" w:hAnsi="Tahoma" w:cs="Tahoma"/>
        </w:rPr>
      </w:pPr>
      <w:r w:rsidRPr="00C509F8">
        <w:rPr>
          <w:rFonts w:ascii="Tahoma" w:hAnsi="Tahoma" w:cs="Tahoma"/>
        </w:rPr>
        <w:t>potrjevati elektronske evidenčne liste v informacijskem sistemu ravnanja z odpadki (IS-Odpadki – na spletni strani ARSO)</w:t>
      </w:r>
      <w:r>
        <w:rPr>
          <w:rFonts w:ascii="Tahoma" w:hAnsi="Tahoma" w:cs="Tahoma"/>
        </w:rPr>
        <w:t>,</w:t>
      </w:r>
    </w:p>
    <w:p w:rsidR="004F05EC" w:rsidRDefault="004F05EC" w:rsidP="007E692C">
      <w:pPr>
        <w:keepNext/>
        <w:keepLines/>
        <w:numPr>
          <w:ilvl w:val="0"/>
          <w:numId w:val="24"/>
        </w:numPr>
        <w:ind w:left="426" w:hanging="426"/>
        <w:jc w:val="both"/>
        <w:rPr>
          <w:rFonts w:ascii="Tahoma" w:hAnsi="Tahoma" w:cs="Tahoma"/>
        </w:rPr>
      </w:pPr>
      <w:r w:rsidRPr="00D62F4A">
        <w:rPr>
          <w:rFonts w:ascii="Tahoma" w:hAnsi="Tahoma" w:cs="Tahoma"/>
        </w:rPr>
        <w:t xml:space="preserve">obveščati naročnika o </w:t>
      </w:r>
      <w:r>
        <w:rPr>
          <w:rFonts w:ascii="Tahoma" w:hAnsi="Tahoma" w:cs="Tahoma"/>
        </w:rPr>
        <w:t>vseh spremembah</w:t>
      </w:r>
      <w:r w:rsidRPr="00D62F4A">
        <w:rPr>
          <w:rFonts w:ascii="Tahoma" w:hAnsi="Tahoma" w:cs="Tahoma"/>
        </w:rPr>
        <w:t>, ki bi lahko vplivale na izvršitev obveznosti po okvirnem sporazumu</w:t>
      </w:r>
      <w:r>
        <w:rPr>
          <w:rFonts w:ascii="Tahoma" w:hAnsi="Tahoma" w:cs="Tahoma"/>
        </w:rPr>
        <w:t>,</w:t>
      </w:r>
    </w:p>
    <w:p w:rsidR="004F05EC" w:rsidRDefault="004F05EC" w:rsidP="007E692C">
      <w:pPr>
        <w:keepNext/>
        <w:keepLines/>
        <w:numPr>
          <w:ilvl w:val="0"/>
          <w:numId w:val="24"/>
        </w:numPr>
        <w:ind w:left="426" w:hanging="426"/>
        <w:jc w:val="both"/>
        <w:rPr>
          <w:rFonts w:ascii="Tahoma" w:hAnsi="Tahoma" w:cs="Tahoma"/>
        </w:rPr>
      </w:pPr>
      <w:r>
        <w:rPr>
          <w:rFonts w:ascii="Tahoma" w:hAnsi="Tahoma" w:cs="Tahoma"/>
        </w:rPr>
        <w:t>p</w:t>
      </w:r>
      <w:r w:rsidRPr="00D62F4A">
        <w:rPr>
          <w:rFonts w:ascii="Tahoma" w:hAnsi="Tahoma" w:cs="Tahoma"/>
        </w:rPr>
        <w:t>oravnati vso morebitno nastalo škodo, ki bi jo med izvajanjem storitev povzročil na</w:t>
      </w:r>
      <w:r w:rsidR="00A71E57">
        <w:rPr>
          <w:rFonts w:ascii="Tahoma" w:hAnsi="Tahoma" w:cs="Tahoma"/>
        </w:rPr>
        <w:t xml:space="preserve"> lokaciji RCERO Ljubljana, na</w:t>
      </w:r>
      <w:r w:rsidRPr="00D62F4A">
        <w:rPr>
          <w:rFonts w:ascii="Tahoma" w:hAnsi="Tahoma" w:cs="Tahoma"/>
        </w:rPr>
        <w:t xml:space="preserve"> objekt</w:t>
      </w:r>
      <w:r w:rsidR="00A71E57">
        <w:rPr>
          <w:rFonts w:ascii="Tahoma" w:hAnsi="Tahoma" w:cs="Tahoma"/>
        </w:rPr>
        <w:t>ih ali</w:t>
      </w:r>
      <w:r w:rsidRPr="00D62F4A">
        <w:rPr>
          <w:rFonts w:ascii="Tahoma" w:hAnsi="Tahoma" w:cs="Tahoma"/>
        </w:rPr>
        <w:t xml:space="preserve"> napravah naročnika ali </w:t>
      </w:r>
      <w:r w:rsidR="00767C9D">
        <w:rPr>
          <w:rFonts w:ascii="Tahoma" w:hAnsi="Tahoma" w:cs="Tahoma"/>
        </w:rPr>
        <w:t>tretjim</w:t>
      </w:r>
      <w:r w:rsidRPr="00D62F4A">
        <w:rPr>
          <w:rFonts w:ascii="Tahoma" w:hAnsi="Tahoma" w:cs="Tahoma"/>
        </w:rPr>
        <w:t xml:space="preserve"> osebam</w:t>
      </w:r>
      <w:r>
        <w:rPr>
          <w:rFonts w:ascii="Tahoma" w:hAnsi="Tahoma" w:cs="Tahoma"/>
        </w:rPr>
        <w:t>.</w:t>
      </w:r>
    </w:p>
    <w:p w:rsidR="00983806" w:rsidRDefault="00983806" w:rsidP="007E692C">
      <w:pPr>
        <w:keepNext/>
        <w:keepLines/>
        <w:ind w:left="426"/>
        <w:jc w:val="both"/>
        <w:rPr>
          <w:rFonts w:ascii="Tahoma" w:hAnsi="Tahoma" w:cs="Tahoma"/>
        </w:rPr>
      </w:pPr>
    </w:p>
    <w:p w:rsidR="00DE098B" w:rsidRDefault="00B578F7"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rsidR="006C4C08" w:rsidRPr="00C37B6C" w:rsidRDefault="006C4C08" w:rsidP="007E692C">
      <w:pPr>
        <w:keepNext/>
        <w:keepLines/>
        <w:jc w:val="both"/>
        <w:rPr>
          <w:rFonts w:ascii="Tahoma" w:hAnsi="Tahoma" w:cs="Tahoma"/>
          <w:b/>
        </w:rPr>
      </w:pPr>
    </w:p>
    <w:p w:rsidR="004F05EC" w:rsidRDefault="004F05EC" w:rsidP="007E692C">
      <w:pPr>
        <w:keepNext/>
        <w:keepLines/>
        <w:tabs>
          <w:tab w:val="left" w:pos="851"/>
          <w:tab w:val="left" w:pos="1702"/>
        </w:tabs>
        <w:jc w:val="both"/>
        <w:rPr>
          <w:rFonts w:ascii="Tahoma" w:hAnsi="Tahoma" w:cs="Tahoma"/>
        </w:rPr>
      </w:pPr>
      <w:r w:rsidRPr="00C509F8">
        <w:rPr>
          <w:rFonts w:ascii="Tahoma" w:hAnsi="Tahoma" w:cs="Tahoma"/>
        </w:rPr>
        <w:t>Naročnik se obvezuje:</w:t>
      </w:r>
    </w:p>
    <w:p w:rsidR="004F05EC" w:rsidRPr="00C509F8" w:rsidRDefault="004F05EC" w:rsidP="007E692C">
      <w:pPr>
        <w:keepNext/>
        <w:keepLines/>
        <w:numPr>
          <w:ilvl w:val="0"/>
          <w:numId w:val="25"/>
        </w:numPr>
        <w:ind w:left="426"/>
        <w:jc w:val="both"/>
        <w:rPr>
          <w:rFonts w:ascii="Tahoma" w:hAnsi="Tahoma" w:cs="Tahoma"/>
        </w:rPr>
      </w:pPr>
      <w:r w:rsidRPr="00C509F8">
        <w:rPr>
          <w:rFonts w:ascii="Tahoma" w:hAnsi="Tahoma" w:cs="Tahoma"/>
        </w:rPr>
        <w:t xml:space="preserve">z izvajalcem skleniti Pisni sporazum, ki ureja skupne varstvene ukrepe za zagotavljanje varstva in zdravja pri delu, ki jih je potrebno upoštevati na </w:t>
      </w:r>
      <w:r>
        <w:rPr>
          <w:rFonts w:ascii="Tahoma" w:hAnsi="Tahoma" w:cs="Tahoma"/>
        </w:rPr>
        <w:t>lokaciji</w:t>
      </w:r>
      <w:r w:rsidRPr="00C509F8">
        <w:rPr>
          <w:rFonts w:ascii="Tahoma" w:hAnsi="Tahoma" w:cs="Tahoma"/>
        </w:rPr>
        <w:t xml:space="preserve"> </w:t>
      </w:r>
      <w:r>
        <w:rPr>
          <w:rFonts w:ascii="Tahoma" w:hAnsi="Tahoma" w:cs="Tahoma"/>
        </w:rPr>
        <w:t>RCERO Ljubljana oziroma MBO RCERO Ljubljana</w:t>
      </w:r>
      <w:r w:rsidR="00A71E57">
        <w:rPr>
          <w:rFonts w:ascii="Tahoma" w:hAnsi="Tahoma" w:cs="Tahoma"/>
        </w:rPr>
        <w:t>, ki je priloga tega okvirnega sporazuma</w:t>
      </w:r>
      <w:r>
        <w:rPr>
          <w:rFonts w:ascii="Tahoma" w:hAnsi="Tahoma" w:cs="Tahoma"/>
        </w:rPr>
        <w:t>,</w:t>
      </w:r>
    </w:p>
    <w:p w:rsidR="004F05EC" w:rsidRPr="00C509F8" w:rsidRDefault="004F05EC" w:rsidP="007E692C">
      <w:pPr>
        <w:keepNext/>
        <w:keepLines/>
        <w:numPr>
          <w:ilvl w:val="0"/>
          <w:numId w:val="25"/>
        </w:numPr>
        <w:ind w:left="426"/>
        <w:jc w:val="both"/>
        <w:rPr>
          <w:rFonts w:ascii="Tahoma" w:hAnsi="Tahoma" w:cs="Tahoma"/>
        </w:rPr>
      </w:pPr>
      <w:r w:rsidRPr="00C509F8">
        <w:rPr>
          <w:rFonts w:ascii="Tahoma" w:hAnsi="Tahoma" w:cs="Tahoma"/>
        </w:rPr>
        <w:t>sodelovati z izvajalcem z namenom, da se obveznosti po okvirnem sporazumu izvrši</w:t>
      </w:r>
      <w:r w:rsidR="00767C9D">
        <w:rPr>
          <w:rFonts w:ascii="Tahoma" w:hAnsi="Tahoma" w:cs="Tahoma"/>
        </w:rPr>
        <w:t>jo</w:t>
      </w:r>
      <w:r w:rsidRPr="00C509F8">
        <w:rPr>
          <w:rFonts w:ascii="Tahoma" w:hAnsi="Tahoma" w:cs="Tahoma"/>
        </w:rPr>
        <w:t xml:space="preserve"> pravočasno,</w:t>
      </w:r>
    </w:p>
    <w:p w:rsidR="004F05EC" w:rsidRDefault="004F05EC" w:rsidP="007E692C">
      <w:pPr>
        <w:keepNext/>
        <w:keepLines/>
        <w:numPr>
          <w:ilvl w:val="0"/>
          <w:numId w:val="25"/>
        </w:numPr>
        <w:ind w:left="426"/>
        <w:jc w:val="both"/>
        <w:rPr>
          <w:rFonts w:ascii="Tahoma" w:hAnsi="Tahoma" w:cs="Tahoma"/>
        </w:rPr>
      </w:pPr>
      <w:r w:rsidRPr="00C509F8">
        <w:rPr>
          <w:rFonts w:ascii="Tahoma" w:hAnsi="Tahoma" w:cs="Tahoma"/>
        </w:rPr>
        <w:t>tekoče obveščati izvajalca o vseh spremembah, ki bi lahko vplivale na izvršitev obveznosti po okvirnem sporazumu,</w:t>
      </w:r>
    </w:p>
    <w:p w:rsidR="004F05EC" w:rsidRDefault="004F05EC" w:rsidP="007E692C">
      <w:pPr>
        <w:keepNext/>
        <w:keepLines/>
        <w:numPr>
          <w:ilvl w:val="0"/>
          <w:numId w:val="25"/>
        </w:numPr>
        <w:ind w:left="426"/>
        <w:jc w:val="both"/>
        <w:rPr>
          <w:rFonts w:ascii="Tahoma" w:hAnsi="Tahoma" w:cs="Tahoma"/>
        </w:rPr>
      </w:pPr>
      <w:r>
        <w:rPr>
          <w:rFonts w:ascii="Tahoma" w:hAnsi="Tahoma" w:cs="Tahoma"/>
        </w:rPr>
        <w:t xml:space="preserve">izvajati nakladanje </w:t>
      </w:r>
      <w:r w:rsidR="00503E7E">
        <w:rPr>
          <w:rFonts w:ascii="Tahoma" w:hAnsi="Tahoma" w:cs="Tahoma"/>
        </w:rPr>
        <w:t xml:space="preserve">produkta </w:t>
      </w:r>
      <w:r>
        <w:rPr>
          <w:rFonts w:ascii="Tahoma" w:hAnsi="Tahoma" w:cs="Tahoma"/>
        </w:rPr>
        <w:t>na prevozna sredstva izvajalca,</w:t>
      </w:r>
    </w:p>
    <w:p w:rsidR="004F05EC" w:rsidRPr="00902DF1" w:rsidRDefault="004F05EC" w:rsidP="007E692C">
      <w:pPr>
        <w:keepNext/>
        <w:keepLines/>
        <w:numPr>
          <w:ilvl w:val="0"/>
          <w:numId w:val="25"/>
        </w:numPr>
        <w:ind w:left="426"/>
        <w:jc w:val="both"/>
        <w:rPr>
          <w:rFonts w:ascii="Tahoma" w:hAnsi="Tahoma" w:cs="Tahoma"/>
        </w:rPr>
      </w:pPr>
      <w:r w:rsidRPr="00902DF1">
        <w:rPr>
          <w:rFonts w:ascii="Tahoma" w:hAnsi="Tahoma" w:cs="Tahoma"/>
        </w:rPr>
        <w:t xml:space="preserve">izvajati tehtanje </w:t>
      </w:r>
      <w:r w:rsidR="00503E7E" w:rsidRPr="00902DF1">
        <w:rPr>
          <w:rFonts w:ascii="Tahoma" w:hAnsi="Tahoma" w:cs="Tahoma"/>
        </w:rPr>
        <w:t>produkt</w:t>
      </w:r>
      <w:r w:rsidR="00503E7E">
        <w:rPr>
          <w:rFonts w:ascii="Tahoma" w:hAnsi="Tahoma" w:cs="Tahoma"/>
        </w:rPr>
        <w:t>a</w:t>
      </w:r>
      <w:r w:rsidR="00503E7E" w:rsidRPr="00902DF1">
        <w:rPr>
          <w:rFonts w:ascii="Tahoma" w:hAnsi="Tahoma" w:cs="Tahoma"/>
        </w:rPr>
        <w:t xml:space="preserve"> </w:t>
      </w:r>
      <w:r w:rsidR="00A71E57">
        <w:rPr>
          <w:rFonts w:ascii="Tahoma" w:hAnsi="Tahoma" w:cs="Tahoma"/>
        </w:rPr>
        <w:t xml:space="preserve">na uradno umerjeni tehtnici naročnika </w:t>
      </w:r>
      <w:r w:rsidRPr="00902DF1">
        <w:rPr>
          <w:rFonts w:ascii="Tahoma" w:hAnsi="Tahoma" w:cs="Tahoma"/>
        </w:rPr>
        <w:t xml:space="preserve">pred odvozom z </w:t>
      </w:r>
      <w:r>
        <w:rPr>
          <w:rFonts w:ascii="Tahoma" w:hAnsi="Tahoma" w:cs="Tahoma"/>
        </w:rPr>
        <w:t>lokacije</w:t>
      </w:r>
      <w:r w:rsidRPr="00902DF1">
        <w:rPr>
          <w:rFonts w:ascii="Tahoma" w:hAnsi="Tahoma" w:cs="Tahoma"/>
        </w:rPr>
        <w:t xml:space="preserve"> RCERO Ljubljana, </w:t>
      </w:r>
    </w:p>
    <w:p w:rsidR="004F05EC" w:rsidRDefault="004F05EC" w:rsidP="007E692C">
      <w:pPr>
        <w:keepNext/>
        <w:keepLines/>
        <w:numPr>
          <w:ilvl w:val="0"/>
          <w:numId w:val="25"/>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sidR="009C0D7F">
        <w:rPr>
          <w:rFonts w:ascii="Tahoma" w:hAnsi="Tahoma" w:cs="Tahoma"/>
        </w:rPr>
        <w:t>nominiranih</w:t>
      </w:r>
      <w:r w:rsidRPr="00D62F4A">
        <w:rPr>
          <w:rFonts w:ascii="Tahoma" w:hAnsi="Tahoma" w:cs="Tahoma"/>
        </w:rPr>
        <w:t xml:space="preserve"> podizvajalcev</w:t>
      </w:r>
      <w:r>
        <w:rPr>
          <w:rFonts w:ascii="Tahoma" w:hAnsi="Tahoma" w:cs="Tahoma"/>
        </w:rPr>
        <w:t>,</w:t>
      </w:r>
    </w:p>
    <w:p w:rsidR="00A63AD7" w:rsidRDefault="004F05EC" w:rsidP="007E692C">
      <w:pPr>
        <w:keepNext/>
        <w:keepLines/>
        <w:numPr>
          <w:ilvl w:val="0"/>
          <w:numId w:val="25"/>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Pr>
          <w:rFonts w:ascii="Tahoma" w:hAnsi="Tahoma" w:cs="Tahoma"/>
        </w:rPr>
        <w:t>storitev s strani</w:t>
      </w:r>
      <w:r w:rsidRPr="00C509F8">
        <w:rPr>
          <w:rFonts w:ascii="Tahoma" w:hAnsi="Tahoma" w:cs="Tahoma"/>
        </w:rPr>
        <w:t xml:space="preserve"> izvajalca</w:t>
      </w:r>
      <w:r>
        <w:rPr>
          <w:rFonts w:ascii="Tahoma" w:hAnsi="Tahoma" w:cs="Tahoma"/>
        </w:rPr>
        <w:t>; v</w:t>
      </w:r>
      <w:r w:rsidRPr="00037056">
        <w:rPr>
          <w:rFonts w:ascii="Tahoma" w:hAnsi="Tahoma" w:cs="Tahoma"/>
        </w:rPr>
        <w:t xml:space="preserve"> kolikor naročnik ugotovi, da izvajalec ne izpolnjuje svojih obveznosti v skladu z določili tega okvirnega sporazuma in zahtevami </w:t>
      </w:r>
      <w:r w:rsidR="00923A51">
        <w:rPr>
          <w:rFonts w:ascii="Tahoma" w:hAnsi="Tahoma" w:cs="Tahoma"/>
        </w:rPr>
        <w:t xml:space="preserve">razpisne </w:t>
      </w:r>
      <w:r w:rsidRPr="00037056">
        <w:rPr>
          <w:rFonts w:ascii="Tahoma" w:hAnsi="Tahoma" w:cs="Tahoma"/>
        </w:rPr>
        <w:t>dokumentacije, lahko naročnik takoj pisno odstopi od okvirnega sporazuma, brez odškodninske odgovornosti do izvajalca</w:t>
      </w:r>
      <w:r w:rsidR="009C0D7F">
        <w:rPr>
          <w:rFonts w:ascii="Tahoma" w:hAnsi="Tahoma" w:cs="Tahoma"/>
        </w:rPr>
        <w:t>.</w:t>
      </w:r>
    </w:p>
    <w:p w:rsidR="008C77E8" w:rsidRDefault="008C77E8" w:rsidP="007E692C">
      <w:pPr>
        <w:keepNext/>
        <w:keepLines/>
        <w:ind w:left="426"/>
        <w:jc w:val="both"/>
        <w:rPr>
          <w:rFonts w:ascii="Tahoma" w:hAnsi="Tahoma" w:cs="Tahoma"/>
        </w:rPr>
      </w:pPr>
    </w:p>
    <w:p w:rsidR="00BF4D55" w:rsidRDefault="00841121"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rsidR="00BF4D55" w:rsidRDefault="00BF4D55" w:rsidP="007E692C">
      <w:pPr>
        <w:keepNext/>
        <w:keepLines/>
        <w:tabs>
          <w:tab w:val="left" w:pos="567"/>
          <w:tab w:val="left" w:pos="1702"/>
        </w:tabs>
        <w:jc w:val="both"/>
        <w:rPr>
          <w:rFonts w:ascii="Tahoma" w:hAnsi="Tahoma" w:cs="Tahoma"/>
          <w:b/>
        </w:rPr>
      </w:pPr>
    </w:p>
    <w:p w:rsidR="00841121" w:rsidRPr="001C5BC7" w:rsidRDefault="001C5BC7" w:rsidP="007E692C">
      <w:pPr>
        <w:keepNext/>
        <w:keepLines/>
        <w:numPr>
          <w:ilvl w:val="1"/>
          <w:numId w:val="6"/>
        </w:numPr>
        <w:tabs>
          <w:tab w:val="clear" w:pos="1440"/>
        </w:tabs>
        <w:ind w:left="426" w:hanging="426"/>
        <w:jc w:val="center"/>
        <w:rPr>
          <w:rFonts w:ascii="Tahoma" w:hAnsi="Tahoma" w:cs="Tahoma"/>
        </w:rPr>
      </w:pPr>
      <w:r w:rsidRPr="001C5BC7">
        <w:rPr>
          <w:rFonts w:ascii="Tahoma" w:hAnsi="Tahoma" w:cs="Tahoma"/>
        </w:rPr>
        <w:t>člen</w:t>
      </w:r>
    </w:p>
    <w:p w:rsidR="001C5BC7" w:rsidRDefault="001C5BC7" w:rsidP="007E692C">
      <w:pPr>
        <w:keepNext/>
        <w:keepLines/>
        <w:ind w:left="426"/>
        <w:rPr>
          <w:rFonts w:ascii="Tahoma" w:hAnsi="Tahoma" w:cs="Tahoma"/>
          <w:b/>
        </w:rPr>
      </w:pPr>
    </w:p>
    <w:p w:rsidR="00D0137C" w:rsidRPr="00D0137C" w:rsidRDefault="004F05EC" w:rsidP="007E692C">
      <w:pPr>
        <w:keepNext/>
        <w:keepLines/>
        <w:jc w:val="both"/>
        <w:rPr>
          <w:rFonts w:ascii="Tahoma" w:hAnsi="Tahoma" w:cs="Tahoma"/>
          <w:i/>
          <w:strike/>
        </w:rPr>
      </w:pPr>
      <w:r w:rsidRPr="00C509F8">
        <w:rPr>
          <w:rFonts w:ascii="Tahoma" w:hAnsi="Tahoma" w:cs="Tahoma"/>
        </w:rPr>
        <w:lastRenderedPageBreak/>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sidR="0070772B">
        <w:rPr>
          <w:rFonts w:ascii="Tahoma" w:hAnsi="Tahoma" w:cs="Tahoma"/>
        </w:rPr>
        <w:t>izvirnik finančnega zavarovanja za zavarovanje dobre izvedbe obveznosti iz okvirnega sporazuma</w:t>
      </w:r>
      <w:r w:rsidR="0070772B"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sidR="00B7101C">
        <w:rPr>
          <w:rFonts w:ascii="Tahoma" w:hAnsi="Tahoma" w:cs="Tahoma"/>
        </w:rPr>
        <w:t xml:space="preserve"> </w:t>
      </w:r>
      <w:r w:rsidR="0070772B">
        <w:rPr>
          <w:rFonts w:ascii="Tahoma" w:hAnsi="Tahoma" w:cs="Tahoma"/>
        </w:rPr>
        <w:t xml:space="preserve">3 </w:t>
      </w:r>
      <w:r w:rsidR="00670E6F" w:rsidRPr="00CB7787">
        <w:rPr>
          <w:rFonts w:ascii="Tahoma" w:hAnsi="Tahoma" w:cs="Tahoma"/>
        </w:rPr>
        <w:t>%</w:t>
      </w:r>
      <w:r w:rsidR="00CB7787" w:rsidRPr="00CB7787">
        <w:rPr>
          <w:rFonts w:ascii="Tahoma" w:hAnsi="Tahoma" w:cs="Tahoma"/>
        </w:rPr>
        <w:t xml:space="preserve"> (</w:t>
      </w:r>
      <w:r w:rsidR="0070772B">
        <w:rPr>
          <w:rFonts w:ascii="Tahoma" w:hAnsi="Tahoma" w:cs="Tahoma"/>
        </w:rPr>
        <w:t>treh</w:t>
      </w:r>
      <w:r w:rsidR="0070772B" w:rsidRPr="00CB7787">
        <w:rPr>
          <w:rFonts w:ascii="Tahoma" w:hAnsi="Tahoma" w:cs="Tahoma"/>
        </w:rPr>
        <w:t xml:space="preserve"> </w:t>
      </w:r>
      <w:r w:rsidR="00CB7787" w:rsidRPr="00CB7787">
        <w:rPr>
          <w:rFonts w:ascii="Tahoma" w:hAnsi="Tahoma" w:cs="Tahoma"/>
        </w:rPr>
        <w:t>odstotkov)</w:t>
      </w:r>
      <w:r w:rsidR="00670E6F" w:rsidRPr="00CB7787">
        <w:rPr>
          <w:rFonts w:ascii="Tahoma" w:hAnsi="Tahoma" w:cs="Tahoma"/>
        </w:rPr>
        <w:t xml:space="preserve"> </w:t>
      </w:r>
      <w:r w:rsidR="0070772B">
        <w:rPr>
          <w:rFonts w:ascii="Tahoma" w:hAnsi="Tahoma" w:cs="Tahoma"/>
        </w:rPr>
        <w:t xml:space="preserve">od </w:t>
      </w:r>
      <w:r w:rsidR="00670E6F" w:rsidRPr="00CB7787">
        <w:rPr>
          <w:rFonts w:ascii="Tahoma" w:hAnsi="Tahoma" w:cs="Tahoma"/>
        </w:rPr>
        <w:t>vrednosti</w:t>
      </w:r>
      <w:r w:rsidR="00670E6F">
        <w:rPr>
          <w:rFonts w:ascii="Tahoma" w:hAnsi="Tahoma" w:cs="Tahoma"/>
        </w:rPr>
        <w:t xml:space="preserve"> okvirnega sporazuma brez DDV</w:t>
      </w:r>
      <w:r w:rsidR="00CB7787">
        <w:rPr>
          <w:rFonts w:ascii="Tahoma" w:hAnsi="Tahoma" w:cs="Tahoma"/>
        </w:rPr>
        <w:t xml:space="preserve">, </w:t>
      </w:r>
      <w:r w:rsidR="00273B64">
        <w:rPr>
          <w:rFonts w:ascii="Tahoma" w:hAnsi="Tahoma" w:cs="Tahoma"/>
        </w:rPr>
        <w:t xml:space="preserve">navedene </w:t>
      </w:r>
      <w:r w:rsidR="00CB7787">
        <w:rPr>
          <w:rFonts w:ascii="Tahoma" w:hAnsi="Tahoma" w:cs="Tahoma"/>
        </w:rPr>
        <w:t>v 3. členu tega okvirnega sporazuma</w:t>
      </w:r>
      <w:r w:rsidR="00126304">
        <w:rPr>
          <w:rFonts w:ascii="Tahoma" w:hAnsi="Tahoma" w:cs="Tahoma"/>
        </w:rPr>
        <w:t>, tj. …………… EUR</w:t>
      </w:r>
      <w:r w:rsidR="00456D33">
        <w:rPr>
          <w:rFonts w:ascii="Tahoma" w:hAnsi="Tahoma" w:cs="Tahoma"/>
        </w:rPr>
        <w:t xml:space="preserve"> (z besedo: …………………………… evrov in …./100)</w:t>
      </w:r>
      <w:r w:rsidR="00670E6F">
        <w:rPr>
          <w:rFonts w:ascii="Tahoma" w:hAnsi="Tahoma" w:cs="Tahoma"/>
        </w:rPr>
        <w:t xml:space="preserve">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dni</w:t>
      </w:r>
      <w:r>
        <w:rPr>
          <w:rFonts w:ascii="Tahoma" w:hAnsi="Tahoma" w:cs="Tahoma"/>
        </w:rPr>
        <w:t xml:space="preserve"> po izteku veljavnosti okvirnega sporazuma</w:t>
      </w:r>
      <w:r w:rsidRPr="00C509F8">
        <w:rPr>
          <w:rFonts w:ascii="Tahoma" w:hAnsi="Tahoma" w:cs="Tahoma"/>
        </w:rPr>
        <w:t>.</w:t>
      </w:r>
    </w:p>
    <w:p w:rsidR="004F05EC" w:rsidRDefault="004F05EC" w:rsidP="007E692C">
      <w:pPr>
        <w:keepNext/>
        <w:keepLines/>
        <w:jc w:val="both"/>
        <w:rPr>
          <w:rFonts w:ascii="Tahoma" w:hAnsi="Tahoma" w:cs="Tahoma"/>
        </w:rPr>
      </w:pPr>
    </w:p>
    <w:p w:rsidR="0070772B" w:rsidRPr="00256F36" w:rsidRDefault="0070772B" w:rsidP="00C24835">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okvirnega spo</w:t>
      </w:r>
      <w:r w:rsidR="004F6AB5">
        <w:rPr>
          <w:rFonts w:ascii="Tahoma" w:hAnsi="Tahoma" w:cs="Tahoma"/>
        </w:rPr>
        <w:t xml:space="preserve">razuma je lahko izdano v obliki </w:t>
      </w:r>
      <w:r>
        <w:rPr>
          <w:rFonts w:ascii="Tahoma" w:hAnsi="Tahoma" w:cs="Tahoma"/>
        </w:rPr>
        <w:t xml:space="preserve">bančne garancije </w:t>
      </w:r>
      <w:r w:rsidR="004F6AB5">
        <w:rPr>
          <w:rFonts w:ascii="Tahoma" w:hAnsi="Tahoma" w:cs="Tahoma"/>
        </w:rPr>
        <w:t>ali</w:t>
      </w:r>
      <w:r>
        <w:rPr>
          <w:rFonts w:ascii="Tahoma" w:hAnsi="Tahoma" w:cs="Tahoma"/>
        </w:rPr>
        <w:t xml:space="preserve"> zavarovanja, izdanega s strani zavarovalnice (t.i. kavcijsko zavarovanje).</w:t>
      </w:r>
    </w:p>
    <w:p w:rsidR="0070772B" w:rsidRPr="00C509F8" w:rsidRDefault="0070772B" w:rsidP="007E692C">
      <w:pPr>
        <w:keepNext/>
        <w:keepLines/>
        <w:jc w:val="both"/>
        <w:rPr>
          <w:rFonts w:ascii="Tahoma" w:hAnsi="Tahoma" w:cs="Tahoma"/>
        </w:rPr>
      </w:pPr>
    </w:p>
    <w:p w:rsidR="00253633" w:rsidRPr="00C509F8" w:rsidRDefault="004F05EC" w:rsidP="007E692C">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00253633" w:rsidRPr="00A460F0">
        <w:rPr>
          <w:rFonts w:ascii="Tahoma" w:hAnsi="Tahoma" w:cs="Tahoma"/>
        </w:rPr>
        <w:t>V primeru, da izvajalec ne predloži finančnega zavarovanja v roku</w:t>
      </w:r>
      <w:r w:rsidR="00253633">
        <w:rPr>
          <w:rFonts w:ascii="Tahoma" w:hAnsi="Tahoma" w:cs="Tahoma"/>
        </w:rPr>
        <w:t xml:space="preserve"> iz prvega odstavka tega člena</w:t>
      </w:r>
      <w:r w:rsidR="00253633" w:rsidRPr="00A460F0">
        <w:rPr>
          <w:rFonts w:ascii="Tahoma" w:hAnsi="Tahoma" w:cs="Tahoma"/>
        </w:rPr>
        <w:t>, ni upravičen do plačila za morebitne že prevzete količine produkta.</w:t>
      </w:r>
    </w:p>
    <w:p w:rsidR="004F05EC" w:rsidRDefault="004F05EC" w:rsidP="007E692C">
      <w:pPr>
        <w:keepNext/>
        <w:keepLines/>
        <w:jc w:val="both"/>
        <w:rPr>
          <w:rFonts w:ascii="Tahoma" w:hAnsi="Tahoma" w:cs="Tahoma"/>
        </w:rPr>
      </w:pPr>
    </w:p>
    <w:p w:rsidR="004F05EC" w:rsidRPr="00C509F8" w:rsidRDefault="004F05EC" w:rsidP="007E692C">
      <w:pPr>
        <w:keepNext/>
        <w:keepLines/>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sidR="00A71E57">
        <w:rPr>
          <w:rFonts w:ascii="Tahoma" w:hAnsi="Tahoma" w:cs="Tahoma"/>
        </w:rPr>
        <w:t>iz prvega odstavka tega člena</w:t>
      </w:r>
      <w:r w:rsidRPr="00C509F8">
        <w:rPr>
          <w:rFonts w:ascii="Tahoma" w:hAnsi="Tahoma" w:cs="Tahoma"/>
        </w:rPr>
        <w:t>, se šteje</w:t>
      </w:r>
      <w:r w:rsidR="00273B64">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sidR="004F6AB5">
        <w:rPr>
          <w:rFonts w:ascii="Tahoma" w:hAnsi="Tahoma" w:cs="Tahoma"/>
        </w:rPr>
        <w:t xml:space="preserve">finančno </w:t>
      </w:r>
      <w:r w:rsidRPr="00C509F8">
        <w:rPr>
          <w:rFonts w:ascii="Tahoma" w:hAnsi="Tahoma" w:cs="Tahoma"/>
        </w:rPr>
        <w:t>zavarovanje resnosti ponudbe, brez kakršnekoli obveznosti do izvajalca.</w:t>
      </w:r>
    </w:p>
    <w:p w:rsidR="00AA367E" w:rsidRDefault="00AA367E" w:rsidP="007E692C">
      <w:pPr>
        <w:keepNext/>
        <w:keepLines/>
        <w:autoSpaceDE w:val="0"/>
        <w:autoSpaceDN w:val="0"/>
        <w:adjustRightInd w:val="0"/>
        <w:jc w:val="both"/>
        <w:rPr>
          <w:rFonts w:ascii="Tahoma" w:eastAsia="Calibri" w:hAnsi="Tahoma" w:cs="Tahoma"/>
        </w:rPr>
      </w:pPr>
    </w:p>
    <w:p w:rsidR="00A1220B" w:rsidRPr="003D27BD" w:rsidRDefault="00F31C81"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00A1220B" w:rsidRPr="003D27BD">
        <w:rPr>
          <w:rFonts w:ascii="Tahoma" w:hAnsi="Tahoma" w:cs="Tahoma"/>
        </w:rPr>
        <w:t>len</w:t>
      </w:r>
    </w:p>
    <w:p w:rsidR="00FF4766" w:rsidRDefault="00FF4766" w:rsidP="007E692C">
      <w:pPr>
        <w:keepNext/>
        <w:keepLines/>
        <w:autoSpaceDE w:val="0"/>
        <w:autoSpaceDN w:val="0"/>
        <w:adjustRightInd w:val="0"/>
        <w:jc w:val="both"/>
        <w:rPr>
          <w:rFonts w:ascii="Tahoma" w:hAnsi="Tahoma" w:cs="Tahoma"/>
        </w:rPr>
      </w:pPr>
    </w:p>
    <w:p w:rsidR="008C2F86" w:rsidRDefault="003E0360" w:rsidP="007E692C">
      <w:pPr>
        <w:keepNext/>
        <w:keepLines/>
        <w:autoSpaceDE w:val="0"/>
        <w:autoSpaceDN w:val="0"/>
        <w:adjustRightInd w:val="0"/>
        <w:jc w:val="both"/>
        <w:rPr>
          <w:rFonts w:ascii="Tahoma" w:hAnsi="Tahoma" w:cs="Tahoma"/>
        </w:rPr>
      </w:pPr>
      <w:r w:rsidRPr="003E0360">
        <w:rPr>
          <w:rFonts w:ascii="Tahoma" w:hAnsi="Tahoma" w:cs="Tahoma"/>
        </w:rPr>
        <w:t xml:space="preserve">V primeru zahteve Agencije Republike Slovenije za okolje (v nadaljevanju: ARSO) ali katere druge institucije v Republiki Sloveniji ali drugi državi, kjer se izvaja transport ali nadaljnja obdelava, mora </w:t>
      </w:r>
      <w:r w:rsidR="002D4194">
        <w:rPr>
          <w:rFonts w:ascii="Tahoma" w:hAnsi="Tahoma" w:cs="Tahoma"/>
        </w:rPr>
        <w:t>izvajalec</w:t>
      </w:r>
      <w:r w:rsidRPr="003E0360">
        <w:rPr>
          <w:rFonts w:ascii="Tahoma" w:hAnsi="Tahoma" w:cs="Tahoma"/>
        </w:rPr>
        <w:t xml:space="preserve"> predložiti tem organom ali institucijam dodatna zavarovanja v svojem imenu ali v imenu naročnika in za svoj račun oz. zavarovanja v skladu z Uredbo (ES) št. 1013/2006 o čezmejnem pošiljanju</w:t>
      </w:r>
      <w:r w:rsidR="00745A83">
        <w:rPr>
          <w:rFonts w:ascii="Tahoma" w:hAnsi="Tahoma" w:cs="Tahoma"/>
        </w:rPr>
        <w:t xml:space="preserve"> odpadkov.</w:t>
      </w:r>
    </w:p>
    <w:p w:rsidR="008C2F86" w:rsidRPr="003E0360" w:rsidRDefault="008C2F86" w:rsidP="007E692C">
      <w:pPr>
        <w:keepNext/>
        <w:keepLines/>
        <w:autoSpaceDE w:val="0"/>
        <w:autoSpaceDN w:val="0"/>
        <w:adjustRightInd w:val="0"/>
        <w:jc w:val="both"/>
        <w:rPr>
          <w:rFonts w:ascii="Tahoma" w:hAnsi="Tahoma" w:cs="Tahoma"/>
        </w:rPr>
      </w:pPr>
    </w:p>
    <w:p w:rsidR="00841121" w:rsidRDefault="000569BD"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rsidR="00841121" w:rsidRDefault="00841121" w:rsidP="007E692C">
      <w:pPr>
        <w:keepNext/>
        <w:keepLines/>
        <w:tabs>
          <w:tab w:val="left" w:pos="567"/>
          <w:tab w:val="left" w:pos="1702"/>
        </w:tabs>
        <w:jc w:val="both"/>
        <w:rPr>
          <w:rFonts w:ascii="Tahoma" w:hAnsi="Tahoma" w:cs="Tahoma"/>
          <w:b/>
        </w:rPr>
      </w:pPr>
    </w:p>
    <w:p w:rsidR="00454346" w:rsidRPr="00454346" w:rsidRDefault="00454346" w:rsidP="007E692C">
      <w:pPr>
        <w:keepNext/>
        <w:keepLines/>
        <w:numPr>
          <w:ilvl w:val="1"/>
          <w:numId w:val="6"/>
        </w:numPr>
        <w:tabs>
          <w:tab w:val="clear" w:pos="1440"/>
        </w:tabs>
        <w:ind w:left="426" w:hanging="426"/>
        <w:jc w:val="center"/>
        <w:rPr>
          <w:rFonts w:ascii="Tahoma" w:hAnsi="Tahoma" w:cs="Tahoma"/>
        </w:rPr>
      </w:pPr>
      <w:r w:rsidRPr="00454346">
        <w:rPr>
          <w:rFonts w:ascii="Tahoma" w:hAnsi="Tahoma" w:cs="Tahoma"/>
        </w:rPr>
        <w:t>člen</w:t>
      </w:r>
    </w:p>
    <w:p w:rsidR="00454346" w:rsidRDefault="00454346" w:rsidP="007E692C">
      <w:pPr>
        <w:keepNext/>
        <w:keepLines/>
        <w:tabs>
          <w:tab w:val="left" w:pos="567"/>
          <w:tab w:val="left" w:pos="1702"/>
        </w:tabs>
        <w:jc w:val="both"/>
        <w:rPr>
          <w:rFonts w:ascii="Tahoma" w:hAnsi="Tahoma" w:cs="Tahoma"/>
          <w:b/>
        </w:rPr>
      </w:pPr>
    </w:p>
    <w:p w:rsidR="006156E2" w:rsidRDefault="006156E2" w:rsidP="007E692C">
      <w:pPr>
        <w:keepNext/>
        <w:keepLines/>
        <w:jc w:val="both"/>
        <w:rPr>
          <w:rFonts w:ascii="Tahoma" w:hAnsi="Tahoma" w:cs="Tahoma"/>
        </w:rPr>
      </w:pPr>
      <w:r>
        <w:rPr>
          <w:rFonts w:ascii="Tahoma" w:hAnsi="Tahoma" w:cs="Tahoma"/>
        </w:rPr>
        <w:t xml:space="preserve">Naročnik bo izvajalcu zaračunal kazen po okvirnem sporazumu, če izvajalec ne zagotovi rednega dnevnega prevzema </w:t>
      </w:r>
      <w:r w:rsidR="00503E7E">
        <w:rPr>
          <w:rFonts w:ascii="Tahoma" w:hAnsi="Tahoma" w:cs="Tahoma"/>
        </w:rPr>
        <w:t xml:space="preserve">produkta </w:t>
      </w:r>
      <w:r>
        <w:rPr>
          <w:rFonts w:ascii="Tahoma" w:hAnsi="Tahoma" w:cs="Tahoma"/>
        </w:rPr>
        <w:t>kot je določeno v 1</w:t>
      </w:r>
      <w:r w:rsidR="00745A83">
        <w:rPr>
          <w:rFonts w:ascii="Tahoma" w:hAnsi="Tahoma" w:cs="Tahoma"/>
        </w:rPr>
        <w:t>1</w:t>
      </w:r>
      <w:r>
        <w:rPr>
          <w:rFonts w:ascii="Tahoma" w:hAnsi="Tahoma" w:cs="Tahoma"/>
        </w:rPr>
        <w:t xml:space="preserve">. členu tega okvirnega sporazuma, </w:t>
      </w:r>
    </w:p>
    <w:p w:rsidR="00670E6F" w:rsidRDefault="00670E6F" w:rsidP="007E692C">
      <w:pPr>
        <w:keepNext/>
        <w:keepLines/>
        <w:jc w:val="both"/>
        <w:rPr>
          <w:rFonts w:ascii="Tahoma" w:hAnsi="Tahoma" w:cs="Tahoma"/>
        </w:rPr>
      </w:pPr>
    </w:p>
    <w:p w:rsidR="00F772A5" w:rsidRDefault="006156E2" w:rsidP="007E692C">
      <w:pPr>
        <w:keepNext/>
        <w:keepLines/>
        <w:numPr>
          <w:ilvl w:val="0"/>
          <w:numId w:val="29"/>
        </w:numPr>
        <w:jc w:val="both"/>
        <w:rPr>
          <w:rFonts w:ascii="Tahoma" w:hAnsi="Tahoma" w:cs="Tahoma"/>
        </w:rPr>
      </w:pPr>
      <w:r w:rsidRPr="00F772A5">
        <w:rPr>
          <w:rFonts w:ascii="Tahoma" w:hAnsi="Tahoma" w:cs="Tahoma"/>
        </w:rPr>
        <w:t xml:space="preserve">v višini </w:t>
      </w:r>
      <w:r w:rsidR="00D0137C" w:rsidRPr="00F772A5">
        <w:rPr>
          <w:rFonts w:ascii="Tahoma" w:hAnsi="Tahoma" w:cs="Tahoma"/>
        </w:rPr>
        <w:t>20</w:t>
      </w:r>
      <w:r w:rsidRPr="00F772A5">
        <w:rPr>
          <w:rFonts w:ascii="Tahoma" w:hAnsi="Tahoma" w:cs="Tahoma"/>
        </w:rPr>
        <w:t>,00 EUR (</w:t>
      </w:r>
      <w:r w:rsidR="00D0137C" w:rsidRPr="00F772A5">
        <w:rPr>
          <w:rFonts w:ascii="Tahoma" w:hAnsi="Tahoma" w:cs="Tahoma"/>
        </w:rPr>
        <w:t xml:space="preserve">dvajset </w:t>
      </w:r>
      <w:r w:rsidRPr="00F772A5">
        <w:rPr>
          <w:rFonts w:ascii="Tahoma" w:hAnsi="Tahoma" w:cs="Tahoma"/>
        </w:rPr>
        <w:t xml:space="preserve">evrov) na tono neprevzete dnevne količine </w:t>
      </w:r>
      <w:r w:rsidR="00AD5412" w:rsidRPr="00F772A5">
        <w:rPr>
          <w:rFonts w:ascii="Tahoma" w:hAnsi="Tahoma" w:cs="Tahoma"/>
        </w:rPr>
        <w:t>produkt</w:t>
      </w:r>
      <w:r w:rsidR="00AD5412">
        <w:rPr>
          <w:rFonts w:ascii="Tahoma" w:hAnsi="Tahoma" w:cs="Tahoma"/>
        </w:rPr>
        <w:t>a</w:t>
      </w:r>
      <w:r w:rsidR="00AD5412" w:rsidRPr="00F772A5">
        <w:rPr>
          <w:rFonts w:ascii="Tahoma" w:hAnsi="Tahoma" w:cs="Tahoma"/>
        </w:rPr>
        <w:t xml:space="preserve"> </w:t>
      </w:r>
      <w:r w:rsidRPr="00F772A5">
        <w:rPr>
          <w:rFonts w:ascii="Tahoma" w:hAnsi="Tahoma" w:cs="Tahoma"/>
        </w:rPr>
        <w:t xml:space="preserve">v obliki rinfuze </w:t>
      </w:r>
      <w:r w:rsidR="00847A5D" w:rsidRPr="00F772A5">
        <w:rPr>
          <w:rFonts w:ascii="Tahoma" w:hAnsi="Tahoma" w:cs="Tahoma"/>
        </w:rPr>
        <w:t>z</w:t>
      </w:r>
      <w:r w:rsidRPr="00F772A5">
        <w:rPr>
          <w:rFonts w:ascii="Tahoma" w:hAnsi="Tahoma" w:cs="Tahoma"/>
        </w:rPr>
        <w:t xml:space="preserve">a </w:t>
      </w:r>
      <w:r w:rsidR="00D90562" w:rsidRPr="00F772A5">
        <w:rPr>
          <w:rFonts w:ascii="Tahoma" w:hAnsi="Tahoma" w:cs="Tahoma"/>
        </w:rPr>
        <w:t xml:space="preserve">prvi </w:t>
      </w:r>
      <w:r w:rsidRPr="00F772A5">
        <w:rPr>
          <w:rFonts w:ascii="Tahoma" w:hAnsi="Tahoma" w:cs="Tahoma"/>
        </w:rPr>
        <w:t xml:space="preserve">dan zamude in </w:t>
      </w:r>
      <w:r w:rsidR="00D0137C" w:rsidRPr="00F772A5">
        <w:rPr>
          <w:rFonts w:ascii="Tahoma" w:hAnsi="Tahoma" w:cs="Tahoma"/>
        </w:rPr>
        <w:t>3</w:t>
      </w:r>
      <w:r w:rsidRPr="00F772A5">
        <w:rPr>
          <w:rFonts w:ascii="Tahoma" w:hAnsi="Tahoma" w:cs="Tahoma"/>
        </w:rPr>
        <w:t>,00 EUR (</w:t>
      </w:r>
      <w:r w:rsidR="00D0137C" w:rsidRPr="00F772A5">
        <w:rPr>
          <w:rFonts w:ascii="Tahoma" w:hAnsi="Tahoma" w:cs="Tahoma"/>
        </w:rPr>
        <w:t>tri evre</w:t>
      </w:r>
      <w:r w:rsidRPr="00F772A5">
        <w:rPr>
          <w:rFonts w:ascii="Tahoma" w:hAnsi="Tahoma" w:cs="Tahoma"/>
        </w:rPr>
        <w:t xml:space="preserve">) na tono neprevzete dnevne količine </w:t>
      </w:r>
      <w:r w:rsidR="00AD5412" w:rsidRPr="00F772A5">
        <w:rPr>
          <w:rFonts w:ascii="Tahoma" w:hAnsi="Tahoma" w:cs="Tahoma"/>
        </w:rPr>
        <w:t>produkt</w:t>
      </w:r>
      <w:r w:rsidR="00AD5412">
        <w:rPr>
          <w:rFonts w:ascii="Tahoma" w:hAnsi="Tahoma" w:cs="Tahoma"/>
        </w:rPr>
        <w:t>a</w:t>
      </w:r>
      <w:r w:rsidR="00AD5412" w:rsidRPr="00F772A5">
        <w:rPr>
          <w:rFonts w:ascii="Tahoma" w:hAnsi="Tahoma" w:cs="Tahoma"/>
        </w:rPr>
        <w:t xml:space="preserve"> </w:t>
      </w:r>
      <w:r w:rsidRPr="00F772A5">
        <w:rPr>
          <w:rFonts w:ascii="Tahoma" w:hAnsi="Tahoma" w:cs="Tahoma"/>
        </w:rPr>
        <w:t xml:space="preserve">za vsak nadaljnji koledarski dan, dokler izvajalec ne prevzame celotne dnevne količine </w:t>
      </w:r>
      <w:r w:rsidR="00AD5412" w:rsidRPr="00F772A5">
        <w:rPr>
          <w:rFonts w:ascii="Tahoma" w:hAnsi="Tahoma" w:cs="Tahoma"/>
        </w:rPr>
        <w:t>produkt</w:t>
      </w:r>
      <w:r w:rsidR="00AD5412">
        <w:rPr>
          <w:rFonts w:ascii="Tahoma" w:hAnsi="Tahoma" w:cs="Tahoma"/>
        </w:rPr>
        <w:t>a</w:t>
      </w:r>
      <w:r w:rsidRPr="00F772A5">
        <w:rPr>
          <w:rFonts w:ascii="Tahoma" w:hAnsi="Tahoma" w:cs="Tahoma"/>
        </w:rPr>
        <w:t xml:space="preserve">, za katero je prišel v zamudo, pri čemer se </w:t>
      </w:r>
      <w:r w:rsidR="00AA6EF5" w:rsidRPr="00F772A5">
        <w:rPr>
          <w:rFonts w:ascii="Tahoma" w:hAnsi="Tahoma" w:cs="Tahoma"/>
        </w:rPr>
        <w:t xml:space="preserve">kazen </w:t>
      </w:r>
      <w:r w:rsidRPr="00F772A5">
        <w:rPr>
          <w:rFonts w:ascii="Tahoma" w:hAnsi="Tahoma" w:cs="Tahoma"/>
        </w:rPr>
        <w:t>za neprevzeto dnevno količino rinfuze začne obračunavati drugi (2</w:t>
      </w:r>
      <w:r w:rsidR="00E84472">
        <w:rPr>
          <w:rFonts w:ascii="Tahoma" w:hAnsi="Tahoma" w:cs="Tahoma"/>
        </w:rPr>
        <w:t>.</w:t>
      </w:r>
      <w:r w:rsidRPr="00F772A5">
        <w:rPr>
          <w:rFonts w:ascii="Tahoma" w:hAnsi="Tahoma" w:cs="Tahoma"/>
        </w:rPr>
        <w:t xml:space="preserve">) delovni dan od dneva </w:t>
      </w:r>
      <w:r w:rsidR="00D90562" w:rsidRPr="00F772A5">
        <w:rPr>
          <w:rFonts w:ascii="Tahoma" w:hAnsi="Tahoma" w:cs="Tahoma"/>
        </w:rPr>
        <w:t>neprevzema dnevne količine produkta</w:t>
      </w:r>
      <w:r w:rsidRPr="00F772A5">
        <w:rPr>
          <w:rFonts w:ascii="Tahoma" w:hAnsi="Tahoma" w:cs="Tahoma"/>
        </w:rPr>
        <w:t>;</w:t>
      </w:r>
      <w:r w:rsidR="00D90562" w:rsidRPr="00F772A5">
        <w:rPr>
          <w:rFonts w:ascii="Tahoma" w:hAnsi="Tahoma" w:cs="Tahoma"/>
        </w:rPr>
        <w:t xml:space="preserve"> </w:t>
      </w:r>
    </w:p>
    <w:p w:rsidR="006B3A9F" w:rsidRDefault="006B3A9F" w:rsidP="007E692C">
      <w:pPr>
        <w:keepNext/>
        <w:keepLines/>
        <w:ind w:left="720"/>
        <w:jc w:val="both"/>
        <w:rPr>
          <w:rFonts w:ascii="Tahoma" w:hAnsi="Tahoma" w:cs="Tahoma"/>
        </w:rPr>
      </w:pPr>
    </w:p>
    <w:p w:rsidR="006156E2" w:rsidRPr="00F772A5" w:rsidRDefault="006156E2" w:rsidP="007E692C">
      <w:pPr>
        <w:keepNext/>
        <w:keepLines/>
        <w:numPr>
          <w:ilvl w:val="0"/>
          <w:numId w:val="29"/>
        </w:numPr>
        <w:jc w:val="both"/>
        <w:rPr>
          <w:rFonts w:ascii="Tahoma" w:hAnsi="Tahoma" w:cs="Tahoma"/>
        </w:rPr>
      </w:pPr>
      <w:r w:rsidRPr="00F772A5">
        <w:rPr>
          <w:rFonts w:ascii="Tahoma" w:hAnsi="Tahoma" w:cs="Tahoma"/>
        </w:rPr>
        <w:t xml:space="preserve">v višini </w:t>
      </w:r>
      <w:r w:rsidR="00D0137C" w:rsidRPr="00F772A5">
        <w:rPr>
          <w:rFonts w:ascii="Tahoma" w:hAnsi="Tahoma" w:cs="Tahoma"/>
        </w:rPr>
        <w:t>3</w:t>
      </w:r>
      <w:r w:rsidRPr="00F772A5">
        <w:rPr>
          <w:rFonts w:ascii="Tahoma" w:hAnsi="Tahoma" w:cs="Tahoma"/>
        </w:rPr>
        <w:t>,00 EUR (</w:t>
      </w:r>
      <w:r w:rsidR="00D0137C" w:rsidRPr="00F772A5">
        <w:rPr>
          <w:rFonts w:ascii="Tahoma" w:hAnsi="Tahoma" w:cs="Tahoma"/>
        </w:rPr>
        <w:t>tri evre</w:t>
      </w:r>
      <w:r w:rsidRPr="00F772A5">
        <w:rPr>
          <w:rFonts w:ascii="Tahoma" w:hAnsi="Tahoma" w:cs="Tahoma"/>
        </w:rPr>
        <w:t xml:space="preserve">) na tono neprevzete dnevne količine </w:t>
      </w:r>
      <w:r w:rsidR="00AD5412" w:rsidRPr="00F772A5">
        <w:rPr>
          <w:rFonts w:ascii="Tahoma" w:hAnsi="Tahoma" w:cs="Tahoma"/>
        </w:rPr>
        <w:t>produkt</w:t>
      </w:r>
      <w:r w:rsidR="00AD5412">
        <w:rPr>
          <w:rFonts w:ascii="Tahoma" w:hAnsi="Tahoma" w:cs="Tahoma"/>
        </w:rPr>
        <w:t>a</w:t>
      </w:r>
      <w:r w:rsidR="00AD5412" w:rsidRPr="00F772A5">
        <w:rPr>
          <w:rFonts w:ascii="Tahoma" w:hAnsi="Tahoma" w:cs="Tahoma"/>
        </w:rPr>
        <w:t xml:space="preserve"> </w:t>
      </w:r>
      <w:r w:rsidRPr="00F772A5">
        <w:rPr>
          <w:rFonts w:ascii="Tahoma" w:hAnsi="Tahoma" w:cs="Tahoma"/>
        </w:rPr>
        <w:t>v obliki bal za</w:t>
      </w:r>
      <w:r w:rsidR="00D90562" w:rsidRPr="00F772A5">
        <w:rPr>
          <w:rFonts w:ascii="Tahoma" w:hAnsi="Tahoma" w:cs="Tahoma"/>
        </w:rPr>
        <w:t xml:space="preserve"> prvi dan zamude in</w:t>
      </w:r>
      <w:r w:rsidRPr="00F772A5">
        <w:rPr>
          <w:rFonts w:ascii="Tahoma" w:hAnsi="Tahoma" w:cs="Tahoma"/>
        </w:rPr>
        <w:t xml:space="preserve"> vsak</w:t>
      </w:r>
      <w:r w:rsidR="00D90562" w:rsidRPr="00F772A5">
        <w:rPr>
          <w:rFonts w:ascii="Tahoma" w:hAnsi="Tahoma" w:cs="Tahoma"/>
        </w:rPr>
        <w:t xml:space="preserve"> nadaljnji</w:t>
      </w:r>
      <w:r w:rsidR="00AA6EF5" w:rsidRPr="00F772A5">
        <w:rPr>
          <w:rFonts w:ascii="Tahoma" w:hAnsi="Tahoma" w:cs="Tahoma"/>
        </w:rPr>
        <w:t xml:space="preserve"> </w:t>
      </w:r>
      <w:r w:rsidRPr="00F772A5">
        <w:rPr>
          <w:rFonts w:ascii="Tahoma" w:hAnsi="Tahoma" w:cs="Tahoma"/>
        </w:rPr>
        <w:t>koledarski dan</w:t>
      </w:r>
      <w:r w:rsidR="00D90562" w:rsidRPr="00F772A5">
        <w:rPr>
          <w:rFonts w:ascii="Tahoma" w:hAnsi="Tahoma" w:cs="Tahoma"/>
        </w:rPr>
        <w:t xml:space="preserve"> zamude</w:t>
      </w:r>
      <w:r w:rsidRPr="00F772A5">
        <w:rPr>
          <w:rFonts w:ascii="Tahoma" w:hAnsi="Tahoma" w:cs="Tahoma"/>
        </w:rPr>
        <w:t xml:space="preserve">, dokler izvajalec ne prevzame celotne dnevne količine </w:t>
      </w:r>
      <w:r w:rsidR="00AD5412" w:rsidRPr="00F772A5">
        <w:rPr>
          <w:rFonts w:ascii="Tahoma" w:hAnsi="Tahoma" w:cs="Tahoma"/>
        </w:rPr>
        <w:t>produkt</w:t>
      </w:r>
      <w:r w:rsidR="00AD5412">
        <w:rPr>
          <w:rFonts w:ascii="Tahoma" w:hAnsi="Tahoma" w:cs="Tahoma"/>
        </w:rPr>
        <w:t>a</w:t>
      </w:r>
      <w:r w:rsidRPr="00F772A5">
        <w:rPr>
          <w:rFonts w:ascii="Tahoma" w:hAnsi="Tahoma" w:cs="Tahoma"/>
        </w:rPr>
        <w:t>, za katero je prišel v zamudo, pri čemer se zamuda za neprevzeto dnevno količino bal začne obračunavati drugi (2</w:t>
      </w:r>
      <w:r w:rsidR="00E84472">
        <w:rPr>
          <w:rFonts w:ascii="Tahoma" w:hAnsi="Tahoma" w:cs="Tahoma"/>
        </w:rPr>
        <w:t>.</w:t>
      </w:r>
      <w:r w:rsidRPr="00F772A5">
        <w:rPr>
          <w:rFonts w:ascii="Tahoma" w:hAnsi="Tahoma" w:cs="Tahoma"/>
        </w:rPr>
        <w:t xml:space="preserve">) delovni dan od dneva </w:t>
      </w:r>
      <w:r w:rsidR="0032334A" w:rsidRPr="00F772A5">
        <w:rPr>
          <w:rFonts w:ascii="Tahoma" w:hAnsi="Tahoma" w:cs="Tahoma"/>
        </w:rPr>
        <w:t>neprevzema dnevne količine produkta</w:t>
      </w:r>
      <w:r w:rsidRPr="00F772A5">
        <w:rPr>
          <w:rFonts w:ascii="Tahoma" w:hAnsi="Tahoma" w:cs="Tahoma"/>
        </w:rPr>
        <w:t>.</w:t>
      </w:r>
    </w:p>
    <w:p w:rsidR="00D90562" w:rsidRDefault="00D90562" w:rsidP="007E692C">
      <w:pPr>
        <w:keepNext/>
        <w:keepLines/>
        <w:ind w:left="720"/>
        <w:jc w:val="both"/>
        <w:rPr>
          <w:rFonts w:ascii="Tahoma" w:hAnsi="Tahoma" w:cs="Tahoma"/>
        </w:rPr>
      </w:pPr>
    </w:p>
    <w:p w:rsidR="00D90562" w:rsidRDefault="00D90562" w:rsidP="007E692C">
      <w:pPr>
        <w:keepNext/>
        <w:keepLines/>
        <w:jc w:val="both"/>
        <w:rPr>
          <w:rFonts w:ascii="Tahoma" w:hAnsi="Tahoma" w:cs="Tahoma"/>
        </w:rPr>
      </w:pPr>
      <w:r>
        <w:rPr>
          <w:rFonts w:ascii="Tahoma" w:hAnsi="Tahoma" w:cs="Tahoma"/>
        </w:rPr>
        <w:t>Za prvi dan zamude se šteje drugi (2</w:t>
      </w:r>
      <w:r w:rsidR="004A5431">
        <w:rPr>
          <w:rFonts w:ascii="Tahoma" w:hAnsi="Tahoma" w:cs="Tahoma"/>
        </w:rPr>
        <w:t>.</w:t>
      </w:r>
      <w:r>
        <w:rPr>
          <w:rFonts w:ascii="Tahoma" w:hAnsi="Tahoma" w:cs="Tahoma"/>
        </w:rPr>
        <w:t>) delovni dan</w:t>
      </w:r>
      <w:r w:rsidR="00E84472">
        <w:rPr>
          <w:rFonts w:ascii="Tahoma" w:hAnsi="Tahoma" w:cs="Tahoma"/>
        </w:rPr>
        <w:t>,</w:t>
      </w:r>
      <w:r>
        <w:rPr>
          <w:rFonts w:ascii="Tahoma" w:hAnsi="Tahoma" w:cs="Tahoma"/>
        </w:rPr>
        <w:t xml:space="preserve"> šteto od dneva, ko bi moral izva</w:t>
      </w:r>
      <w:r w:rsidR="0032334A">
        <w:rPr>
          <w:rFonts w:ascii="Tahoma" w:hAnsi="Tahoma" w:cs="Tahoma"/>
        </w:rPr>
        <w:t xml:space="preserve">jalec prevzeti dnevno količino </w:t>
      </w:r>
      <w:r w:rsidR="00AD5412">
        <w:rPr>
          <w:rFonts w:ascii="Tahoma" w:hAnsi="Tahoma" w:cs="Tahoma"/>
        </w:rPr>
        <w:t>produkta</w:t>
      </w:r>
      <w:r w:rsidR="0032334A">
        <w:rPr>
          <w:rFonts w:ascii="Tahoma" w:hAnsi="Tahoma" w:cs="Tahoma"/>
        </w:rPr>
        <w:t xml:space="preserve">, </w:t>
      </w:r>
      <w:r w:rsidR="00AD5412">
        <w:rPr>
          <w:rFonts w:ascii="Tahoma" w:hAnsi="Tahoma" w:cs="Tahoma"/>
        </w:rPr>
        <w:t xml:space="preserve">določeno </w:t>
      </w:r>
      <w:r w:rsidR="0032334A">
        <w:rPr>
          <w:rFonts w:ascii="Tahoma" w:hAnsi="Tahoma" w:cs="Tahoma"/>
        </w:rPr>
        <w:t>v tedenskih obvestilih iz 1</w:t>
      </w:r>
      <w:r w:rsidR="00D73CAA">
        <w:rPr>
          <w:rFonts w:ascii="Tahoma" w:hAnsi="Tahoma" w:cs="Tahoma"/>
        </w:rPr>
        <w:t>2</w:t>
      </w:r>
      <w:r w:rsidR="0032334A">
        <w:rPr>
          <w:rFonts w:ascii="Tahoma" w:hAnsi="Tahoma" w:cs="Tahoma"/>
        </w:rPr>
        <w:t>. člena tega okvirnega sporazuma.</w:t>
      </w:r>
    </w:p>
    <w:p w:rsidR="00E6680E" w:rsidRDefault="00E6680E" w:rsidP="007E692C">
      <w:pPr>
        <w:keepNext/>
        <w:keepLines/>
        <w:jc w:val="both"/>
        <w:rPr>
          <w:rFonts w:ascii="Tahoma" w:hAnsi="Tahoma" w:cs="Tahoma"/>
        </w:rPr>
      </w:pPr>
    </w:p>
    <w:p w:rsidR="006156E2" w:rsidRDefault="00F772A5" w:rsidP="007E692C">
      <w:pPr>
        <w:keepNext/>
        <w:keepLines/>
        <w:jc w:val="both"/>
        <w:rPr>
          <w:rFonts w:ascii="Tahoma" w:hAnsi="Tahoma" w:cs="Tahoma"/>
        </w:rPr>
      </w:pPr>
      <w:r w:rsidRPr="0075012A">
        <w:rPr>
          <w:rFonts w:ascii="Tahoma" w:hAnsi="Tahoma" w:cs="Tahoma"/>
        </w:rPr>
        <w:lastRenderedPageBreak/>
        <w:t>Kazen po okvirnem sporazumu</w:t>
      </w:r>
      <w:r w:rsidR="004C05F8">
        <w:rPr>
          <w:rFonts w:ascii="Tahoma" w:hAnsi="Tahoma" w:cs="Tahoma"/>
        </w:rPr>
        <w:t xml:space="preserve"> za dnevno neprevzete količine</w:t>
      </w:r>
      <w:r w:rsidR="006B3A9F">
        <w:rPr>
          <w:rFonts w:ascii="Tahoma" w:hAnsi="Tahoma" w:cs="Tahoma"/>
        </w:rPr>
        <w:t xml:space="preserve"> se obračunava do višine 1 % (enega odstotka) vrednosti okvirnega sporazuma brez DDV</w:t>
      </w:r>
      <w:r w:rsidR="00E84472" w:rsidRPr="00E84472">
        <w:rPr>
          <w:rFonts w:ascii="Tahoma" w:hAnsi="Tahoma" w:cs="Tahoma"/>
        </w:rPr>
        <w:t xml:space="preserve"> </w:t>
      </w:r>
      <w:r w:rsidR="00E84472">
        <w:rPr>
          <w:rFonts w:ascii="Tahoma" w:hAnsi="Tahoma" w:cs="Tahoma"/>
        </w:rPr>
        <w:t>iz 3. člena tega okvirnega sporazuma</w:t>
      </w:r>
      <w:r w:rsidR="006B3A9F">
        <w:rPr>
          <w:rFonts w:ascii="Tahoma" w:hAnsi="Tahoma" w:cs="Tahoma"/>
        </w:rPr>
        <w:t xml:space="preserve">. </w:t>
      </w:r>
      <w:r w:rsidR="006156E2">
        <w:rPr>
          <w:rFonts w:ascii="Tahoma" w:hAnsi="Tahoma" w:cs="Tahoma"/>
        </w:rPr>
        <w:t xml:space="preserve">V kolikor kazen po okvirnem sporazumu preseže višino </w:t>
      </w:r>
      <w:r w:rsidR="001917DD">
        <w:rPr>
          <w:rFonts w:ascii="Tahoma" w:hAnsi="Tahoma" w:cs="Tahoma"/>
        </w:rPr>
        <w:t>1</w:t>
      </w:r>
      <w:r w:rsidR="009C4764">
        <w:rPr>
          <w:rFonts w:ascii="Tahoma" w:hAnsi="Tahoma" w:cs="Tahoma"/>
          <w:lang w:val="x-none"/>
        </w:rPr>
        <w:t xml:space="preserve"> </w:t>
      </w:r>
      <w:r w:rsidR="006156E2">
        <w:rPr>
          <w:rFonts w:ascii="Tahoma" w:hAnsi="Tahoma" w:cs="Tahoma"/>
          <w:lang w:val="x-none"/>
        </w:rPr>
        <w:t>%</w:t>
      </w:r>
      <w:r w:rsidR="006156E2">
        <w:rPr>
          <w:rFonts w:ascii="Tahoma" w:hAnsi="Tahoma" w:cs="Tahoma"/>
        </w:rPr>
        <w:t xml:space="preserve"> (</w:t>
      </w:r>
      <w:r w:rsidR="001917DD">
        <w:rPr>
          <w:rFonts w:ascii="Tahoma" w:hAnsi="Tahoma" w:cs="Tahoma"/>
        </w:rPr>
        <w:t>enega</w:t>
      </w:r>
      <w:r w:rsidR="006B3A9F">
        <w:rPr>
          <w:rFonts w:ascii="Tahoma" w:hAnsi="Tahoma" w:cs="Tahoma"/>
        </w:rPr>
        <w:t xml:space="preserve"> odstotka</w:t>
      </w:r>
      <w:r w:rsidR="006156E2">
        <w:rPr>
          <w:rFonts w:ascii="Tahoma" w:hAnsi="Tahoma" w:cs="Tahoma"/>
        </w:rPr>
        <w:t xml:space="preserve">) ocenjene </w:t>
      </w:r>
      <w:r w:rsidR="006156E2">
        <w:rPr>
          <w:rFonts w:ascii="Tahoma" w:hAnsi="Tahoma" w:cs="Tahoma"/>
          <w:lang w:val="x-none"/>
        </w:rPr>
        <w:t>vrednosti</w:t>
      </w:r>
      <w:r w:rsidR="006156E2">
        <w:rPr>
          <w:rFonts w:ascii="Tahoma" w:hAnsi="Tahoma" w:cs="Tahoma"/>
        </w:rPr>
        <w:t xml:space="preserve"> okvirnega sporazuma brez DDV iz 3. člena tega okvirnega sporazuma, lahko naročnik unovči finančno zavarovanje. V primeru unovčenja finančnega zavarovanja mora izvajalec v roku petnajstih (15) dni predložiti novo finančno zavarovanje v višini in z veljavnostjo iz prvega odstavka 1</w:t>
      </w:r>
      <w:r w:rsidR="00745A83">
        <w:rPr>
          <w:rFonts w:ascii="Tahoma" w:hAnsi="Tahoma" w:cs="Tahoma"/>
        </w:rPr>
        <w:t>6</w:t>
      </w:r>
      <w:r w:rsidR="006156E2">
        <w:rPr>
          <w:rFonts w:ascii="Tahoma" w:hAnsi="Tahoma" w:cs="Tahoma"/>
        </w:rPr>
        <w:t>. člena tega okvirnega sporazuma. V nasprotnem primeru bo naročnik odstopil od okvirnega sporazuma, brez kakršnekoli obveznosti do izvajalca.</w:t>
      </w:r>
    </w:p>
    <w:p w:rsidR="008C2F86" w:rsidRDefault="00011993" w:rsidP="007E692C">
      <w:pPr>
        <w:keepNext/>
        <w:keepLines/>
        <w:tabs>
          <w:tab w:val="left" w:pos="567"/>
          <w:tab w:val="left" w:pos="1418"/>
          <w:tab w:val="left" w:pos="1702"/>
        </w:tabs>
        <w:jc w:val="both"/>
        <w:rPr>
          <w:rFonts w:ascii="Tahoma" w:hAnsi="Tahoma" w:cs="Tahoma"/>
        </w:rPr>
      </w:pPr>
      <w:r>
        <w:rPr>
          <w:rFonts w:ascii="Tahoma" w:hAnsi="Tahoma" w:cs="Tahoma"/>
        </w:rPr>
        <w:t xml:space="preserve">Naročnik si pridržuje pravico, da v primeru zamude izvajalca pri dnevnem prevzemu </w:t>
      </w:r>
      <w:r w:rsidR="00AD5412">
        <w:rPr>
          <w:rFonts w:ascii="Tahoma" w:hAnsi="Tahoma" w:cs="Tahoma"/>
        </w:rPr>
        <w:t xml:space="preserve">produkta </w:t>
      </w:r>
      <w:r>
        <w:rPr>
          <w:rFonts w:ascii="Tahoma" w:hAnsi="Tahoma" w:cs="Tahoma"/>
        </w:rPr>
        <w:t xml:space="preserve">v </w:t>
      </w:r>
      <w:r w:rsidR="00713FEA">
        <w:rPr>
          <w:rFonts w:ascii="Tahoma" w:hAnsi="Tahoma" w:cs="Tahoma"/>
        </w:rPr>
        <w:t>razsutem stanju</w:t>
      </w:r>
      <w:r>
        <w:rPr>
          <w:rFonts w:ascii="Tahoma" w:hAnsi="Tahoma" w:cs="Tahoma"/>
        </w:rPr>
        <w:t>, produkt preda izvajalcu v balirani obliki</w:t>
      </w:r>
      <w:r w:rsidR="00D73CAA">
        <w:rPr>
          <w:rFonts w:ascii="Tahoma" w:hAnsi="Tahoma" w:cs="Tahoma"/>
        </w:rPr>
        <w:t xml:space="preserve">, vendar se ta količina ne šteje v kvoto do največ </w:t>
      </w:r>
      <w:r w:rsidR="00E84472">
        <w:rPr>
          <w:rFonts w:ascii="Tahoma" w:hAnsi="Tahoma" w:cs="Tahoma"/>
        </w:rPr>
        <w:t>dveh odstotkov (</w:t>
      </w:r>
      <w:r w:rsidR="00D73CAA">
        <w:rPr>
          <w:rFonts w:ascii="Tahoma" w:hAnsi="Tahoma" w:cs="Tahoma"/>
        </w:rPr>
        <w:t>2</w:t>
      </w:r>
      <w:r w:rsidR="00130F27">
        <w:rPr>
          <w:rFonts w:ascii="Tahoma" w:hAnsi="Tahoma" w:cs="Tahoma"/>
        </w:rPr>
        <w:t xml:space="preserve"> </w:t>
      </w:r>
      <w:r w:rsidR="00D73CAA">
        <w:rPr>
          <w:rFonts w:ascii="Tahoma" w:hAnsi="Tahoma" w:cs="Tahoma"/>
        </w:rPr>
        <w:t>%</w:t>
      </w:r>
      <w:r w:rsidR="00E84472">
        <w:rPr>
          <w:rFonts w:ascii="Tahoma" w:hAnsi="Tahoma" w:cs="Tahoma"/>
        </w:rPr>
        <w:t>)</w:t>
      </w:r>
      <w:r w:rsidR="00486EA4">
        <w:rPr>
          <w:rFonts w:ascii="Tahoma" w:hAnsi="Tahoma" w:cs="Tahoma"/>
        </w:rPr>
        <w:t xml:space="preserve"> </w:t>
      </w:r>
      <w:r w:rsidR="00D73CAA">
        <w:rPr>
          <w:rFonts w:ascii="Tahoma" w:hAnsi="Tahoma" w:cs="Tahoma"/>
        </w:rPr>
        <w:t>celotne količine, ki jo lahko naročnik izvajalcu preda v baliranem stanju.</w:t>
      </w:r>
    </w:p>
    <w:p w:rsidR="00F772A5" w:rsidRDefault="00F772A5" w:rsidP="007E692C">
      <w:pPr>
        <w:keepNext/>
        <w:keepLines/>
        <w:tabs>
          <w:tab w:val="left" w:pos="567"/>
          <w:tab w:val="left" w:pos="1418"/>
          <w:tab w:val="left" w:pos="1702"/>
        </w:tabs>
        <w:jc w:val="both"/>
        <w:rPr>
          <w:rFonts w:ascii="Tahoma" w:hAnsi="Tahoma" w:cs="Tahoma"/>
        </w:rPr>
      </w:pPr>
    </w:p>
    <w:p w:rsidR="007D5C7C" w:rsidRPr="00960B95" w:rsidRDefault="002B2D0F"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2B2D0F" w:rsidRPr="00344917" w:rsidRDefault="002B2D0F" w:rsidP="007E692C">
      <w:pPr>
        <w:keepNext/>
        <w:keepLines/>
        <w:ind w:left="360"/>
        <w:jc w:val="center"/>
        <w:rPr>
          <w:rFonts w:ascii="Tahoma" w:hAnsi="Tahoma" w:cs="Tahoma"/>
        </w:rPr>
      </w:pPr>
    </w:p>
    <w:p w:rsidR="00AA367E" w:rsidRDefault="00AA367E" w:rsidP="007E692C">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sidR="00392AE2">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rsidR="004F6AB5" w:rsidRDefault="004F6AB5" w:rsidP="007E692C">
      <w:pPr>
        <w:keepNext/>
        <w:keepLines/>
        <w:tabs>
          <w:tab w:val="left" w:pos="567"/>
          <w:tab w:val="left" w:pos="1418"/>
          <w:tab w:val="left" w:pos="1702"/>
        </w:tabs>
        <w:jc w:val="both"/>
        <w:rPr>
          <w:rFonts w:ascii="Tahoma" w:hAnsi="Tahoma" w:cs="Tahoma"/>
        </w:rPr>
      </w:pPr>
    </w:p>
    <w:p w:rsidR="00333198" w:rsidRDefault="00333198" w:rsidP="007E692C">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za zavarovanje</w:t>
      </w:r>
      <w:r w:rsidRPr="00C509F8">
        <w:rPr>
          <w:rFonts w:ascii="Tahoma" w:hAnsi="Tahoma" w:cs="Tahoma"/>
        </w:rPr>
        <w:t xml:space="preserve"> dobre izvedbe obveznosti </w:t>
      </w:r>
      <w:r w:rsidR="00E84472">
        <w:rPr>
          <w:rFonts w:ascii="Tahoma" w:hAnsi="Tahoma" w:cs="Tahoma"/>
        </w:rPr>
        <w:t>iz</w:t>
      </w:r>
      <w:r w:rsidRPr="00C509F8">
        <w:rPr>
          <w:rFonts w:ascii="Tahoma" w:hAnsi="Tahoma" w:cs="Tahoma"/>
        </w:rPr>
        <w:t xml:space="preserve"> okvirne</w:t>
      </w:r>
      <w:r w:rsidR="00E84472">
        <w:rPr>
          <w:rFonts w:ascii="Tahoma" w:hAnsi="Tahoma" w:cs="Tahoma"/>
        </w:rPr>
        <w:t>ga</w:t>
      </w:r>
      <w:r w:rsidRPr="00C509F8">
        <w:rPr>
          <w:rFonts w:ascii="Tahoma" w:hAnsi="Tahoma" w:cs="Tahoma"/>
        </w:rPr>
        <w:t xml:space="preserve"> sporazum</w:t>
      </w:r>
      <w:r w:rsidR="00E84472">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rsidR="00575670" w:rsidRPr="00301975" w:rsidRDefault="00575670" w:rsidP="007E692C">
      <w:pPr>
        <w:keepNext/>
        <w:keepLines/>
        <w:tabs>
          <w:tab w:val="left" w:pos="567"/>
          <w:tab w:val="left" w:pos="1418"/>
          <w:tab w:val="left" w:pos="1702"/>
        </w:tabs>
        <w:jc w:val="both"/>
        <w:rPr>
          <w:rFonts w:ascii="Tahoma" w:hAnsi="Tahoma" w:cs="Tahoma"/>
        </w:rPr>
      </w:pPr>
    </w:p>
    <w:p w:rsidR="00392AE2" w:rsidRPr="00392AE2" w:rsidRDefault="00392AE2" w:rsidP="007E692C">
      <w:pPr>
        <w:keepNext/>
        <w:keepLines/>
        <w:numPr>
          <w:ilvl w:val="1"/>
          <w:numId w:val="6"/>
        </w:numPr>
        <w:tabs>
          <w:tab w:val="clear" w:pos="1440"/>
        </w:tabs>
        <w:ind w:left="426" w:hanging="426"/>
        <w:jc w:val="center"/>
        <w:rPr>
          <w:rFonts w:ascii="Tahoma" w:hAnsi="Tahoma" w:cs="Tahoma"/>
        </w:rPr>
      </w:pPr>
      <w:r w:rsidRPr="00392AE2">
        <w:rPr>
          <w:rFonts w:ascii="Tahoma" w:hAnsi="Tahoma" w:cs="Tahoma"/>
        </w:rPr>
        <w:t>člen</w:t>
      </w:r>
    </w:p>
    <w:p w:rsidR="00392AE2" w:rsidRDefault="00392AE2" w:rsidP="007E692C">
      <w:pPr>
        <w:keepNext/>
        <w:keepLines/>
        <w:tabs>
          <w:tab w:val="left" w:pos="567"/>
          <w:tab w:val="left" w:pos="1702"/>
        </w:tabs>
        <w:jc w:val="both"/>
        <w:rPr>
          <w:rFonts w:ascii="Tahoma" w:hAnsi="Tahoma" w:cs="Tahoma"/>
          <w:b/>
        </w:rPr>
      </w:pPr>
    </w:p>
    <w:p w:rsidR="00392AE2" w:rsidRPr="00C509F8" w:rsidRDefault="00392AE2" w:rsidP="007E692C">
      <w:pPr>
        <w:keepNext/>
        <w:keepLines/>
        <w:jc w:val="both"/>
        <w:rPr>
          <w:rFonts w:ascii="Tahoma" w:hAnsi="Tahoma" w:cs="Tahoma"/>
        </w:rPr>
      </w:pPr>
      <w:r w:rsidRPr="00C509F8">
        <w:rPr>
          <w:rFonts w:ascii="Tahoma" w:hAnsi="Tahoma" w:cs="Tahoma"/>
        </w:rPr>
        <w:t>Če zaradi zamude izvedbe storitev nastaja naročniku dodatna škoda, je naročnik upravičen do povrnitve nastale škode s strani izvajalca.</w:t>
      </w:r>
    </w:p>
    <w:p w:rsidR="00CA5455" w:rsidRDefault="00CA5455" w:rsidP="007E692C">
      <w:pPr>
        <w:keepNext/>
        <w:keepLines/>
        <w:tabs>
          <w:tab w:val="left" w:pos="567"/>
          <w:tab w:val="left" w:pos="1702"/>
        </w:tabs>
        <w:jc w:val="both"/>
        <w:rPr>
          <w:rFonts w:ascii="Tahoma" w:hAnsi="Tahoma" w:cs="Tahoma"/>
          <w:b/>
        </w:rPr>
      </w:pPr>
    </w:p>
    <w:p w:rsidR="007D5C7C" w:rsidRDefault="002B2D0F"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rsidR="00A7164C" w:rsidRDefault="00A7164C" w:rsidP="007E692C">
      <w:pPr>
        <w:keepNext/>
        <w:keepLines/>
        <w:tabs>
          <w:tab w:val="left" w:pos="567"/>
          <w:tab w:val="left" w:pos="1702"/>
        </w:tabs>
        <w:jc w:val="both"/>
        <w:rPr>
          <w:rFonts w:ascii="Tahoma" w:hAnsi="Tahoma" w:cs="Tahoma"/>
          <w:b/>
        </w:rPr>
      </w:pPr>
    </w:p>
    <w:p w:rsidR="007D5C7C" w:rsidRPr="00A7164C" w:rsidRDefault="00A7164C" w:rsidP="007E692C">
      <w:pPr>
        <w:keepNext/>
        <w:keepLines/>
        <w:numPr>
          <w:ilvl w:val="1"/>
          <w:numId w:val="6"/>
        </w:numPr>
        <w:tabs>
          <w:tab w:val="clear" w:pos="1440"/>
        </w:tabs>
        <w:ind w:left="426" w:hanging="426"/>
        <w:jc w:val="center"/>
        <w:rPr>
          <w:rFonts w:ascii="Tahoma" w:hAnsi="Tahoma" w:cs="Tahoma"/>
        </w:rPr>
      </w:pPr>
      <w:r w:rsidRPr="00A7164C">
        <w:rPr>
          <w:rFonts w:ascii="Tahoma" w:hAnsi="Tahoma" w:cs="Tahoma"/>
        </w:rPr>
        <w:t>člen</w:t>
      </w:r>
    </w:p>
    <w:p w:rsidR="007D5C7C" w:rsidRDefault="007D5C7C" w:rsidP="007E692C">
      <w:pPr>
        <w:keepNext/>
        <w:keepLines/>
        <w:tabs>
          <w:tab w:val="left" w:pos="567"/>
          <w:tab w:val="left" w:pos="1702"/>
        </w:tabs>
        <w:jc w:val="both"/>
        <w:rPr>
          <w:rFonts w:ascii="Tahoma" w:hAnsi="Tahoma" w:cs="Tahoma"/>
          <w:b/>
        </w:rPr>
      </w:pPr>
    </w:p>
    <w:p w:rsidR="00392AE2" w:rsidRDefault="00392AE2" w:rsidP="007E692C">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rsidR="0094415D" w:rsidRPr="00C509F8" w:rsidRDefault="0094415D" w:rsidP="007E692C">
      <w:pPr>
        <w:keepNext/>
        <w:keepLines/>
        <w:jc w:val="both"/>
        <w:rPr>
          <w:rFonts w:ascii="Tahoma" w:hAnsi="Tahoma" w:cs="Tahoma"/>
        </w:rPr>
      </w:pPr>
    </w:p>
    <w:p w:rsidR="00392AE2" w:rsidRDefault="00392AE2" w:rsidP="007E692C">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rsidR="00AB4F4A" w:rsidRDefault="00AB4F4A" w:rsidP="007E692C">
      <w:pPr>
        <w:keepNext/>
        <w:keepLines/>
        <w:jc w:val="both"/>
        <w:rPr>
          <w:rFonts w:ascii="Tahoma" w:hAnsi="Tahoma" w:cs="Tahoma"/>
        </w:rPr>
      </w:pPr>
    </w:p>
    <w:p w:rsidR="00392AE2" w:rsidRDefault="00392AE2" w:rsidP="007E692C">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rsidR="0075012A" w:rsidRPr="00C509F8" w:rsidRDefault="0075012A" w:rsidP="007E692C">
      <w:pPr>
        <w:keepNext/>
        <w:keepLines/>
        <w:jc w:val="both"/>
        <w:rPr>
          <w:rFonts w:ascii="Tahoma" w:hAnsi="Tahoma" w:cs="Tahoma"/>
        </w:rPr>
      </w:pPr>
    </w:p>
    <w:p w:rsidR="00253633" w:rsidRDefault="00392AE2" w:rsidP="007E692C">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petih (5) dneh po nastopu spremembe.</w:t>
      </w:r>
      <w:r w:rsidR="00253633">
        <w:rPr>
          <w:rFonts w:ascii="Tahoma" w:hAnsi="Tahoma" w:cs="Tahoma"/>
        </w:rPr>
        <w:t xml:space="preserve"> Ne glede na prvi odstavek </w:t>
      </w:r>
      <w:r w:rsidR="008C2F86">
        <w:rPr>
          <w:rFonts w:ascii="Tahoma" w:hAnsi="Tahoma" w:cs="Tahoma"/>
        </w:rPr>
        <w:t>2</w:t>
      </w:r>
      <w:r w:rsidR="00745A83">
        <w:rPr>
          <w:rFonts w:ascii="Tahoma" w:hAnsi="Tahoma" w:cs="Tahoma"/>
        </w:rPr>
        <w:t>8</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rsidR="002C07EF" w:rsidRDefault="002C07EF" w:rsidP="007E692C">
      <w:pPr>
        <w:keepNext/>
        <w:keepLines/>
        <w:tabs>
          <w:tab w:val="left" w:pos="567"/>
          <w:tab w:val="left" w:pos="1418"/>
          <w:tab w:val="left" w:pos="1702"/>
        </w:tabs>
        <w:jc w:val="both"/>
        <w:rPr>
          <w:rFonts w:ascii="Tahoma" w:hAnsi="Tahoma" w:cs="Tahoma"/>
          <w:bCs/>
        </w:rPr>
      </w:pPr>
    </w:p>
    <w:p w:rsidR="00856F7B" w:rsidRPr="00856F7B" w:rsidRDefault="00856F7B" w:rsidP="007E692C">
      <w:pPr>
        <w:keepNext/>
        <w:keepLines/>
        <w:numPr>
          <w:ilvl w:val="0"/>
          <w:numId w:val="8"/>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rsidR="00856F7B" w:rsidRPr="00856F7B" w:rsidRDefault="00856F7B" w:rsidP="007E692C">
      <w:pPr>
        <w:keepNext/>
        <w:keepLines/>
        <w:tabs>
          <w:tab w:val="left" w:pos="1702"/>
        </w:tabs>
        <w:jc w:val="both"/>
        <w:rPr>
          <w:rFonts w:ascii="Tahoma" w:hAnsi="Tahoma" w:cs="Tahoma"/>
          <w:b/>
        </w:rPr>
      </w:pPr>
    </w:p>
    <w:p w:rsidR="00856F7B" w:rsidRPr="00856F7B" w:rsidRDefault="00856F7B" w:rsidP="007E692C">
      <w:pPr>
        <w:keepNext/>
        <w:keepLines/>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5E1F62" w:rsidRDefault="005E1F62" w:rsidP="007E692C">
      <w:pPr>
        <w:keepNext/>
        <w:keepLines/>
        <w:tabs>
          <w:tab w:val="left" w:pos="1702"/>
        </w:tabs>
        <w:jc w:val="both"/>
        <w:rPr>
          <w:rFonts w:ascii="Tahoma" w:hAnsi="Tahoma" w:cs="Tahoma"/>
        </w:rPr>
      </w:pPr>
    </w:p>
    <w:p w:rsidR="00856F7B" w:rsidRDefault="00392AE2" w:rsidP="007E692C">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rsidR="008B756B" w:rsidRDefault="00923A51" w:rsidP="007E692C">
      <w:pPr>
        <w:keepNext/>
        <w:keepLines/>
        <w:numPr>
          <w:ilvl w:val="0"/>
          <w:numId w:val="11"/>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C272FC">
        <w:rPr>
          <w:rFonts w:ascii="Tahoma" w:hAnsi="Tahoma" w:cs="Tahoma"/>
        </w:rPr>
        <w:t>SNAGA-</w:t>
      </w:r>
      <w:r w:rsidR="00356D48">
        <w:rPr>
          <w:rFonts w:ascii="Tahoma" w:hAnsi="Tahoma" w:cs="Tahoma"/>
        </w:rPr>
        <w:t>118/18</w:t>
      </w:r>
      <w:r w:rsidR="008B756B">
        <w:rPr>
          <w:rFonts w:ascii="Tahoma" w:hAnsi="Tahoma" w:cs="Tahoma"/>
        </w:rPr>
        <w:t>,</w:t>
      </w:r>
    </w:p>
    <w:p w:rsidR="00B36C79" w:rsidRDefault="000F2ACA" w:rsidP="007E692C">
      <w:pPr>
        <w:keepNext/>
        <w:keepLines/>
        <w:numPr>
          <w:ilvl w:val="0"/>
          <w:numId w:val="11"/>
        </w:numPr>
        <w:ind w:left="360" w:hanging="180"/>
        <w:jc w:val="both"/>
        <w:rPr>
          <w:rFonts w:ascii="Tahoma" w:hAnsi="Tahoma" w:cs="Tahoma"/>
        </w:rPr>
      </w:pPr>
      <w:r>
        <w:rPr>
          <w:rFonts w:ascii="Tahoma" w:hAnsi="Tahoma" w:cs="Tahoma"/>
        </w:rPr>
        <w:t>ponudba</w:t>
      </w:r>
      <w:r w:rsidR="00750063">
        <w:rPr>
          <w:rFonts w:ascii="Tahoma" w:hAnsi="Tahoma" w:cs="Tahoma"/>
        </w:rPr>
        <w:t xml:space="preserve"> </w:t>
      </w:r>
      <w:r w:rsidR="00E84472">
        <w:rPr>
          <w:rFonts w:ascii="Tahoma" w:hAnsi="Tahoma" w:cs="Tahoma"/>
        </w:rPr>
        <w:t xml:space="preserve">izvajalca </w:t>
      </w:r>
      <w:r w:rsidR="00750063">
        <w:rPr>
          <w:rFonts w:ascii="Tahoma" w:hAnsi="Tahoma" w:cs="Tahoma"/>
        </w:rPr>
        <w:t xml:space="preserve">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w:t>
      </w:r>
      <w:r w:rsidR="00CB35B4">
        <w:rPr>
          <w:rFonts w:ascii="Tahoma" w:hAnsi="Tahoma" w:cs="Tahoma"/>
        </w:rPr>
        <w:t xml:space="preserve"> </w:t>
      </w:r>
      <w:r w:rsidR="00750063">
        <w:rPr>
          <w:rFonts w:ascii="Tahoma" w:hAnsi="Tahoma" w:cs="Tahoma"/>
        </w:rPr>
        <w:t>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rsidR="008E5D30" w:rsidRDefault="008C2F86" w:rsidP="007E692C">
      <w:pPr>
        <w:keepNext/>
        <w:keepLines/>
        <w:numPr>
          <w:ilvl w:val="0"/>
          <w:numId w:val="11"/>
        </w:numPr>
        <w:ind w:left="360" w:hanging="180"/>
        <w:jc w:val="both"/>
        <w:rPr>
          <w:rFonts w:ascii="Tahoma" w:hAnsi="Tahoma" w:cs="Tahoma"/>
        </w:rPr>
      </w:pPr>
      <w:r w:rsidRPr="00C509F8">
        <w:rPr>
          <w:rFonts w:ascii="Tahoma" w:hAnsi="Tahoma" w:cs="Tahoma"/>
        </w:rPr>
        <w:t xml:space="preserve">Pisni sporazum, ki ureja skupne varstvene ukrepe za zagotavljanje varstva in zdravja pri delu, ki jih je potrebno upoštevati na </w:t>
      </w:r>
      <w:r>
        <w:rPr>
          <w:rFonts w:ascii="Tahoma" w:hAnsi="Tahoma" w:cs="Tahoma"/>
        </w:rPr>
        <w:t>lokaciji</w:t>
      </w:r>
      <w:r w:rsidRPr="00C509F8">
        <w:rPr>
          <w:rFonts w:ascii="Tahoma" w:hAnsi="Tahoma" w:cs="Tahoma"/>
        </w:rPr>
        <w:t xml:space="preserve"> </w:t>
      </w:r>
      <w:r>
        <w:rPr>
          <w:rFonts w:ascii="Tahoma" w:hAnsi="Tahoma" w:cs="Tahoma"/>
        </w:rPr>
        <w:t>RCERO Ljubljana oziroma MBO RCERO Ljubljana</w:t>
      </w:r>
      <w:r w:rsidR="008E5D30">
        <w:rPr>
          <w:rFonts w:ascii="Tahoma" w:hAnsi="Tahoma" w:cs="Tahoma"/>
        </w:rPr>
        <w:t>,</w:t>
      </w:r>
    </w:p>
    <w:p w:rsidR="00392AE2" w:rsidRPr="001B4FF4" w:rsidRDefault="00E1252A" w:rsidP="007E692C">
      <w:pPr>
        <w:keepNext/>
        <w:keepLines/>
        <w:numPr>
          <w:ilvl w:val="0"/>
          <w:numId w:val="11"/>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rsidR="005E25C0" w:rsidRDefault="005E25C0" w:rsidP="007E692C">
      <w:pPr>
        <w:keepNext/>
        <w:keepLines/>
        <w:jc w:val="both"/>
        <w:rPr>
          <w:rFonts w:ascii="Tahoma" w:hAnsi="Tahoma" w:cs="Tahoma"/>
        </w:rPr>
      </w:pPr>
    </w:p>
    <w:p w:rsidR="007226C9" w:rsidRDefault="007226C9" w:rsidP="007E692C">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rsidR="005369A2" w:rsidRDefault="005369A2" w:rsidP="007E692C">
      <w:pPr>
        <w:keepNext/>
        <w:keepLines/>
        <w:jc w:val="both"/>
        <w:rPr>
          <w:rFonts w:ascii="Tahoma" w:hAnsi="Tahoma" w:cs="Tahoma"/>
        </w:rPr>
      </w:pPr>
    </w:p>
    <w:p w:rsidR="00106233" w:rsidRPr="00856F7B" w:rsidRDefault="00106233" w:rsidP="007E692C">
      <w:pPr>
        <w:keepNext/>
        <w:keepLines/>
        <w:numPr>
          <w:ilvl w:val="0"/>
          <w:numId w:val="8"/>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rsidR="00856F7B" w:rsidRPr="00856F7B" w:rsidRDefault="00856F7B" w:rsidP="007E692C">
      <w:pPr>
        <w:keepNext/>
        <w:keepLines/>
        <w:tabs>
          <w:tab w:val="left" w:pos="567"/>
          <w:tab w:val="left" w:pos="1418"/>
          <w:tab w:val="left" w:pos="1702"/>
        </w:tabs>
        <w:jc w:val="both"/>
        <w:rPr>
          <w:rFonts w:ascii="Tahoma" w:hAnsi="Tahoma" w:cs="Tahoma"/>
        </w:rPr>
      </w:pPr>
    </w:p>
    <w:p w:rsidR="00E659FD" w:rsidRDefault="00856F7B" w:rsidP="007E692C">
      <w:pPr>
        <w:keepNext/>
        <w:keepLines/>
        <w:numPr>
          <w:ilvl w:val="1"/>
          <w:numId w:val="6"/>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rsidR="00E659FD" w:rsidRDefault="00E659FD" w:rsidP="007E692C">
      <w:pPr>
        <w:keepNext/>
        <w:keepLines/>
        <w:jc w:val="both"/>
        <w:rPr>
          <w:rFonts w:ascii="Tahoma" w:hAnsi="Tahoma" w:cs="Tahoma"/>
        </w:rPr>
      </w:pPr>
    </w:p>
    <w:p w:rsidR="00E659FD" w:rsidRDefault="00E659FD" w:rsidP="007E692C">
      <w:pPr>
        <w:keepNext/>
        <w:keepLines/>
        <w:jc w:val="both"/>
        <w:rPr>
          <w:rFonts w:ascii="Tahoma" w:hAnsi="Tahoma" w:cs="Tahoma"/>
        </w:rPr>
      </w:pPr>
      <w:r w:rsidRPr="00E659FD">
        <w:rPr>
          <w:rFonts w:ascii="Tahoma" w:hAnsi="Tahoma" w:cs="Tahoma"/>
        </w:rPr>
        <w:t xml:space="preserve">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rsidR="00E659FD" w:rsidRDefault="00E659FD" w:rsidP="007E692C">
      <w:pPr>
        <w:keepNext/>
        <w:keepLines/>
        <w:jc w:val="both"/>
        <w:rPr>
          <w:rFonts w:ascii="Tahoma" w:hAnsi="Tahoma" w:cs="Tahoma"/>
        </w:rPr>
      </w:pPr>
    </w:p>
    <w:p w:rsidR="00E659FD" w:rsidRDefault="00392AE2" w:rsidP="007E692C">
      <w:pPr>
        <w:keepNext/>
        <w:keepLines/>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rsidR="00DD7431" w:rsidRDefault="00DD7431" w:rsidP="007E692C">
      <w:pPr>
        <w:keepNext/>
        <w:keepLines/>
        <w:jc w:val="both"/>
        <w:rPr>
          <w:rFonts w:ascii="Tahoma" w:hAnsi="Tahoma" w:cs="Tahoma"/>
        </w:rPr>
      </w:pPr>
    </w:p>
    <w:p w:rsidR="00DD7431" w:rsidRDefault="00DD7431" w:rsidP="007E692C">
      <w:pPr>
        <w:keepNext/>
        <w:keepLines/>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rsidR="00311586" w:rsidRDefault="00311586" w:rsidP="007E692C">
      <w:pPr>
        <w:keepNext/>
        <w:keepLines/>
        <w:jc w:val="both"/>
        <w:rPr>
          <w:rFonts w:ascii="Tahoma" w:hAnsi="Tahoma" w:cs="Tahoma"/>
        </w:rPr>
      </w:pPr>
    </w:p>
    <w:p w:rsidR="00DD7431" w:rsidRDefault="00DD7431" w:rsidP="007E692C">
      <w:pPr>
        <w:keepNext/>
        <w:keepLines/>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poslano priporočeno po pošti o odstopu od okvirnega sporazuma</w:t>
      </w:r>
      <w:r w:rsidRPr="00301975">
        <w:rPr>
          <w:rFonts w:ascii="Tahoma" w:hAnsi="Tahoma" w:cs="Tahoma"/>
        </w:rPr>
        <w:t xml:space="preserve"> </w:t>
      </w:r>
      <w:r>
        <w:rPr>
          <w:rFonts w:ascii="Tahoma" w:hAnsi="Tahoma" w:cs="Tahoma"/>
        </w:rPr>
        <w:t>z navedbo razloga za odstop.</w:t>
      </w:r>
    </w:p>
    <w:p w:rsidR="00944612" w:rsidRDefault="00944612" w:rsidP="007E692C">
      <w:pPr>
        <w:keepNext/>
        <w:keepLines/>
        <w:jc w:val="both"/>
        <w:rPr>
          <w:rFonts w:ascii="Tahoma" w:hAnsi="Tahoma" w:cs="Tahoma"/>
        </w:rPr>
      </w:pPr>
    </w:p>
    <w:p w:rsidR="00392AE2" w:rsidRDefault="00392AE2" w:rsidP="007E692C">
      <w:pPr>
        <w:keepNext/>
        <w:keepLines/>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rsidR="00A460F0" w:rsidRDefault="00A460F0" w:rsidP="007E692C">
      <w:pPr>
        <w:keepNext/>
        <w:keepLines/>
        <w:tabs>
          <w:tab w:val="left" w:pos="709"/>
          <w:tab w:val="left" w:pos="1702"/>
        </w:tabs>
        <w:jc w:val="both"/>
        <w:rPr>
          <w:rFonts w:ascii="Tahoma" w:hAnsi="Tahoma" w:cs="Tahoma"/>
        </w:rPr>
      </w:pPr>
    </w:p>
    <w:p w:rsidR="008E5D30" w:rsidRDefault="008E5D30"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8E5D30" w:rsidRDefault="008E5D30" w:rsidP="007E692C">
      <w:pPr>
        <w:keepNext/>
        <w:keepLines/>
        <w:tabs>
          <w:tab w:val="left" w:pos="709"/>
          <w:tab w:val="left" w:pos="1702"/>
        </w:tabs>
        <w:jc w:val="both"/>
        <w:rPr>
          <w:rFonts w:ascii="Tahoma" w:hAnsi="Tahoma" w:cs="Tahoma"/>
        </w:rPr>
      </w:pPr>
    </w:p>
    <w:p w:rsidR="00D132C7" w:rsidRDefault="00D132C7" w:rsidP="007E692C">
      <w:pPr>
        <w:keepNext/>
        <w:keepLines/>
        <w:tabs>
          <w:tab w:val="left" w:pos="709"/>
          <w:tab w:val="left" w:pos="1702"/>
        </w:tabs>
        <w:jc w:val="both"/>
        <w:rPr>
          <w:rFonts w:ascii="Tahoma" w:hAnsi="Tahoma" w:cs="Tahoma"/>
        </w:rPr>
      </w:pPr>
      <w:r w:rsidRPr="00850220">
        <w:rPr>
          <w:rFonts w:ascii="Tahoma" w:hAnsi="Tahoma" w:cs="Tahoma"/>
        </w:rPr>
        <w:t>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w:t>
      </w:r>
      <w:r>
        <w:rPr>
          <w:rFonts w:ascii="Tahoma" w:hAnsi="Tahoma" w:cs="Tahoma"/>
        </w:rPr>
        <w:t xml:space="preserve"> poštno</w:t>
      </w:r>
      <w:r w:rsidRPr="00850220">
        <w:rPr>
          <w:rFonts w:ascii="Tahoma" w:hAnsi="Tahoma" w:cs="Tahoma"/>
        </w:rPr>
        <w:t xml:space="preserve"> pošiljko. </w:t>
      </w:r>
    </w:p>
    <w:p w:rsidR="00D132C7" w:rsidRDefault="00D132C7" w:rsidP="007E692C">
      <w:pPr>
        <w:keepNext/>
        <w:keepLines/>
        <w:tabs>
          <w:tab w:val="left" w:pos="709"/>
          <w:tab w:val="left" w:pos="1702"/>
        </w:tabs>
        <w:jc w:val="both"/>
        <w:rPr>
          <w:rFonts w:ascii="Tahoma" w:hAnsi="Tahoma" w:cs="Tahoma"/>
        </w:rPr>
      </w:pPr>
    </w:p>
    <w:p w:rsidR="002C56D9" w:rsidRDefault="002C56D9" w:rsidP="007E692C">
      <w:pPr>
        <w:keepNext/>
        <w:keepLines/>
        <w:tabs>
          <w:tab w:val="left" w:pos="709"/>
          <w:tab w:val="left" w:pos="1702"/>
        </w:tabs>
        <w:jc w:val="both"/>
        <w:rPr>
          <w:rFonts w:ascii="Tahoma" w:hAnsi="Tahoma" w:cs="Tahoma"/>
        </w:rPr>
      </w:pPr>
      <w:r>
        <w:rPr>
          <w:rFonts w:ascii="Tahoma" w:hAnsi="Tahoma" w:cs="Tahoma"/>
        </w:rPr>
        <w:t xml:space="preserve">Naročnik ali izvajalec lahko brez posebnega odpovednega razloga kadarkoli odpovesta ta okvirni sporazum </w:t>
      </w:r>
      <w:r w:rsidR="00E84472">
        <w:rPr>
          <w:rFonts w:ascii="Tahoma" w:hAnsi="Tahoma" w:cs="Tahoma"/>
        </w:rPr>
        <w:t>s</w:t>
      </w:r>
      <w:r>
        <w:rPr>
          <w:rFonts w:ascii="Tahoma" w:hAnsi="Tahoma" w:cs="Tahoma"/>
        </w:rPr>
        <w:t xml:space="preserve"> </w:t>
      </w:r>
      <w:r w:rsidR="004F6AB5">
        <w:rPr>
          <w:rFonts w:ascii="Tahoma" w:hAnsi="Tahoma" w:cs="Tahoma"/>
        </w:rPr>
        <w:t xml:space="preserve">120 </w:t>
      </w:r>
      <w:r>
        <w:rPr>
          <w:rFonts w:ascii="Tahoma" w:hAnsi="Tahoma" w:cs="Tahoma"/>
        </w:rPr>
        <w:t>(</w:t>
      </w:r>
      <w:r w:rsidR="004F6AB5">
        <w:rPr>
          <w:rFonts w:ascii="Tahoma" w:hAnsi="Tahoma" w:cs="Tahoma"/>
        </w:rPr>
        <w:t>stodvajset</w:t>
      </w:r>
      <w:r>
        <w:rPr>
          <w:rFonts w:ascii="Tahoma" w:hAnsi="Tahoma" w:cs="Tahoma"/>
        </w:rPr>
        <w:t>) dnevnim</w:t>
      </w:r>
      <w:r w:rsidRPr="000E0ABD">
        <w:rPr>
          <w:rFonts w:ascii="Tahoma" w:hAnsi="Tahoma" w:cs="Tahoma"/>
        </w:rPr>
        <w:t xml:space="preserve"> odpovednim rokom</w:t>
      </w:r>
      <w:r>
        <w:rPr>
          <w:rFonts w:ascii="Tahoma" w:hAnsi="Tahoma" w:cs="Tahoma"/>
        </w:rPr>
        <w:t>, ki prične teči naslednji dan po prejemu pisnega obvestila o odpovedi okvirnega sporazuma, ki mora biti drugi stranki okvirnega sporazuma poslano s priporočeno poštno pošiljko.</w:t>
      </w:r>
    </w:p>
    <w:p w:rsidR="002C56D9" w:rsidRDefault="002C56D9" w:rsidP="007E692C">
      <w:pPr>
        <w:keepNext/>
        <w:keepLines/>
        <w:tabs>
          <w:tab w:val="left" w:pos="709"/>
          <w:tab w:val="left" w:pos="1702"/>
        </w:tabs>
        <w:jc w:val="both"/>
        <w:rPr>
          <w:rFonts w:ascii="Tahoma" w:hAnsi="Tahoma" w:cs="Tahoma"/>
        </w:rPr>
      </w:pPr>
    </w:p>
    <w:p w:rsidR="00D132C7" w:rsidRDefault="00D132C7" w:rsidP="007E692C">
      <w:pPr>
        <w:keepNext/>
        <w:keepLines/>
        <w:tabs>
          <w:tab w:val="left" w:pos="709"/>
          <w:tab w:val="left" w:pos="1702"/>
        </w:tabs>
        <w:jc w:val="both"/>
        <w:rPr>
          <w:rFonts w:ascii="Tahoma" w:hAnsi="Tahoma" w:cs="Tahoma"/>
        </w:rPr>
      </w:pPr>
      <w:r w:rsidRPr="00850220">
        <w:rPr>
          <w:rFonts w:ascii="Tahoma" w:hAnsi="Tahoma" w:cs="Tahoma"/>
        </w:rPr>
        <w:lastRenderedPageBreak/>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rsidR="008C77E8" w:rsidRDefault="008C77E8" w:rsidP="007E692C">
      <w:pPr>
        <w:keepNext/>
        <w:keepLines/>
        <w:tabs>
          <w:tab w:val="left" w:pos="709"/>
          <w:tab w:val="left" w:pos="1702"/>
        </w:tabs>
        <w:jc w:val="both"/>
        <w:rPr>
          <w:rFonts w:ascii="Tahoma" w:hAnsi="Tahoma" w:cs="Tahoma"/>
        </w:rPr>
      </w:pPr>
    </w:p>
    <w:p w:rsidR="0027636D" w:rsidRPr="00856F7B" w:rsidRDefault="0027636D" w:rsidP="007E692C">
      <w:pPr>
        <w:keepNext/>
        <w:keepLines/>
        <w:numPr>
          <w:ilvl w:val="0"/>
          <w:numId w:val="8"/>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rsidR="0027636D" w:rsidRPr="00856F7B" w:rsidRDefault="0027636D" w:rsidP="007E692C">
      <w:pPr>
        <w:keepNext/>
        <w:keepLines/>
        <w:tabs>
          <w:tab w:val="left" w:pos="709"/>
          <w:tab w:val="left" w:pos="1702"/>
        </w:tabs>
        <w:ind w:left="1701" w:hanging="1701"/>
        <w:rPr>
          <w:rFonts w:ascii="Tahoma" w:hAnsi="Tahoma" w:cs="Tahoma"/>
          <w:b/>
        </w:rPr>
      </w:pPr>
    </w:p>
    <w:p w:rsidR="0027636D" w:rsidRPr="00856F7B" w:rsidRDefault="0027636D" w:rsidP="007E692C">
      <w:pPr>
        <w:keepNext/>
        <w:keepLines/>
        <w:numPr>
          <w:ilvl w:val="1"/>
          <w:numId w:val="6"/>
        </w:numPr>
        <w:tabs>
          <w:tab w:val="clear" w:pos="1440"/>
        </w:tabs>
        <w:ind w:left="426" w:hanging="426"/>
        <w:jc w:val="center"/>
        <w:rPr>
          <w:rFonts w:ascii="Tahoma" w:hAnsi="Tahoma" w:cs="Tahoma"/>
        </w:rPr>
      </w:pPr>
      <w:r w:rsidRPr="00856F7B">
        <w:rPr>
          <w:rFonts w:ascii="Tahoma" w:hAnsi="Tahoma" w:cs="Tahoma"/>
        </w:rPr>
        <w:t xml:space="preserve"> člen</w:t>
      </w:r>
    </w:p>
    <w:p w:rsidR="00A460F0" w:rsidRDefault="00A460F0" w:rsidP="007E692C">
      <w:pPr>
        <w:keepNext/>
        <w:keepLines/>
        <w:tabs>
          <w:tab w:val="left" w:pos="567"/>
          <w:tab w:val="left" w:pos="1418"/>
          <w:tab w:val="left" w:pos="1702"/>
        </w:tabs>
        <w:jc w:val="both"/>
        <w:rPr>
          <w:rFonts w:ascii="Tahoma" w:eastAsia="Calibri" w:hAnsi="Tahoma" w:cs="Tahoma"/>
        </w:rPr>
      </w:pPr>
    </w:p>
    <w:p w:rsidR="00230317" w:rsidRDefault="00230317" w:rsidP="007E692C">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rsidR="008C77E8" w:rsidRDefault="008C77E8" w:rsidP="007E692C">
      <w:pPr>
        <w:keepNext/>
        <w:keepLines/>
        <w:tabs>
          <w:tab w:val="left" w:pos="567"/>
          <w:tab w:val="left" w:pos="1418"/>
          <w:tab w:val="left" w:pos="1702"/>
        </w:tabs>
        <w:jc w:val="both"/>
        <w:rPr>
          <w:rFonts w:ascii="Tahoma" w:eastAsia="Calibri" w:hAnsi="Tahoma" w:cs="Tahoma"/>
        </w:rPr>
      </w:pPr>
    </w:p>
    <w:p w:rsidR="00230317" w:rsidRDefault="00230317" w:rsidP="007E692C">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rsidR="00011993" w:rsidRPr="00C509F8" w:rsidRDefault="00011993" w:rsidP="007E692C">
      <w:pPr>
        <w:keepNext/>
        <w:keepLines/>
        <w:tabs>
          <w:tab w:val="left" w:pos="567"/>
          <w:tab w:val="left" w:pos="1418"/>
          <w:tab w:val="left" w:pos="1702"/>
        </w:tabs>
        <w:jc w:val="both"/>
        <w:rPr>
          <w:rFonts w:ascii="Tahoma" w:eastAsia="Calibri" w:hAnsi="Tahoma" w:cs="Tahoma"/>
        </w:rPr>
      </w:pPr>
    </w:p>
    <w:p w:rsidR="0027636D" w:rsidRPr="00F82282" w:rsidRDefault="0027636D" w:rsidP="007E692C">
      <w:pPr>
        <w:keepNext/>
        <w:keepLines/>
        <w:numPr>
          <w:ilvl w:val="0"/>
          <w:numId w:val="8"/>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rsidR="00F82282" w:rsidRDefault="00F82282" w:rsidP="007E692C">
      <w:pPr>
        <w:keepNext/>
        <w:keepLines/>
        <w:tabs>
          <w:tab w:val="left" w:pos="851"/>
          <w:tab w:val="left" w:pos="1702"/>
        </w:tabs>
        <w:jc w:val="both"/>
        <w:rPr>
          <w:rFonts w:ascii="Tahoma" w:hAnsi="Tahoma" w:cs="Tahoma"/>
          <w:b/>
        </w:rPr>
      </w:pPr>
    </w:p>
    <w:p w:rsidR="00F82282" w:rsidRPr="00F82282" w:rsidRDefault="00F523D0"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rsidR="00A90FB7" w:rsidRDefault="00A90FB7" w:rsidP="007E692C">
      <w:pPr>
        <w:keepNext/>
        <w:keepLines/>
        <w:tabs>
          <w:tab w:val="left" w:pos="567"/>
          <w:tab w:val="left" w:pos="1418"/>
          <w:tab w:val="left" w:pos="1702"/>
        </w:tabs>
        <w:jc w:val="both"/>
        <w:rPr>
          <w:rFonts w:ascii="Tahoma" w:hAnsi="Tahoma" w:cs="Tahoma"/>
        </w:rPr>
      </w:pPr>
    </w:p>
    <w:p w:rsidR="00392AE2" w:rsidRPr="008C68E2" w:rsidRDefault="00392AE2" w:rsidP="007E692C">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rsidR="00392AE2" w:rsidRPr="008C68E2" w:rsidRDefault="00392AE2" w:rsidP="007E692C">
      <w:pPr>
        <w:keepNext/>
        <w:keepLines/>
        <w:tabs>
          <w:tab w:val="left" w:pos="567"/>
          <w:tab w:val="left" w:pos="1418"/>
          <w:tab w:val="left" w:pos="1702"/>
        </w:tabs>
        <w:jc w:val="both"/>
        <w:rPr>
          <w:rFonts w:ascii="Tahoma" w:hAnsi="Tahoma" w:cs="Tahoma"/>
        </w:rPr>
      </w:pPr>
    </w:p>
    <w:p w:rsidR="00392AE2" w:rsidRDefault="00392AE2" w:rsidP="007E692C">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rsidR="00311586" w:rsidRPr="008C68E2" w:rsidRDefault="00311586" w:rsidP="007E692C">
      <w:pPr>
        <w:keepNext/>
        <w:keepLines/>
        <w:tabs>
          <w:tab w:val="left" w:pos="567"/>
          <w:tab w:val="left" w:pos="1418"/>
          <w:tab w:val="left" w:pos="1702"/>
        </w:tabs>
        <w:jc w:val="both"/>
        <w:rPr>
          <w:rFonts w:ascii="Tahoma" w:hAnsi="Tahoma" w:cs="Tahoma"/>
        </w:rPr>
      </w:pPr>
    </w:p>
    <w:p w:rsidR="005E25C0" w:rsidRDefault="005E25C0"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rsidR="005E25C0" w:rsidRDefault="005E25C0" w:rsidP="007E692C">
      <w:pPr>
        <w:keepNext/>
        <w:keepLines/>
        <w:ind w:left="426"/>
        <w:jc w:val="center"/>
        <w:rPr>
          <w:rFonts w:ascii="Tahoma" w:hAnsi="Tahoma" w:cs="Tahoma"/>
        </w:rPr>
      </w:pPr>
    </w:p>
    <w:p w:rsidR="00392AE2" w:rsidRPr="005E25C0" w:rsidRDefault="00392AE2" w:rsidP="007E692C">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392AE2" w:rsidRPr="008C68E2" w:rsidRDefault="00392AE2" w:rsidP="007E692C">
      <w:pPr>
        <w:keepNext/>
        <w:keepLines/>
        <w:numPr>
          <w:ilvl w:val="0"/>
          <w:numId w:val="7"/>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rsidR="00392AE2" w:rsidRPr="008C68E2" w:rsidRDefault="00392AE2" w:rsidP="007E692C">
      <w:pPr>
        <w:keepNext/>
        <w:keepLines/>
        <w:numPr>
          <w:ilvl w:val="0"/>
          <w:numId w:val="7"/>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rsidR="002C56D9" w:rsidRDefault="002C56D9" w:rsidP="007E692C">
      <w:pPr>
        <w:keepNext/>
        <w:keepLines/>
        <w:tabs>
          <w:tab w:val="left" w:pos="567"/>
          <w:tab w:val="left" w:pos="1418"/>
          <w:tab w:val="left" w:pos="1702"/>
        </w:tabs>
        <w:jc w:val="both"/>
        <w:rPr>
          <w:rFonts w:ascii="Tahoma" w:hAnsi="Tahoma" w:cs="Tahoma"/>
        </w:rPr>
      </w:pPr>
    </w:p>
    <w:p w:rsidR="00D030E2" w:rsidRDefault="00253633"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rsidR="00253633" w:rsidRDefault="00253633" w:rsidP="007E692C">
      <w:pPr>
        <w:keepNext/>
        <w:keepLines/>
        <w:rPr>
          <w:rFonts w:ascii="Tahoma" w:hAnsi="Tahoma" w:cs="Tahoma"/>
        </w:rPr>
      </w:pPr>
    </w:p>
    <w:p w:rsidR="00253633" w:rsidRDefault="00253633" w:rsidP="007E692C">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rsidR="00253633" w:rsidRDefault="00253633" w:rsidP="007E692C">
      <w:pPr>
        <w:keepNext/>
        <w:keepLines/>
        <w:rPr>
          <w:rFonts w:ascii="Tahoma" w:hAnsi="Tahoma" w:cs="Tahoma"/>
        </w:rPr>
      </w:pPr>
    </w:p>
    <w:p w:rsidR="008C77E8" w:rsidRDefault="008C77E8" w:rsidP="007E692C">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rsidR="008C77E8" w:rsidRDefault="008C77E8" w:rsidP="007E692C">
      <w:pPr>
        <w:keepNext/>
        <w:keepLines/>
        <w:tabs>
          <w:tab w:val="left" w:pos="567"/>
          <w:tab w:val="left" w:pos="1418"/>
          <w:tab w:val="left" w:pos="1702"/>
        </w:tabs>
        <w:jc w:val="both"/>
        <w:rPr>
          <w:rFonts w:ascii="Tahoma" w:hAnsi="Tahoma" w:cs="Tahoma"/>
        </w:rPr>
      </w:pPr>
    </w:p>
    <w:p w:rsidR="008C77E8" w:rsidRPr="008C68E2" w:rsidRDefault="008C77E8" w:rsidP="007E692C">
      <w:pPr>
        <w:keepNext/>
        <w:keepLines/>
        <w:tabs>
          <w:tab w:val="left" w:pos="567"/>
          <w:tab w:val="left" w:pos="1418"/>
          <w:tab w:val="left" w:pos="1702"/>
        </w:tabs>
        <w:jc w:val="both"/>
        <w:rPr>
          <w:rFonts w:ascii="Tahoma" w:hAnsi="Tahoma" w:cs="Tahoma"/>
          <w:lang w:val="es-AR"/>
        </w:rPr>
      </w:pPr>
      <w:r>
        <w:rPr>
          <w:rFonts w:ascii="Tahoma" w:hAnsi="Tahoma" w:cs="Tahoma"/>
        </w:rPr>
        <w:lastRenderedPageBreak/>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rsidR="00575670" w:rsidRPr="00575670" w:rsidRDefault="008C77E8" w:rsidP="007E692C">
      <w:pPr>
        <w:keepNext/>
        <w:keepLines/>
        <w:tabs>
          <w:tab w:val="left" w:pos="567"/>
          <w:tab w:val="left" w:pos="1418"/>
          <w:tab w:val="left" w:pos="1702"/>
        </w:tabs>
        <w:jc w:val="both"/>
        <w:rPr>
          <w:rFonts w:ascii="Tahoma" w:hAnsi="Tahoma" w:cs="Tahoma"/>
          <w:lang w:val="es-AR"/>
        </w:rPr>
      </w:pPr>
      <w:r>
        <w:rPr>
          <w:rFonts w:ascii="Tahoma" w:hAnsi="Tahoma" w:cs="Tahoma"/>
        </w:rPr>
        <w:t xml:space="preserve"> </w:t>
      </w:r>
    </w:p>
    <w:p w:rsidR="00392AE2" w:rsidRDefault="00392AE2" w:rsidP="007E692C">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 ki po veljavnih predpisih štejejo za javne.</w:t>
      </w:r>
    </w:p>
    <w:p w:rsidR="00C34503" w:rsidRDefault="00C34503" w:rsidP="007E692C">
      <w:pPr>
        <w:keepNext/>
        <w:keepLines/>
        <w:ind w:left="426"/>
        <w:jc w:val="center"/>
        <w:rPr>
          <w:rFonts w:ascii="Tahoma" w:hAnsi="Tahoma" w:cs="Tahoma"/>
        </w:rPr>
      </w:pPr>
    </w:p>
    <w:p w:rsidR="00F523D0" w:rsidRPr="00856F7B" w:rsidRDefault="00F523D0" w:rsidP="007E692C">
      <w:pPr>
        <w:keepNext/>
        <w:keepLines/>
        <w:numPr>
          <w:ilvl w:val="1"/>
          <w:numId w:val="6"/>
        </w:numPr>
        <w:tabs>
          <w:tab w:val="clear" w:pos="1440"/>
        </w:tabs>
        <w:ind w:left="426" w:hanging="426"/>
        <w:jc w:val="center"/>
        <w:rPr>
          <w:rFonts w:ascii="Tahoma" w:hAnsi="Tahoma" w:cs="Tahoma"/>
        </w:rPr>
      </w:pPr>
      <w:r w:rsidRPr="00856F7B">
        <w:rPr>
          <w:rFonts w:ascii="Tahoma" w:hAnsi="Tahoma" w:cs="Tahoma"/>
        </w:rPr>
        <w:t>člen</w:t>
      </w:r>
    </w:p>
    <w:p w:rsidR="00F523D0" w:rsidRDefault="00F523D0" w:rsidP="007E692C">
      <w:pPr>
        <w:keepNext/>
        <w:keepLines/>
        <w:tabs>
          <w:tab w:val="left" w:pos="567"/>
          <w:tab w:val="left" w:pos="1418"/>
          <w:tab w:val="left" w:pos="1702"/>
        </w:tabs>
        <w:jc w:val="both"/>
        <w:rPr>
          <w:rFonts w:ascii="Tahoma" w:hAnsi="Tahoma" w:cs="Tahoma"/>
        </w:rPr>
      </w:pPr>
    </w:p>
    <w:p w:rsidR="00392AE2" w:rsidRDefault="00392AE2" w:rsidP="007E692C">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rsidR="00750EE0" w:rsidRPr="00856F7B" w:rsidRDefault="00750EE0" w:rsidP="007E692C">
      <w:pPr>
        <w:keepNext/>
        <w:keepLines/>
        <w:tabs>
          <w:tab w:val="left" w:pos="567"/>
          <w:tab w:val="left" w:pos="1418"/>
          <w:tab w:val="left" w:pos="1702"/>
        </w:tabs>
        <w:jc w:val="both"/>
        <w:rPr>
          <w:rFonts w:ascii="Tahoma" w:hAnsi="Tahoma" w:cs="Tahoma"/>
        </w:rPr>
      </w:pPr>
    </w:p>
    <w:p w:rsidR="00CA7A3B" w:rsidRDefault="00CA7A3B"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CA7A3B" w:rsidRPr="00856F7B" w:rsidRDefault="00CA7A3B" w:rsidP="007E692C">
      <w:pPr>
        <w:keepNext/>
        <w:keepLines/>
        <w:ind w:left="426"/>
        <w:jc w:val="center"/>
        <w:rPr>
          <w:rFonts w:ascii="Tahoma" w:hAnsi="Tahoma" w:cs="Tahoma"/>
        </w:rPr>
      </w:pPr>
    </w:p>
    <w:p w:rsidR="00253633" w:rsidRPr="00B2333E" w:rsidRDefault="00CA7A3B" w:rsidP="007E692C">
      <w:pPr>
        <w:keepNext/>
        <w:keepLines/>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253633" w:rsidRPr="00CA7A3B">
        <w:rPr>
          <w:rFonts w:ascii="Tahoma" w:hAnsi="Tahoma" w:cs="Tahoma"/>
          <w:color w:val="000000"/>
        </w:rPr>
        <w:t>1</w:t>
      </w:r>
      <w:r w:rsidR="00745A83">
        <w:rPr>
          <w:rFonts w:ascii="Tahoma" w:hAnsi="Tahoma" w:cs="Tahoma"/>
          <w:color w:val="000000"/>
        </w:rPr>
        <w:t>6</w:t>
      </w:r>
      <w:r w:rsidRPr="00CA7A3B">
        <w:rPr>
          <w:rFonts w:ascii="Tahoma" w:hAnsi="Tahoma" w:cs="Tahoma"/>
        </w:rPr>
        <w:t>. členu tega okvirnega sporazuma</w:t>
      </w:r>
      <w:r w:rsidR="00117AB9">
        <w:rPr>
          <w:rFonts w:ascii="Tahoma" w:hAnsi="Tahoma" w:cs="Tahoma"/>
        </w:rPr>
        <w:t xml:space="preserve">. </w:t>
      </w:r>
      <w:r w:rsidR="00253633" w:rsidRPr="00B2333E">
        <w:rPr>
          <w:rFonts w:ascii="Tahoma" w:hAnsi="Tahoma" w:cs="Tahoma"/>
          <w:lang w:eastAsia="ar-SA"/>
        </w:rPr>
        <w:t>V kolikor izvajalec, v skladu s 1</w:t>
      </w:r>
      <w:r w:rsidR="00745A83">
        <w:rPr>
          <w:rFonts w:ascii="Tahoma" w:hAnsi="Tahoma" w:cs="Tahoma"/>
          <w:lang w:eastAsia="ar-SA"/>
        </w:rPr>
        <w:t>6</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w:t>
      </w:r>
      <w:r w:rsidR="00253633">
        <w:rPr>
          <w:rFonts w:ascii="Tahoma" w:hAnsi="Tahoma" w:cs="Tahoma"/>
        </w:rPr>
        <w:t xml:space="preserve">, naročnik pa bo unovčil </w:t>
      </w:r>
      <w:r w:rsidR="00750EE0">
        <w:rPr>
          <w:rFonts w:ascii="Tahoma" w:hAnsi="Tahoma" w:cs="Tahoma"/>
        </w:rPr>
        <w:t xml:space="preserve">finančno </w:t>
      </w:r>
      <w:r w:rsidR="00253633">
        <w:rPr>
          <w:rFonts w:ascii="Tahoma" w:hAnsi="Tahoma" w:cs="Tahoma"/>
        </w:rPr>
        <w:t xml:space="preserve">zavarovanje resnosti ponudbe, </w:t>
      </w:r>
      <w:r w:rsidR="00253633" w:rsidRPr="00C509F8">
        <w:rPr>
          <w:rFonts w:ascii="Tahoma" w:hAnsi="Tahoma" w:cs="Tahoma"/>
        </w:rPr>
        <w:t>brez kakršnekoli obveznosti do izvajalca</w:t>
      </w:r>
      <w:r w:rsidR="00253633" w:rsidRPr="00B2333E">
        <w:rPr>
          <w:rFonts w:ascii="Tahoma" w:hAnsi="Tahoma" w:cs="Tahoma"/>
        </w:rPr>
        <w:t xml:space="preserve">. </w:t>
      </w:r>
    </w:p>
    <w:p w:rsidR="00117AB9" w:rsidRPr="00CA7A3B" w:rsidRDefault="00117AB9" w:rsidP="007E692C">
      <w:pPr>
        <w:keepNext/>
        <w:keepLines/>
        <w:jc w:val="both"/>
        <w:rPr>
          <w:rFonts w:ascii="Tahoma" w:hAnsi="Tahoma" w:cs="Tahoma"/>
        </w:rPr>
      </w:pPr>
    </w:p>
    <w:p w:rsidR="000A2619" w:rsidRDefault="000A2619" w:rsidP="007E692C">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rsidR="003050D7" w:rsidRDefault="003050D7" w:rsidP="007E692C">
      <w:pPr>
        <w:keepNext/>
        <w:keepLines/>
        <w:tabs>
          <w:tab w:val="left" w:pos="567"/>
          <w:tab w:val="left" w:pos="1418"/>
          <w:tab w:val="left" w:pos="1702"/>
        </w:tabs>
        <w:jc w:val="both"/>
        <w:rPr>
          <w:rFonts w:ascii="Tahoma" w:eastAsia="Calibri" w:hAnsi="Tahoma" w:cs="Tahoma"/>
        </w:rPr>
      </w:pPr>
    </w:p>
    <w:p w:rsidR="004F6AB5" w:rsidRDefault="004F6AB5" w:rsidP="007E692C">
      <w:pPr>
        <w:keepNext/>
        <w:keepLines/>
        <w:numPr>
          <w:ilvl w:val="1"/>
          <w:numId w:val="6"/>
        </w:numPr>
        <w:tabs>
          <w:tab w:val="clear" w:pos="1440"/>
        </w:tabs>
        <w:ind w:left="426" w:hanging="426"/>
        <w:jc w:val="center"/>
        <w:rPr>
          <w:rFonts w:ascii="Tahoma" w:hAnsi="Tahoma" w:cs="Tahoma"/>
        </w:rPr>
      </w:pPr>
      <w:r>
        <w:rPr>
          <w:rFonts w:ascii="Tahoma" w:hAnsi="Tahoma" w:cs="Tahoma"/>
        </w:rPr>
        <w:t>člen</w:t>
      </w:r>
    </w:p>
    <w:p w:rsidR="004F6AB5" w:rsidRDefault="004F6AB5" w:rsidP="007E692C">
      <w:pPr>
        <w:keepNext/>
        <w:keepLines/>
        <w:rPr>
          <w:rFonts w:ascii="Tahoma" w:hAnsi="Tahoma" w:cs="Tahoma"/>
        </w:rPr>
      </w:pPr>
    </w:p>
    <w:p w:rsidR="004F6AB5" w:rsidRPr="00E575BC" w:rsidRDefault="004F6AB5" w:rsidP="007E692C">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rsidR="004F6AB5" w:rsidRDefault="004F6AB5" w:rsidP="007E692C">
      <w:pPr>
        <w:pStyle w:val="Odstavekseznama"/>
        <w:keepNext/>
        <w:keepLines/>
        <w:numPr>
          <w:ilvl w:val="0"/>
          <w:numId w:val="15"/>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rsidR="004F6AB5" w:rsidRPr="00E575BC" w:rsidRDefault="004F6AB5" w:rsidP="007E692C">
      <w:pPr>
        <w:pStyle w:val="Odstavekseznama"/>
        <w:keepNext/>
        <w:keepLines/>
        <w:numPr>
          <w:ilvl w:val="0"/>
          <w:numId w:val="15"/>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rsidR="004F6AB5" w:rsidRPr="00E575BC" w:rsidRDefault="004F6AB5" w:rsidP="007E692C">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 pogodbe</w:t>
      </w:r>
      <w:r>
        <w:rPr>
          <w:rFonts w:ascii="Tahoma" w:hAnsi="Tahoma" w:cs="Tahoma"/>
        </w:rPr>
        <w:t>,</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rsidR="004F6AB5" w:rsidRDefault="004F6AB5" w:rsidP="007E692C">
      <w:pPr>
        <w:keepNext/>
        <w:keepLines/>
        <w:jc w:val="both"/>
        <w:rPr>
          <w:rFonts w:ascii="Tahoma" w:hAnsi="Tahoma" w:cs="Tahoma"/>
        </w:rPr>
      </w:pPr>
    </w:p>
    <w:p w:rsidR="004F6AB5" w:rsidRDefault="004F6AB5" w:rsidP="007E692C">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rsidR="004F6AB5" w:rsidRPr="00E575BC" w:rsidRDefault="004F6AB5" w:rsidP="007E692C">
      <w:pPr>
        <w:keepNext/>
        <w:keepLines/>
        <w:jc w:val="both"/>
        <w:rPr>
          <w:rFonts w:ascii="Tahoma" w:hAnsi="Tahoma" w:cs="Tahoma"/>
        </w:rPr>
      </w:pPr>
    </w:p>
    <w:p w:rsidR="004F6AB5" w:rsidRPr="00E575BC" w:rsidRDefault="004F6AB5" w:rsidP="007E692C">
      <w:pPr>
        <w:keepNext/>
        <w:keepLines/>
        <w:jc w:val="both"/>
        <w:rPr>
          <w:rFonts w:ascii="Tahoma" w:hAnsi="Tahoma" w:cs="Tahoma"/>
        </w:rPr>
      </w:pPr>
      <w:r w:rsidRPr="00E575BC">
        <w:rPr>
          <w:rFonts w:ascii="Tahoma" w:hAnsi="Tahoma" w:cs="Tahoma"/>
        </w:rPr>
        <w:lastRenderedPageBreak/>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rsidR="004F6AB5" w:rsidRDefault="004F6AB5" w:rsidP="007E692C">
      <w:pPr>
        <w:keepNext/>
        <w:keepLines/>
        <w:rPr>
          <w:rFonts w:ascii="Tahoma" w:hAnsi="Tahoma" w:cs="Tahoma"/>
        </w:rPr>
      </w:pPr>
    </w:p>
    <w:p w:rsidR="00745A83" w:rsidRDefault="00745A83" w:rsidP="007E692C">
      <w:pPr>
        <w:keepNext/>
        <w:keepLines/>
        <w:rPr>
          <w:rFonts w:ascii="Tahoma" w:hAnsi="Tahoma" w:cs="Tahoma"/>
        </w:rPr>
      </w:pPr>
    </w:p>
    <w:p w:rsidR="00745A83" w:rsidRDefault="00745A83" w:rsidP="007E692C">
      <w:pPr>
        <w:keepNext/>
        <w:keepLines/>
        <w:rPr>
          <w:rFonts w:ascii="Tahoma" w:hAnsi="Tahoma" w:cs="Tahoma"/>
        </w:rPr>
      </w:pPr>
    </w:p>
    <w:p w:rsidR="00745A83" w:rsidRDefault="00745A83" w:rsidP="007E692C">
      <w:pPr>
        <w:keepNext/>
        <w:keepLines/>
        <w:rPr>
          <w:rFonts w:ascii="Tahoma" w:hAnsi="Tahoma" w:cs="Tahoma"/>
        </w:rPr>
      </w:pPr>
    </w:p>
    <w:p w:rsidR="00745A83" w:rsidRDefault="00745A83" w:rsidP="007E692C">
      <w:pPr>
        <w:keepNext/>
        <w:keepLines/>
        <w:rPr>
          <w:rFonts w:ascii="Tahoma" w:hAnsi="Tahoma" w:cs="Tahoma"/>
        </w:rPr>
      </w:pPr>
    </w:p>
    <w:p w:rsidR="00745A83" w:rsidRDefault="00745A83" w:rsidP="007E692C">
      <w:pPr>
        <w:keepNext/>
        <w:keepLines/>
        <w:rPr>
          <w:rFonts w:ascii="Tahoma" w:hAnsi="Tahoma" w:cs="Tahoma"/>
        </w:rPr>
      </w:pPr>
    </w:p>
    <w:p w:rsidR="00F523D0" w:rsidRPr="00856F7B" w:rsidRDefault="00F523D0" w:rsidP="007E692C">
      <w:pPr>
        <w:keepNext/>
        <w:keepLines/>
        <w:numPr>
          <w:ilvl w:val="1"/>
          <w:numId w:val="6"/>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rsidR="00F523D0" w:rsidRPr="00856F7B" w:rsidRDefault="00F523D0" w:rsidP="007E692C">
      <w:pPr>
        <w:keepNext/>
        <w:keepLines/>
        <w:tabs>
          <w:tab w:val="left" w:pos="4820"/>
        </w:tabs>
        <w:jc w:val="both"/>
        <w:rPr>
          <w:rFonts w:ascii="Tahoma" w:hAnsi="Tahoma" w:cs="Tahoma"/>
          <w:b/>
        </w:rPr>
      </w:pPr>
    </w:p>
    <w:p w:rsidR="000A2619" w:rsidRPr="000A2619" w:rsidRDefault="000A2619" w:rsidP="007E692C">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rsidR="008C6118" w:rsidRDefault="008C6118" w:rsidP="007E692C">
      <w:pPr>
        <w:keepNext/>
        <w:keepLines/>
        <w:tabs>
          <w:tab w:val="left" w:pos="1134"/>
          <w:tab w:val="left" w:pos="4820"/>
        </w:tabs>
        <w:rPr>
          <w:rFonts w:ascii="Tahoma" w:hAnsi="Tahoma" w:cs="Tahoma"/>
        </w:rPr>
      </w:pPr>
    </w:p>
    <w:p w:rsidR="00745A83" w:rsidRDefault="00745A83" w:rsidP="007E692C">
      <w:pPr>
        <w:keepNext/>
        <w:keepLines/>
        <w:tabs>
          <w:tab w:val="left" w:pos="1134"/>
          <w:tab w:val="left" w:pos="4820"/>
        </w:tabs>
        <w:rPr>
          <w:rFonts w:ascii="Tahoma" w:hAnsi="Tahoma" w:cs="Tahoma"/>
        </w:rPr>
      </w:pPr>
    </w:p>
    <w:p w:rsidR="0027636D" w:rsidRPr="00856F7B" w:rsidRDefault="0027636D" w:rsidP="007E692C">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rsidR="004F6AB5" w:rsidRDefault="004F6AB5" w:rsidP="007E692C">
      <w:pPr>
        <w:keepNext/>
        <w:keepLines/>
        <w:tabs>
          <w:tab w:val="left" w:pos="4820"/>
        </w:tabs>
        <w:rPr>
          <w:rFonts w:ascii="Tahoma" w:hAnsi="Tahoma" w:cs="Tahoma"/>
        </w:rPr>
      </w:pPr>
    </w:p>
    <w:p w:rsidR="00745A83" w:rsidRDefault="00745A83" w:rsidP="007E692C">
      <w:pPr>
        <w:keepNext/>
        <w:keepLines/>
        <w:tabs>
          <w:tab w:val="left" w:pos="4820"/>
        </w:tabs>
        <w:rPr>
          <w:rFonts w:ascii="Tahoma" w:hAnsi="Tahoma" w:cs="Tahoma"/>
        </w:rPr>
      </w:pPr>
    </w:p>
    <w:p w:rsidR="0027636D" w:rsidRPr="00856F7B" w:rsidRDefault="000A2619" w:rsidP="007E692C">
      <w:pPr>
        <w:keepNext/>
        <w:keepLines/>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rsidR="004F6AB5" w:rsidRDefault="004F6AB5"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B01B2D" w:rsidRDefault="00481853" w:rsidP="007E692C">
      <w:pPr>
        <w:keepNext/>
        <w:keepLines/>
        <w:tabs>
          <w:tab w:val="left" w:pos="4962"/>
        </w:tabs>
        <w:ind w:right="-851"/>
        <w:jc w:val="both"/>
        <w:rPr>
          <w:rFonts w:ascii="Tahoma" w:hAnsi="Tahoma" w:cs="Tahoma"/>
        </w:rPr>
      </w:pPr>
      <w:r>
        <w:rPr>
          <w:rFonts w:ascii="Tahoma" w:hAnsi="Tahoma" w:cs="Tahoma"/>
        </w:rPr>
        <w:t>SNAGA</w:t>
      </w:r>
      <w:r w:rsidR="0027636D">
        <w:rPr>
          <w:rFonts w:ascii="Tahoma" w:hAnsi="Tahoma" w:cs="Tahoma"/>
        </w:rPr>
        <w:t xml:space="preserve"> </w:t>
      </w:r>
      <w:r w:rsidR="0027636D" w:rsidRPr="00DE78F7">
        <w:rPr>
          <w:rFonts w:ascii="Tahoma" w:hAnsi="Tahoma" w:cs="Tahoma"/>
        </w:rPr>
        <w:t>Javno podjetje</w:t>
      </w:r>
      <w:r w:rsidR="0027636D">
        <w:rPr>
          <w:rFonts w:ascii="Tahoma" w:hAnsi="Tahoma" w:cs="Tahoma"/>
        </w:rPr>
        <w:t xml:space="preserve"> d.o.o.</w:t>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27636D">
        <w:rPr>
          <w:rFonts w:ascii="Tahoma" w:hAnsi="Tahoma" w:cs="Tahoma"/>
        </w:rPr>
        <w:tab/>
      </w:r>
      <w:r w:rsidR="00B01B2D">
        <w:rPr>
          <w:rFonts w:ascii="Tahoma" w:hAnsi="Tahoma" w:cs="Tahoma"/>
        </w:rPr>
        <w:tab/>
      </w:r>
    </w:p>
    <w:p w:rsidR="004F6AB5" w:rsidRDefault="004F6AB5" w:rsidP="007E692C">
      <w:pPr>
        <w:keepNext/>
        <w:keepLines/>
        <w:tabs>
          <w:tab w:val="left" w:pos="4962"/>
        </w:tabs>
        <w:ind w:right="-851"/>
        <w:jc w:val="both"/>
        <w:rPr>
          <w:rFonts w:ascii="Tahoma" w:hAnsi="Tahoma" w:cs="Tahoma"/>
        </w:rPr>
      </w:pPr>
    </w:p>
    <w:p w:rsidR="00266E53" w:rsidRDefault="00505C46" w:rsidP="007E692C">
      <w:pPr>
        <w:keepNext/>
        <w:keepLines/>
        <w:tabs>
          <w:tab w:val="left" w:pos="4962"/>
        </w:tabs>
        <w:ind w:right="-851"/>
        <w:jc w:val="both"/>
        <w:rPr>
          <w:rFonts w:ascii="Tahoma" w:hAnsi="Tahoma" w:cs="Tahoma"/>
        </w:rPr>
      </w:pPr>
      <w:r>
        <w:rPr>
          <w:rFonts w:ascii="Tahoma" w:hAnsi="Tahoma" w:cs="Tahoma"/>
        </w:rPr>
        <w:t>Direktor:</w:t>
      </w:r>
      <w:r w:rsidR="00311586">
        <w:rPr>
          <w:rFonts w:ascii="Tahoma" w:hAnsi="Tahoma" w:cs="Tahoma"/>
        </w:rPr>
        <w:t xml:space="preserve"> </w:t>
      </w:r>
    </w:p>
    <w:p w:rsidR="00062896" w:rsidRDefault="0027636D" w:rsidP="007E692C">
      <w:pPr>
        <w:keepNext/>
        <w:keepLines/>
        <w:tabs>
          <w:tab w:val="left" w:pos="4962"/>
        </w:tabs>
        <w:ind w:right="-851"/>
        <w:jc w:val="both"/>
        <w:rPr>
          <w:rFonts w:ascii="Tahoma" w:hAnsi="Tahoma" w:cs="Tahoma"/>
        </w:rPr>
      </w:pPr>
      <w:r>
        <w:rPr>
          <w:rFonts w:ascii="Tahoma" w:hAnsi="Tahoma" w:cs="Tahoma"/>
        </w:rPr>
        <w:t xml:space="preserve">Janko </w:t>
      </w:r>
      <w:r w:rsidR="009460F3">
        <w:rPr>
          <w:rFonts w:ascii="Tahoma" w:hAnsi="Tahoma" w:cs="Tahoma"/>
        </w:rPr>
        <w:t>KRAMŽAR</w:t>
      </w:r>
      <w:r>
        <w:rPr>
          <w:rFonts w:ascii="Tahoma" w:hAnsi="Tahoma" w:cs="Tahoma"/>
        </w:rPr>
        <w:t>, univ. dipl. ekon</w:t>
      </w:r>
      <w:r w:rsidRPr="00DE78F7">
        <w:rPr>
          <w:rFonts w:ascii="Tahoma" w:hAnsi="Tahoma" w:cs="Tahoma"/>
        </w:rPr>
        <w:t>.</w:t>
      </w:r>
    </w:p>
    <w:p w:rsidR="005369A2" w:rsidRDefault="005369A2" w:rsidP="007E692C">
      <w:pPr>
        <w:keepNext/>
        <w:keepLines/>
        <w:tabs>
          <w:tab w:val="left" w:pos="4962"/>
        </w:tabs>
        <w:ind w:right="-851"/>
        <w:jc w:val="both"/>
        <w:rPr>
          <w:rFonts w:ascii="Tahoma" w:hAnsi="Tahoma" w:cs="Tahoma"/>
        </w:rPr>
      </w:pPr>
    </w:p>
    <w:p w:rsidR="003371B6" w:rsidRDefault="003371B6" w:rsidP="007E692C">
      <w:pPr>
        <w:keepNext/>
        <w:keepLines/>
        <w:tabs>
          <w:tab w:val="left" w:pos="4962"/>
        </w:tabs>
        <w:ind w:right="-851"/>
        <w:jc w:val="both"/>
        <w:rPr>
          <w:rFonts w:ascii="Tahoma" w:hAnsi="Tahoma" w:cs="Tahoma"/>
        </w:rPr>
      </w:pPr>
    </w:p>
    <w:p w:rsidR="003371B6" w:rsidRDefault="003371B6" w:rsidP="007E692C">
      <w:pPr>
        <w:keepNext/>
        <w:keepLines/>
        <w:tabs>
          <w:tab w:val="left" w:pos="4962"/>
        </w:tabs>
        <w:ind w:right="-851"/>
        <w:jc w:val="both"/>
        <w:rPr>
          <w:rFonts w:ascii="Tahoma" w:hAnsi="Tahoma" w:cs="Tahoma"/>
        </w:rPr>
      </w:pPr>
    </w:p>
    <w:p w:rsidR="003371B6" w:rsidRDefault="003371B6"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486EA4" w:rsidRDefault="00486EA4"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p w:rsidR="00745A83" w:rsidRDefault="00745A83" w:rsidP="007E692C">
      <w:pPr>
        <w:keepNext/>
        <w:keepLines/>
        <w:tabs>
          <w:tab w:val="left" w:pos="4962"/>
        </w:tabs>
        <w:ind w:right="-851"/>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F6AB5" w:rsidRPr="00667509" w:rsidTr="009229D0">
        <w:tc>
          <w:tcPr>
            <w:tcW w:w="7725" w:type="dxa"/>
            <w:tcBorders>
              <w:top w:val="single" w:sz="4" w:space="0" w:color="auto"/>
              <w:bottom w:val="single" w:sz="4" w:space="0" w:color="auto"/>
            </w:tcBorders>
          </w:tcPr>
          <w:p w:rsidR="004F6AB5" w:rsidRPr="00512963" w:rsidRDefault="004F6AB5" w:rsidP="007E692C">
            <w:pPr>
              <w:keepNext/>
              <w:keepLines/>
              <w:rPr>
                <w:rFonts w:ascii="Tahoma" w:hAnsi="Tahoma" w:cs="Tahoma"/>
              </w:rPr>
            </w:pPr>
            <w:r>
              <w:rPr>
                <w:rFonts w:ascii="Tahoma" w:hAnsi="Tahoma" w:cs="Tahoma"/>
              </w:rPr>
              <w:t>ZAVAROVANJE RESNOSTI PONUDBE</w:t>
            </w:r>
          </w:p>
        </w:tc>
        <w:tc>
          <w:tcPr>
            <w:tcW w:w="1417" w:type="dxa"/>
            <w:tcBorders>
              <w:top w:val="single" w:sz="4" w:space="0" w:color="auto"/>
              <w:bottom w:val="single" w:sz="4" w:space="0" w:color="auto"/>
            </w:tcBorders>
          </w:tcPr>
          <w:p w:rsidR="004F6AB5" w:rsidRPr="008A2081" w:rsidRDefault="004F6AB5" w:rsidP="00D27B46">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w:t>
            </w:r>
            <w:r w:rsidR="00D27B46">
              <w:rPr>
                <w:rFonts w:ascii="Tahoma" w:hAnsi="Tahoma" w:cs="Tahoma"/>
                <w:b/>
                <w:i/>
              </w:rPr>
              <w:t>9</w:t>
            </w:r>
            <w:r>
              <w:rPr>
                <w:rFonts w:ascii="Tahoma" w:hAnsi="Tahoma" w:cs="Tahoma"/>
                <w:b/>
                <w:i/>
              </w:rPr>
              <w:t>/1</w:t>
            </w:r>
          </w:p>
        </w:tc>
      </w:tr>
    </w:tbl>
    <w:p w:rsidR="009229D0" w:rsidRPr="00C73DA4" w:rsidRDefault="009229D0" w:rsidP="007E692C">
      <w:pPr>
        <w:keepNext/>
        <w:keepLines/>
        <w:tabs>
          <w:tab w:val="left" w:pos="284"/>
        </w:tabs>
        <w:jc w:val="right"/>
        <w:rPr>
          <w:rFonts w:ascii="Tahoma" w:hAnsi="Tahoma" w:cs="Tahoma"/>
          <w:b/>
          <w:i/>
        </w:rPr>
      </w:pPr>
      <w:r w:rsidRPr="00C73DA4">
        <w:rPr>
          <w:rFonts w:ascii="Tahoma" w:hAnsi="Tahoma" w:cs="Tahoma"/>
          <w:b/>
          <w:i/>
        </w:rPr>
        <w:t>VZOREC</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OSNOVNI POSEL: </w:t>
      </w:r>
      <w:r w:rsidRPr="00C73DA4">
        <w:rPr>
          <w:rFonts w:ascii="Tahoma" w:hAnsi="Tahoma" w:cs="Tahoma"/>
          <w:lang w:eastAsia="en-US"/>
        </w:rPr>
        <w:t xml:space="preserve">obveznost naročnika zavarovanja iz njegove ponudbe, predložene v postopku javnega naročanja št.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objave oziroma interne oznake postopka oddaje javnega naročila)</w:t>
      </w:r>
      <w:r w:rsidRPr="00C73DA4">
        <w:rPr>
          <w:rFonts w:ascii="Tahoma" w:hAnsi="Tahoma" w:cs="Tahoma"/>
          <w:lang w:eastAsia="en-US"/>
        </w:rPr>
        <w:t xml:space="preserve">, katerega predmet je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predmet javnega naročila)</w:t>
      </w:r>
      <w:r w:rsidRPr="00C73DA4">
        <w:rPr>
          <w:rFonts w:ascii="Tahoma" w:hAnsi="Tahoma" w:cs="Tahoma"/>
          <w:lang w:eastAsia="en-US"/>
        </w:rPr>
        <w:t>.</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rsidR="009229D0" w:rsidRPr="00C73DA4" w:rsidRDefault="009229D0" w:rsidP="007E692C">
      <w:pPr>
        <w:keepNext/>
        <w:keepLines/>
        <w:jc w:val="both"/>
        <w:rPr>
          <w:rFonts w:ascii="Tahoma" w:hAnsi="Tahoma" w:cs="Tahoma"/>
          <w:lang w:eastAsia="en-US"/>
        </w:rPr>
      </w:pPr>
      <w:r w:rsidRPr="00C73DA4">
        <w:rPr>
          <w:rFonts w:ascii="Tahoma" w:hAnsi="Tahoma" w:cs="Tahoma"/>
          <w:lang w:eastAsia="en-US"/>
        </w:rPr>
        <w:lastRenderedPageBreak/>
        <w:t>Kot garant se s tem zavarovanjem nepreklicno in brezpogojno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229D0" w:rsidRPr="00C73DA4" w:rsidRDefault="009229D0" w:rsidP="007E692C">
      <w:pPr>
        <w:keepNext/>
        <w:keepLines/>
        <w:jc w:val="both"/>
        <w:rPr>
          <w:rFonts w:ascii="Tahoma" w:hAnsi="Tahoma" w:cs="Tahoma"/>
          <w:lang w:eastAsia="en-US"/>
        </w:rPr>
      </w:pPr>
    </w:p>
    <w:p w:rsidR="009229D0" w:rsidRPr="00C73DA4" w:rsidRDefault="009229D0" w:rsidP="007E692C">
      <w:pPr>
        <w:keepNext/>
        <w:keepLines/>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rsidR="009229D0" w:rsidRPr="00C73DA4" w:rsidRDefault="009229D0" w:rsidP="007E692C">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naročnik zavarovanja je umaknil ponudbo po poteku roka za prejem ponudb ali nedopustno spremenil ponudbo v času njene veljavnosti; ali</w:t>
      </w:r>
    </w:p>
    <w:p w:rsidR="009229D0" w:rsidRPr="00C73DA4" w:rsidRDefault="009229D0" w:rsidP="007E692C">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sidR="00CF60EA">
        <w:rPr>
          <w:rFonts w:ascii="Tahoma" w:hAnsi="Tahoma" w:cs="Tahoma"/>
          <w:lang w:eastAsia="en-US"/>
        </w:rPr>
        <w:t>okvirnega sporazuma</w:t>
      </w:r>
      <w:r w:rsidRPr="00C73DA4">
        <w:rPr>
          <w:rFonts w:ascii="Tahoma" w:hAnsi="Tahoma" w:cs="Tahoma"/>
          <w:lang w:eastAsia="en-US"/>
        </w:rPr>
        <w:t>; ali</w:t>
      </w:r>
    </w:p>
    <w:p w:rsidR="009229D0" w:rsidRPr="00C73DA4" w:rsidRDefault="009229D0" w:rsidP="007E692C">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rsidR="009229D0" w:rsidRPr="00C73DA4" w:rsidRDefault="009229D0" w:rsidP="007E692C">
      <w:pPr>
        <w:keepNext/>
        <w:keepLines/>
        <w:ind w:left="720"/>
        <w:jc w:val="both"/>
        <w:rPr>
          <w:rFonts w:ascii="Tahoma" w:hAnsi="Tahoma" w:cs="Tahoma"/>
          <w:lang w:eastAsia="en-US"/>
        </w:rPr>
      </w:pPr>
    </w:p>
    <w:p w:rsidR="009229D0" w:rsidRPr="00C73DA4" w:rsidRDefault="009229D0" w:rsidP="007E692C">
      <w:pPr>
        <w:keepNext/>
        <w:keepLines/>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rsidR="009229D0" w:rsidRPr="00C73DA4" w:rsidRDefault="009229D0" w:rsidP="007E692C">
      <w:pPr>
        <w:keepNext/>
        <w:keepLines/>
        <w:jc w:val="both"/>
        <w:rPr>
          <w:rFonts w:ascii="Tahoma" w:hAnsi="Tahoma" w:cs="Tahoma"/>
          <w:lang w:eastAsia="en-US"/>
        </w:rPr>
      </w:pPr>
    </w:p>
    <w:p w:rsidR="009229D0" w:rsidRPr="00C73DA4" w:rsidRDefault="009229D0" w:rsidP="007E692C">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229D0" w:rsidRPr="00C73DA4" w:rsidRDefault="009229D0" w:rsidP="007E69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rsidR="009229D0" w:rsidRPr="00C73DA4" w:rsidRDefault="009229D0" w:rsidP="007E692C">
      <w:pPr>
        <w:keepNext/>
        <w:keepLines/>
        <w:rPr>
          <w:rFonts w:ascii="Arial" w:hAnsi="Arial" w:cs="Arial"/>
          <w:lang w:eastAsia="en-US"/>
        </w:rPr>
      </w:pPr>
    </w:p>
    <w:p w:rsidR="009229D0" w:rsidRPr="00C73DA4" w:rsidRDefault="009229D0" w:rsidP="007E692C">
      <w:pPr>
        <w:keepNext/>
        <w:keepLines/>
        <w:jc w:val="both"/>
        <w:rPr>
          <w:rFonts w:ascii="Tahoma" w:hAnsi="Tahoma" w:cs="Tahoma"/>
          <w:i/>
          <w:iCs/>
          <w:sz w:val="18"/>
          <w:szCs w:val="22"/>
        </w:rPr>
      </w:pPr>
    </w:p>
    <w:p w:rsidR="009229D0" w:rsidRPr="00C73DA4" w:rsidRDefault="009229D0" w:rsidP="007E692C">
      <w:pPr>
        <w:keepNext/>
        <w:keepLines/>
        <w:jc w:val="both"/>
        <w:rPr>
          <w:rFonts w:ascii="Tahoma" w:hAnsi="Tahoma" w:cs="Tahoma"/>
          <w:i/>
          <w:iCs/>
          <w:sz w:val="18"/>
          <w:szCs w:val="22"/>
        </w:rPr>
      </w:pPr>
    </w:p>
    <w:p w:rsidR="009229D0" w:rsidRPr="00C73DA4" w:rsidRDefault="009229D0" w:rsidP="007E692C">
      <w:pPr>
        <w:keepNext/>
        <w:keepLines/>
        <w:jc w:val="both"/>
        <w:rPr>
          <w:rFonts w:ascii="Tahoma" w:hAnsi="Tahoma" w:cs="Tahoma"/>
          <w:i/>
          <w:iCs/>
          <w:sz w:val="18"/>
          <w:szCs w:val="22"/>
        </w:rPr>
      </w:pPr>
    </w:p>
    <w:p w:rsidR="009229D0" w:rsidRPr="00C73DA4" w:rsidRDefault="009229D0" w:rsidP="007E692C">
      <w:pPr>
        <w:keepNext/>
        <w:keepLines/>
        <w:jc w:val="both"/>
        <w:rPr>
          <w:rFonts w:ascii="Tahoma" w:hAnsi="Tahoma" w:cs="Tahoma"/>
          <w:i/>
          <w:iCs/>
          <w:sz w:val="18"/>
          <w:szCs w:val="22"/>
        </w:rPr>
      </w:pPr>
    </w:p>
    <w:p w:rsidR="009229D0" w:rsidRPr="00C73DA4" w:rsidRDefault="009229D0" w:rsidP="007E692C">
      <w:pPr>
        <w:keepNext/>
        <w:keepLines/>
        <w:jc w:val="both"/>
        <w:rPr>
          <w:rFonts w:ascii="Tahoma" w:hAnsi="Tahoma" w:cs="Tahoma"/>
          <w:i/>
          <w:iCs/>
          <w:sz w:val="18"/>
          <w:szCs w:val="22"/>
        </w:rPr>
      </w:pPr>
    </w:p>
    <w:p w:rsidR="009229D0" w:rsidRPr="00C73DA4" w:rsidRDefault="009229D0" w:rsidP="007E692C">
      <w:pPr>
        <w:keepNext/>
        <w:keepLines/>
        <w:jc w:val="both"/>
        <w:rPr>
          <w:rFonts w:ascii="Tahoma" w:hAnsi="Tahoma" w:cs="Tahoma"/>
          <w:i/>
          <w:iCs/>
          <w:sz w:val="18"/>
          <w:szCs w:val="22"/>
        </w:rPr>
      </w:pPr>
      <w:r w:rsidRPr="00C73DA4">
        <w:rPr>
          <w:rFonts w:ascii="Tahoma" w:hAnsi="Tahoma" w:cs="Tahoma"/>
          <w:i/>
          <w:iCs/>
          <w:sz w:val="18"/>
          <w:szCs w:val="22"/>
        </w:rPr>
        <w:t xml:space="preserve">Ponudnik </w:t>
      </w:r>
      <w:r w:rsidRPr="00C73DA4">
        <w:rPr>
          <w:rFonts w:ascii="Tahoma" w:hAnsi="Tahoma" w:cs="Tahoma"/>
          <w:i/>
          <w:iCs/>
          <w:sz w:val="18"/>
          <w:szCs w:val="22"/>
          <w:u w:val="single"/>
        </w:rPr>
        <w:t>bančno garancijo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sidR="00CF60EA">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naloži v razdelek »Drugi dokumenti«!!!</w:t>
      </w:r>
    </w:p>
    <w:p w:rsidR="00BA4AD5" w:rsidRDefault="00BA4AD5" w:rsidP="007E692C">
      <w:pPr>
        <w:keepNext/>
        <w:keepLines/>
        <w:tabs>
          <w:tab w:val="left" w:pos="4962"/>
        </w:tabs>
        <w:ind w:right="-851"/>
        <w:jc w:val="both"/>
        <w:rPr>
          <w:rFonts w:ascii="Tahoma" w:hAnsi="Tahoma" w:cs="Tahoma"/>
        </w:rPr>
      </w:pPr>
    </w:p>
    <w:p w:rsidR="00BA4AD5" w:rsidRDefault="00BA4AD5" w:rsidP="007E692C">
      <w:pPr>
        <w:keepNext/>
        <w:keepLines/>
        <w:tabs>
          <w:tab w:val="left" w:pos="4962"/>
        </w:tabs>
        <w:ind w:right="-851"/>
        <w:jc w:val="both"/>
        <w:rPr>
          <w:rFonts w:ascii="Tahoma" w:hAnsi="Tahoma" w:cs="Tahoma"/>
        </w:rPr>
      </w:pPr>
    </w:p>
    <w:p w:rsidR="00A86C41" w:rsidRDefault="00A86C41"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pPr>
    </w:p>
    <w:p w:rsidR="00CF60EA" w:rsidRDefault="00CF60EA" w:rsidP="007E692C">
      <w:pPr>
        <w:keepNext/>
        <w:keepLines/>
        <w:rPr>
          <w:rFonts w:ascii="Tahoma" w:hAnsi="Tahoma" w:cs="Tahoma"/>
          <w:b/>
        </w:rPr>
        <w:sectPr w:rsidR="00CF60EA" w:rsidSect="00A270D9">
          <w:headerReference w:type="default" r:id="rId25"/>
          <w:footerReference w:type="default" r:id="rId26"/>
          <w:headerReference w:type="first" r:id="rId27"/>
          <w:footerReference w:type="first" r:id="rId28"/>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55524E" w:rsidTr="004F6AB5">
        <w:tc>
          <w:tcPr>
            <w:tcW w:w="8008" w:type="dxa"/>
            <w:tcBorders>
              <w:top w:val="single" w:sz="4" w:space="0" w:color="auto"/>
              <w:bottom w:val="single" w:sz="4" w:space="0" w:color="auto"/>
            </w:tcBorders>
          </w:tcPr>
          <w:p w:rsidR="004F6AB5" w:rsidRPr="0055524E" w:rsidRDefault="004F6AB5" w:rsidP="007E692C">
            <w:pPr>
              <w:keepNext/>
              <w:keepLines/>
              <w:rPr>
                <w:rFonts w:ascii="Tahoma" w:hAnsi="Tahoma" w:cs="Tahoma"/>
              </w:rPr>
            </w:pPr>
            <w:r>
              <w:rPr>
                <w:rFonts w:ascii="Tahoma" w:hAnsi="Tahoma" w:cs="Tahoma"/>
              </w:rPr>
              <w:lastRenderedPageBreak/>
              <w:t>ZAVAROVANJE DOBRE IZVEDBE OBVEZNOSTI</w:t>
            </w:r>
          </w:p>
        </w:tc>
        <w:tc>
          <w:tcPr>
            <w:tcW w:w="1560" w:type="dxa"/>
            <w:tcBorders>
              <w:top w:val="single" w:sz="4" w:space="0" w:color="auto"/>
              <w:bottom w:val="single" w:sz="4" w:space="0" w:color="auto"/>
            </w:tcBorders>
          </w:tcPr>
          <w:p w:rsidR="004F6AB5" w:rsidRPr="0055524E" w:rsidRDefault="004F6AB5" w:rsidP="00D27B46">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D27B46">
              <w:rPr>
                <w:rFonts w:ascii="Tahoma" w:hAnsi="Tahoma" w:cs="Tahoma"/>
                <w:b/>
                <w:i/>
              </w:rPr>
              <w:t>9</w:t>
            </w:r>
            <w:r>
              <w:rPr>
                <w:rFonts w:ascii="Tahoma" w:hAnsi="Tahoma" w:cs="Tahoma"/>
                <w:b/>
                <w:i/>
              </w:rPr>
              <w:t>/2</w:t>
            </w:r>
          </w:p>
        </w:tc>
      </w:tr>
    </w:tbl>
    <w:p w:rsidR="00AA539F" w:rsidRDefault="00AA539F" w:rsidP="007E692C">
      <w:pPr>
        <w:pStyle w:val="Telobesedila"/>
        <w:keepNext/>
        <w:keepLines/>
        <w:widowControl/>
        <w:jc w:val="left"/>
        <w:rPr>
          <w:rFonts w:ascii="Tahoma" w:hAnsi="Tahoma" w:cs="Tahoma"/>
          <w:b w:val="0"/>
          <w:i/>
          <w:lang w:val="sl-SI"/>
        </w:rPr>
      </w:pPr>
      <w:r w:rsidRPr="00F12B4C">
        <w:rPr>
          <w:rFonts w:ascii="Tahoma" w:hAnsi="Tahoma" w:cs="Tahoma"/>
          <w:b w:val="0"/>
          <w:i/>
        </w:rPr>
        <w:t xml:space="preserve">Glava s podatki o </w:t>
      </w:r>
      <w:r>
        <w:rPr>
          <w:rFonts w:ascii="Tahoma" w:hAnsi="Tahoma" w:cs="Tahoma"/>
          <w:b w:val="0"/>
          <w:i/>
        </w:rPr>
        <w:t>garantu (banki) ali SWIFT klj</w:t>
      </w:r>
      <w:r>
        <w:rPr>
          <w:rFonts w:ascii="Tahoma" w:hAnsi="Tahoma" w:cs="Tahoma"/>
          <w:b w:val="0"/>
          <w:i/>
          <w:lang w:val="sl-SI"/>
        </w:rPr>
        <w:t xml:space="preserve">uč                                                            </w:t>
      </w:r>
      <w:r w:rsidRPr="00CB2D28">
        <w:rPr>
          <w:rFonts w:ascii="Tahoma" w:hAnsi="Tahoma" w:cs="Tahoma"/>
          <w:i/>
          <w:color w:val="FF0000"/>
          <w:lang w:val="sl-SI"/>
        </w:rPr>
        <w:t>VZOREC</w:t>
      </w:r>
    </w:p>
    <w:p w:rsidR="00AA539F" w:rsidRPr="00475423" w:rsidRDefault="00AA539F" w:rsidP="007E692C">
      <w:pPr>
        <w:pStyle w:val="Telobesedila"/>
        <w:keepNext/>
        <w:keepLines/>
        <w:widowControl/>
        <w:rPr>
          <w:rFonts w:ascii="Tahoma" w:hAnsi="Tahoma" w:cs="Tahoma"/>
          <w:b w:val="0"/>
          <w:i/>
          <w:lang w:val="sl-SI"/>
        </w:rPr>
      </w:pPr>
      <w:r>
        <w:rPr>
          <w:rFonts w:ascii="Tahoma" w:hAnsi="Tahoma" w:cs="Tahoma"/>
          <w:b w:val="0"/>
          <w:i/>
          <w:lang w:val="sl-SI"/>
        </w:rPr>
        <w:t xml:space="preserve">                                              </w:t>
      </w:r>
      <w:r>
        <w:rPr>
          <w:rFonts w:ascii="Tahoma" w:hAnsi="Tahoma" w:cs="Tahoma"/>
          <w:b w:val="0"/>
          <w:i/>
        </w:rPr>
        <w:t xml:space="preserve">                                                                                    </w:t>
      </w:r>
    </w:p>
    <w:p w:rsidR="00AA539F" w:rsidRDefault="00AA539F" w:rsidP="007E692C">
      <w:pPr>
        <w:pStyle w:val="Telobesedila"/>
        <w:keepNext/>
        <w:keepLines/>
        <w:widowControl/>
        <w:tabs>
          <w:tab w:val="left" w:pos="426"/>
          <w:tab w:val="left" w:pos="1418"/>
        </w:tabs>
        <w:rPr>
          <w:rFonts w:ascii="Tahoma" w:hAnsi="Tahoma" w:cs="Tahoma"/>
          <w:b w:val="0"/>
          <w:i/>
          <w:lang w:val="sl-SI"/>
        </w:rPr>
      </w:pPr>
      <w:r>
        <w:rPr>
          <w:rFonts w:ascii="Tahoma" w:hAnsi="Tahoma" w:cs="Tahoma"/>
          <w:b w:val="0"/>
        </w:rPr>
        <w:t>Za:</w:t>
      </w:r>
      <w:r>
        <w:rPr>
          <w:rFonts w:ascii="Tahoma" w:hAnsi="Tahoma" w:cs="Tahoma"/>
          <w:b w:val="0"/>
          <w:lang w:val="sl-SI"/>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i/>
        </w:rPr>
        <w:t xml:space="preserve"> (vpiše se upravičenca tj. naročnika javnega naročila)</w:t>
      </w:r>
    </w:p>
    <w:p w:rsidR="00AA539F" w:rsidRPr="00D4670C" w:rsidRDefault="00AA539F" w:rsidP="007E692C">
      <w:pPr>
        <w:pStyle w:val="Telobesedila"/>
        <w:keepNext/>
        <w:keepLines/>
        <w:widowControl/>
        <w:tabs>
          <w:tab w:val="left" w:pos="426"/>
          <w:tab w:val="left" w:pos="1418"/>
        </w:tabs>
        <w:rPr>
          <w:rFonts w:ascii="Tahoma" w:hAnsi="Tahoma" w:cs="Tahoma"/>
          <w:b w:val="0"/>
          <w:bCs/>
          <w:lang w:val="sl-SI"/>
        </w:rPr>
      </w:pPr>
    </w:p>
    <w:p w:rsidR="00AA539F" w:rsidRPr="00F12B4C" w:rsidRDefault="00AA539F" w:rsidP="007E692C">
      <w:pPr>
        <w:pStyle w:val="Telobesedila"/>
        <w:keepNext/>
        <w:keepLines/>
        <w:widowControl/>
        <w:rPr>
          <w:rFonts w:ascii="Tahoma" w:hAnsi="Tahoma" w:cs="Tahoma"/>
          <w:b w:val="0"/>
          <w:i/>
        </w:rPr>
      </w:pPr>
      <w:r w:rsidRPr="00F12B4C">
        <w:rPr>
          <w:rFonts w:ascii="Tahoma" w:hAnsi="Tahoma" w:cs="Tahoma"/>
          <w:b w:val="0"/>
        </w:rPr>
        <w:t xml:space="preserve">Datum: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izdaje)</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VRSTA GARANCIJE:</w:t>
      </w:r>
      <w:r w:rsidRPr="00F12B4C">
        <w:rPr>
          <w:rFonts w:ascii="Tahoma" w:hAnsi="Tahoma" w:cs="Tahoma"/>
          <w:b w:val="0"/>
        </w:rPr>
        <w:t xml:space="preserve"> Garancija za dobro izvedbo posla</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ŠTEVILKA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številka garancije)</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GARANT:</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banke v kraju izdaje)</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NAROČNIK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naročnika garancije, tj. v postopku javnega naročanja izbranega ponudnika)</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bCs/>
        </w:rPr>
      </w:pPr>
      <w:r w:rsidRPr="00B26808">
        <w:rPr>
          <w:rFonts w:ascii="Tahoma" w:hAnsi="Tahoma" w:cs="Tahoma"/>
        </w:rPr>
        <w:t>UPRAVIČENEC:</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bCs/>
          <w:lang w:val="sl-SI"/>
        </w:rPr>
        <w:t xml:space="preserve"> </w:t>
      </w:r>
      <w:r w:rsidRPr="00F12B4C">
        <w:rPr>
          <w:rFonts w:ascii="Tahoma" w:hAnsi="Tahoma" w:cs="Tahoma"/>
          <w:b w:val="0"/>
          <w:i/>
        </w:rPr>
        <w:t>(vpiše se naročnika javnega naročila)</w:t>
      </w:r>
    </w:p>
    <w:p w:rsidR="00AA539F" w:rsidRPr="00F12B4C" w:rsidRDefault="00AA539F" w:rsidP="007E692C">
      <w:pPr>
        <w:pStyle w:val="Telobesedila"/>
        <w:keepNext/>
        <w:keepLines/>
        <w:widowControl/>
        <w:rPr>
          <w:rFonts w:ascii="Tahoma" w:hAnsi="Tahoma" w:cs="Tahoma"/>
          <w:b w:val="0"/>
        </w:rPr>
      </w:pPr>
    </w:p>
    <w:p w:rsidR="00AA539F" w:rsidRPr="00750EE0" w:rsidRDefault="00AA539F" w:rsidP="007E692C">
      <w:pPr>
        <w:pStyle w:val="Telobesedila"/>
        <w:keepNext/>
        <w:keepLines/>
        <w:widowControl/>
        <w:rPr>
          <w:rFonts w:ascii="Tahoma" w:hAnsi="Tahoma" w:cs="Tahoma"/>
          <w:lang w:val="sl-SI"/>
        </w:rPr>
      </w:pPr>
      <w:r w:rsidRPr="00B26808">
        <w:rPr>
          <w:rFonts w:ascii="Tahoma" w:hAnsi="Tahoma" w:cs="Tahoma"/>
        </w:rPr>
        <w:t>OSNOVNI POSEL:</w:t>
      </w:r>
      <w:r w:rsidRPr="00F12B4C">
        <w:rPr>
          <w:rFonts w:ascii="Tahoma" w:hAnsi="Tahoma" w:cs="Tahoma"/>
          <w:b w:val="0"/>
        </w:rPr>
        <w:t xml:space="preserve"> </w:t>
      </w:r>
      <w:r>
        <w:rPr>
          <w:rFonts w:ascii="Tahoma" w:hAnsi="Tahoma" w:cs="Tahoma"/>
          <w:b w:val="0"/>
          <w:lang w:val="sl-SI"/>
        </w:rPr>
        <w:t>okvirni sporazum</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št.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z dne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Pr>
          <w:rFonts w:ascii="Tahoma" w:hAnsi="Tahoma" w:cs="Tahoma"/>
          <w:b w:val="0"/>
          <w:lang w:val="sl-SI"/>
        </w:rPr>
        <w:t xml:space="preserve">, katerega predmet je </w:t>
      </w:r>
      <w:r w:rsidRPr="00761894">
        <w:rPr>
          <w:rFonts w:ascii="Tahoma" w:hAnsi="Tahoma" w:cs="Tahoma"/>
          <w:lang w:val="sl-SI"/>
        </w:rPr>
        <w:t>»</w:t>
      </w:r>
      <w:r w:rsidRPr="000A7744">
        <w:rPr>
          <w:rFonts w:ascii="Tahoma" w:hAnsi="Tahoma" w:cs="Tahoma"/>
        </w:rPr>
        <w:t xml:space="preserve">Prevzem </w:t>
      </w:r>
      <w:r w:rsidR="003371B6" w:rsidRPr="000A7744">
        <w:rPr>
          <w:rFonts w:ascii="Tahoma" w:hAnsi="Tahoma" w:cs="Tahoma"/>
        </w:rPr>
        <w:t>produkt</w:t>
      </w:r>
      <w:r w:rsidR="003371B6">
        <w:rPr>
          <w:rFonts w:ascii="Tahoma" w:hAnsi="Tahoma" w:cs="Tahoma"/>
          <w:lang w:val="sl-SI"/>
        </w:rPr>
        <w:t>a</w:t>
      </w:r>
      <w:r w:rsidR="003371B6" w:rsidRPr="000A7744">
        <w:rPr>
          <w:rFonts w:ascii="Tahoma" w:hAnsi="Tahoma" w:cs="Tahoma"/>
        </w:rPr>
        <w:t xml:space="preserve"> </w:t>
      </w:r>
      <w:r w:rsidR="00AB4F4A">
        <w:rPr>
          <w:rFonts w:ascii="Tahoma" w:hAnsi="Tahoma" w:cs="Tahoma"/>
          <w:lang w:val="sl-SI"/>
        </w:rPr>
        <w:t xml:space="preserve">LF-B </w:t>
      </w:r>
      <w:r w:rsidRPr="000A7744">
        <w:rPr>
          <w:rFonts w:ascii="Tahoma" w:hAnsi="Tahoma" w:cs="Tahoma"/>
        </w:rPr>
        <w:t xml:space="preserve">iz obdelave komunalnih odpadkov </w:t>
      </w:r>
      <w:r w:rsidR="00AB4F4A">
        <w:rPr>
          <w:rFonts w:ascii="Tahoma" w:hAnsi="Tahoma" w:cs="Tahoma"/>
          <w:lang w:val="sl-SI"/>
        </w:rPr>
        <w:t xml:space="preserve">v </w:t>
      </w:r>
      <w:r w:rsidRPr="000A7744">
        <w:rPr>
          <w:rFonts w:ascii="Tahoma" w:hAnsi="Tahoma" w:cs="Tahoma"/>
        </w:rPr>
        <w:t>RCERO Ljubljana</w:t>
      </w:r>
      <w:r>
        <w:rPr>
          <w:rFonts w:ascii="Tahoma" w:hAnsi="Tahoma" w:cs="Tahoma"/>
          <w:b w:val="0"/>
        </w:rPr>
        <w:t xml:space="preserve">, </w:t>
      </w:r>
      <w:r>
        <w:rPr>
          <w:rFonts w:ascii="Tahoma" w:hAnsi="Tahoma" w:cs="Tahoma"/>
        </w:rPr>
        <w:t>……………………………………………….</w:t>
      </w:r>
      <w:r w:rsidRPr="002E419A">
        <w:rPr>
          <w:rFonts w:ascii="Tahoma" w:hAnsi="Tahoma" w:cs="Tahoma"/>
        </w:rPr>
        <w:t>«</w:t>
      </w:r>
      <w:r w:rsidRPr="00E95D7D">
        <w:rPr>
          <w:rFonts w:ascii="Tahoma" w:hAnsi="Tahoma" w:cs="Tahoma"/>
          <w:b w:val="0"/>
        </w:rPr>
        <w:t xml:space="preserve"> </w:t>
      </w:r>
      <w:r w:rsidRPr="00F12B4C">
        <w:rPr>
          <w:rFonts w:ascii="Tahoma" w:hAnsi="Tahoma" w:cs="Tahoma"/>
          <w:b w:val="0"/>
          <w:i/>
        </w:rPr>
        <w:t xml:space="preserve">(vpiše se </w:t>
      </w:r>
      <w:r>
        <w:rPr>
          <w:rFonts w:ascii="Tahoma" w:hAnsi="Tahoma" w:cs="Tahoma"/>
          <w:b w:val="0"/>
          <w:i/>
          <w:lang w:val="sl-SI"/>
        </w:rPr>
        <w:t>okvirni sporazum</w:t>
      </w:r>
      <w:r w:rsidRPr="00F12B4C">
        <w:rPr>
          <w:rFonts w:ascii="Tahoma" w:hAnsi="Tahoma" w:cs="Tahoma"/>
          <w:b w:val="0"/>
          <w:i/>
        </w:rPr>
        <w:t xml:space="preserve"> o izvedbi javnega naročila)</w:t>
      </w:r>
    </w:p>
    <w:p w:rsidR="00AA539F" w:rsidRPr="00F12B4C" w:rsidRDefault="00AA539F" w:rsidP="007E692C">
      <w:pPr>
        <w:pStyle w:val="Telobesedila"/>
        <w:keepNext/>
        <w:keepLines/>
        <w:widowControl/>
        <w:rPr>
          <w:rFonts w:ascii="Tahoma" w:hAnsi="Tahoma" w:cs="Tahoma"/>
          <w:b w:val="0"/>
        </w:rPr>
      </w:pPr>
    </w:p>
    <w:p w:rsidR="00AA539F" w:rsidRPr="00CE3E28" w:rsidRDefault="00AA539F" w:rsidP="007E692C">
      <w:pPr>
        <w:pStyle w:val="Telobesedila"/>
        <w:keepNext/>
        <w:keepLines/>
        <w:widowControl/>
        <w:rPr>
          <w:rFonts w:ascii="Tahoma" w:hAnsi="Tahoma" w:cs="Tahoma"/>
          <w:b w:val="0"/>
          <w:color w:val="000000"/>
        </w:rPr>
      </w:pPr>
      <w:r w:rsidRPr="00B26808">
        <w:rPr>
          <w:rFonts w:ascii="Tahoma" w:hAnsi="Tahoma" w:cs="Tahoma"/>
        </w:rPr>
        <w:t>ZNESEK IN VALUTA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w:t>
      </w:r>
      <w:r w:rsidRPr="00CE3E28">
        <w:rPr>
          <w:rFonts w:ascii="Tahoma" w:hAnsi="Tahoma" w:cs="Tahoma"/>
          <w:b w:val="0"/>
          <w:i/>
          <w:color w:val="000000"/>
        </w:rPr>
        <w:t>vpiše se znesek s številko in besedo in valuto)</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LISTINE, KI JIH JE POLEG IZJAVE TREBA PRILOŽITI ZAHTEVI ZA PLAČILO IN SE IZRECNO ZAHTEVAJO V SPODNJEM BESEDILU:</w:t>
      </w:r>
      <w:r w:rsidRPr="00F12B4C">
        <w:rPr>
          <w:rFonts w:ascii="Tahoma" w:hAnsi="Tahoma" w:cs="Tahoma"/>
          <w:b w:val="0"/>
        </w:rPr>
        <w:t xml:space="preserve"> </w:t>
      </w:r>
      <w:r w:rsidR="003062C4">
        <w:rPr>
          <w:rFonts w:ascii="Tahoma" w:hAnsi="Tahoma" w:cs="Tahoma"/>
          <w:b w:val="0"/>
          <w:lang w:val="sl-SI"/>
        </w:rPr>
        <w:t>nobena</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JEZIK V ZAHTEVANIH LISTINAH:</w:t>
      </w:r>
      <w:r w:rsidRPr="00F12B4C">
        <w:rPr>
          <w:rFonts w:ascii="Tahoma" w:hAnsi="Tahoma" w:cs="Tahoma"/>
          <w:b w:val="0"/>
        </w:rPr>
        <w:t xml:space="preserve"> slovenski</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OBLIKA PREDLOŽITVE:</w:t>
      </w:r>
      <w:r w:rsidRPr="00F12B4C">
        <w:rPr>
          <w:rFonts w:ascii="Tahoma" w:hAnsi="Tahoma" w:cs="Tahoma"/>
          <w:b w:val="0"/>
        </w:rPr>
        <w:t xml:space="preserve"> v papirni obliki s priporočeno pošto ali katerokoli obliko hitre pošte ali v elektronski obliki po SWIFT sistemu na naslov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(navede se SWIFT naslova garanta)</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KRAJ PREDLOŽITVE: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DATUM VELJAVNOSTI:</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zapadlosti garancije)</w:t>
      </w:r>
    </w:p>
    <w:p w:rsidR="00AA539F" w:rsidRPr="00F12B4C" w:rsidRDefault="00AA539F" w:rsidP="007E692C">
      <w:pPr>
        <w:pStyle w:val="Telobesedila"/>
        <w:keepNext/>
        <w:keepLines/>
        <w:widowControl/>
        <w:rPr>
          <w:rFonts w:ascii="Tahoma" w:hAnsi="Tahoma" w:cs="Tahoma"/>
          <w:b w:val="0"/>
        </w:rPr>
      </w:pPr>
    </w:p>
    <w:p w:rsidR="00AA539F" w:rsidRPr="00F12B4C" w:rsidRDefault="00AA539F" w:rsidP="007E692C">
      <w:pPr>
        <w:pStyle w:val="Telobesedila"/>
        <w:keepNext/>
        <w:keepLines/>
        <w:widowControl/>
        <w:rPr>
          <w:rFonts w:ascii="Tahoma" w:hAnsi="Tahoma" w:cs="Tahoma"/>
          <w:b w:val="0"/>
        </w:rPr>
      </w:pPr>
      <w:r w:rsidRPr="00B26808">
        <w:rPr>
          <w:rFonts w:ascii="Tahoma" w:hAnsi="Tahoma" w:cs="Tahoma"/>
        </w:rPr>
        <w:t>STRANKA, KI JE DOLŽNA PLAČATI STROŠKE: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naročnika garancije, tj. v postopku javnega naročanja izbranega ponudnika)</w:t>
      </w:r>
    </w:p>
    <w:p w:rsidR="00AA539F" w:rsidRPr="00F12B4C" w:rsidRDefault="00AA539F" w:rsidP="007E692C">
      <w:pPr>
        <w:pStyle w:val="Telobesedila"/>
        <w:keepNext/>
        <w:keepLines/>
        <w:widowControl/>
        <w:rPr>
          <w:rFonts w:ascii="Tahoma" w:hAnsi="Tahoma" w:cs="Tahoma"/>
          <w:b w:val="0"/>
        </w:rPr>
      </w:pPr>
    </w:p>
    <w:p w:rsidR="00AA539F" w:rsidRDefault="00AA539F" w:rsidP="007E692C">
      <w:pPr>
        <w:pStyle w:val="Telobesedila"/>
        <w:keepNext/>
        <w:keepLines/>
        <w:widowControl/>
        <w:rPr>
          <w:rFonts w:ascii="Tahoma" w:hAnsi="Tahoma" w:cs="Tahoma"/>
          <w:b w:val="0"/>
          <w:lang w:val="sl-SI"/>
        </w:rPr>
      </w:pPr>
      <w:r w:rsidRPr="00F12B4C">
        <w:rPr>
          <w:rFonts w:ascii="Tahoma" w:hAnsi="Tahoma" w:cs="Tahoma"/>
          <w:b w:val="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0A7744" w:rsidRPr="000A7744" w:rsidRDefault="000A7744" w:rsidP="007E692C">
      <w:pPr>
        <w:pStyle w:val="Telobesedila"/>
        <w:keepNext/>
        <w:keepLines/>
        <w:widowControl/>
        <w:rPr>
          <w:rFonts w:ascii="Tahoma" w:hAnsi="Tahoma" w:cs="Tahoma"/>
          <w:b w:val="0"/>
          <w:lang w:val="sl-SI"/>
        </w:rPr>
      </w:pPr>
    </w:p>
    <w:p w:rsidR="00AA539F" w:rsidRPr="00475423" w:rsidRDefault="00AA539F" w:rsidP="007E692C">
      <w:pPr>
        <w:pStyle w:val="Telobesedila"/>
        <w:keepNext/>
        <w:keepLines/>
        <w:widowControl/>
        <w:rPr>
          <w:rFonts w:ascii="Tahoma" w:hAnsi="Tahoma" w:cs="Tahoma"/>
          <w:b w:val="0"/>
          <w:lang w:val="sl-SI"/>
        </w:rPr>
      </w:pPr>
      <w:r w:rsidRPr="00F12B4C">
        <w:rPr>
          <w:rFonts w:ascii="Tahoma" w:hAnsi="Tahoma" w:cs="Tahoma"/>
          <w:b w:val="0"/>
        </w:rPr>
        <w:t>Katerokoli zahtevo za plačilo po tej garanciji moramo prejeti na datum veljavnosti garancije ali pred njim v zgoraj navedenem kraju predložitve.</w:t>
      </w:r>
    </w:p>
    <w:p w:rsidR="00AA539F" w:rsidRPr="00CB2D28" w:rsidRDefault="00AA539F" w:rsidP="007E692C">
      <w:pPr>
        <w:pStyle w:val="Telobesedila"/>
        <w:keepNext/>
        <w:keepLines/>
        <w:widowControl/>
        <w:rPr>
          <w:rFonts w:ascii="Tahoma" w:hAnsi="Tahoma" w:cs="Tahoma"/>
          <w:b w:val="0"/>
          <w:lang w:val="sl-SI"/>
        </w:rPr>
      </w:pPr>
      <w:r w:rsidRPr="00F12B4C">
        <w:rPr>
          <w:rFonts w:ascii="Tahoma" w:hAnsi="Tahoma" w:cs="Tahoma"/>
          <w:b w:val="0"/>
        </w:rPr>
        <w:t>Morebitne spore v zvezi s to garancijo rešuje stvarno pristojno sodišče v Ljubljani po slovenskem pravu.</w:t>
      </w:r>
    </w:p>
    <w:p w:rsidR="00AA539F" w:rsidRPr="00F12B4C" w:rsidRDefault="00AA539F" w:rsidP="007E692C">
      <w:pPr>
        <w:pStyle w:val="Telobesedila"/>
        <w:keepNext/>
        <w:keepLines/>
        <w:widowControl/>
        <w:rPr>
          <w:rFonts w:ascii="Tahoma" w:hAnsi="Tahoma" w:cs="Tahoma"/>
          <w:b w:val="0"/>
        </w:rPr>
      </w:pPr>
      <w:r w:rsidRPr="00F12B4C">
        <w:rPr>
          <w:rFonts w:ascii="Tahoma" w:hAnsi="Tahoma" w:cs="Tahoma"/>
          <w:b w:val="0"/>
        </w:rPr>
        <w:t>Za to garancijo veljajo Enotna Pravila za Garancije na Poziv (EPGP) revizija iz leta 2010, izdana pri MTZ pod št. 758.</w:t>
      </w:r>
    </w:p>
    <w:p w:rsidR="00750EE0" w:rsidRDefault="00AA539F" w:rsidP="007E692C">
      <w:pPr>
        <w:pStyle w:val="Telobesedila"/>
        <w:keepNext/>
        <w:keepLines/>
        <w:widowControl/>
        <w:rPr>
          <w:rFonts w:ascii="Tahoma" w:hAnsi="Tahoma" w:cs="Tahoma"/>
          <w:lang w:val="sl-SI"/>
        </w:rPr>
      </w:pP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Garant</w:t>
      </w:r>
      <w:r>
        <w:rPr>
          <w:rFonts w:ascii="Tahoma" w:hAnsi="Tahoma" w:cs="Tahoma"/>
          <w:b w:val="0"/>
          <w:lang w:val="sl-SI"/>
        </w:rPr>
        <w:t>:</w:t>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(žig in podpis)</w:t>
      </w:r>
      <w:r>
        <w:rPr>
          <w:rFonts w:ascii="Tahoma" w:hAnsi="Tahoma" w:cs="Tahoma"/>
        </w:rPr>
        <w:t xml:space="preserve">        </w:t>
      </w:r>
    </w:p>
    <w:p w:rsidR="00F714BD" w:rsidRPr="00F714BD" w:rsidRDefault="00AA539F" w:rsidP="00750EE0">
      <w:pPr>
        <w:pStyle w:val="Telobesedila"/>
        <w:keepNext/>
        <w:keepLines/>
        <w:widowControl/>
      </w:pPr>
      <w:r>
        <w:rPr>
          <w:rFonts w:ascii="Tahoma" w:hAnsi="Tahoma" w:cs="Tahoma"/>
        </w:rPr>
        <w:t xml:space="preserve">               </w:t>
      </w:r>
    </w:p>
    <w:sectPr w:rsidR="00F714BD" w:rsidRPr="00F714BD" w:rsidSect="00E2485A">
      <w:footerReference w:type="default" r:id="rId29"/>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60" w:rsidRDefault="00514460">
      <w:r>
        <w:separator/>
      </w:r>
    </w:p>
  </w:endnote>
  <w:endnote w:type="continuationSeparator" w:id="0">
    <w:p w:rsidR="00514460" w:rsidRDefault="0051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Pr="007653AE" w:rsidRDefault="00514460"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1F0950A1" wp14:editId="4366F187">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D92424">
    <w:pPr>
      <w:pStyle w:val="Noga"/>
      <w:tabs>
        <w:tab w:val="left" w:pos="4353"/>
      </w:tabs>
      <w:ind w:right="-1276"/>
      <w:jc w:val="right"/>
    </w:pPr>
    <w:r>
      <w:tab/>
    </w:r>
    <w:r>
      <w:rPr>
        <w:noProof/>
        <w:lang w:val="sl-SI"/>
      </w:rPr>
      <w:drawing>
        <wp:inline distT="0" distB="0" distL="0" distR="0" wp14:anchorId="0CB38D76" wp14:editId="5F46AE99">
          <wp:extent cx="3789045" cy="34925"/>
          <wp:effectExtent l="0" t="0" r="1905" b="317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14460" w:rsidRPr="00B1262D" w:rsidRDefault="00514460" w:rsidP="002303FA">
    <w:pPr>
      <w:pStyle w:val="Noga"/>
      <w:tabs>
        <w:tab w:val="clear" w:pos="4536"/>
        <w:tab w:val="clear" w:pos="9072"/>
      </w:tabs>
      <w:ind w:right="-2"/>
      <w:jc w:val="right"/>
      <w:rPr>
        <w:sz w:val="16"/>
        <w:szCs w:val="16"/>
      </w:rPr>
    </w:pPr>
  </w:p>
  <w:p w:rsidR="00514460" w:rsidRDefault="0051446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32894">
      <w:rPr>
        <w:noProof/>
        <w:sz w:val="16"/>
        <w:szCs w:val="16"/>
      </w:rPr>
      <w:t>25</w:t>
    </w:r>
    <w:r w:rsidRPr="00394716">
      <w:rPr>
        <w:sz w:val="16"/>
        <w:szCs w:val="16"/>
      </w:rPr>
      <w:fldChar w:fldCharType="end"/>
    </w:r>
  </w:p>
  <w:p w:rsidR="00514460" w:rsidRPr="007653AE" w:rsidRDefault="0051446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73769E">
    <w:pPr>
      <w:pStyle w:val="Noga"/>
      <w:ind w:right="-1134"/>
      <w:jc w:val="right"/>
    </w:pPr>
    <w:r>
      <w:rPr>
        <w:noProof/>
        <w:lang w:val="sl-SI"/>
      </w:rPr>
      <w:drawing>
        <wp:inline distT="0" distB="0" distL="0" distR="0" wp14:anchorId="550F886E" wp14:editId="4FF1BF5F">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14460" w:rsidRDefault="00514460" w:rsidP="0073769E">
    <w:pPr>
      <w:pStyle w:val="Noga"/>
      <w:jc w:val="center"/>
      <w:rPr>
        <w:sz w:val="16"/>
        <w:szCs w:val="16"/>
      </w:rPr>
    </w:pPr>
  </w:p>
  <w:p w:rsidR="00514460" w:rsidRDefault="0051446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514460" w:rsidRDefault="0051446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C27A1B">
    <w:pPr>
      <w:pStyle w:val="Noga"/>
      <w:tabs>
        <w:tab w:val="left" w:pos="4353"/>
      </w:tabs>
      <w:ind w:right="-1276"/>
    </w:pPr>
    <w:r>
      <w:tab/>
    </w:r>
    <w:r>
      <w:rPr>
        <w:noProof/>
        <w:lang w:val="sl-SI"/>
      </w:rPr>
      <w:drawing>
        <wp:inline distT="0" distB="0" distL="0" distR="0">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514460" w:rsidRPr="00B1262D" w:rsidRDefault="00514460" w:rsidP="002303FA">
    <w:pPr>
      <w:pStyle w:val="Noga"/>
      <w:tabs>
        <w:tab w:val="clear" w:pos="4536"/>
        <w:tab w:val="clear" w:pos="9072"/>
      </w:tabs>
      <w:ind w:right="-2"/>
      <w:jc w:val="right"/>
      <w:rPr>
        <w:sz w:val="16"/>
        <w:szCs w:val="16"/>
      </w:rPr>
    </w:pPr>
  </w:p>
  <w:p w:rsidR="00514460" w:rsidRDefault="0051446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32894">
      <w:rPr>
        <w:noProof/>
        <w:sz w:val="16"/>
        <w:szCs w:val="16"/>
      </w:rPr>
      <w:t>53</w:t>
    </w:r>
    <w:r w:rsidRPr="00394716">
      <w:rPr>
        <w:sz w:val="16"/>
        <w:szCs w:val="16"/>
      </w:rPr>
      <w:fldChar w:fldCharType="end"/>
    </w:r>
  </w:p>
  <w:p w:rsidR="00514460" w:rsidRPr="007653AE" w:rsidRDefault="0051446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60" w:rsidRDefault="00514460">
      <w:r>
        <w:separator/>
      </w:r>
    </w:p>
  </w:footnote>
  <w:footnote w:type="continuationSeparator" w:id="0">
    <w:p w:rsidR="00514460" w:rsidRDefault="00514460">
      <w:r>
        <w:continuationSeparator/>
      </w:r>
    </w:p>
  </w:footnote>
  <w:footnote w:id="1">
    <w:p w:rsidR="00514460" w:rsidRDefault="00514460"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9670F5">
    <w:pPr>
      <w:pStyle w:val="Glava"/>
      <w:jc w:val="center"/>
    </w:pPr>
  </w:p>
  <w:p w:rsidR="00514460" w:rsidRDefault="00514460" w:rsidP="002303FA">
    <w:pPr>
      <w:pStyle w:val="Glava"/>
      <w:tabs>
        <w:tab w:val="clear" w:pos="4536"/>
        <w:tab w:val="clear" w:pos="9072"/>
      </w:tabs>
      <w:ind w:right="-1276"/>
      <w:jc w:val="right"/>
    </w:pPr>
    <w:r>
      <w:rPr>
        <w:noProof/>
        <w:lang w:val="sl-SI"/>
      </w:rPr>
      <w:drawing>
        <wp:inline distT="0" distB="0" distL="0" distR="0" wp14:anchorId="628F30EF" wp14:editId="2A552215">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514460" w:rsidRPr="009670F5" w:rsidRDefault="00514460"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00613B">
    <w:pPr>
      <w:pStyle w:val="Glava"/>
      <w:tabs>
        <w:tab w:val="clear" w:pos="4536"/>
        <w:tab w:val="clear" w:pos="9072"/>
      </w:tabs>
      <w:spacing w:after="120"/>
      <w:jc w:val="right"/>
    </w:pPr>
  </w:p>
  <w:p w:rsidR="00514460" w:rsidRDefault="00514460" w:rsidP="009670F5">
    <w:pPr>
      <w:pStyle w:val="Glava"/>
      <w:spacing w:after="120"/>
    </w:pPr>
  </w:p>
  <w:p w:rsidR="00514460" w:rsidRDefault="00514460"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9670F5">
    <w:pPr>
      <w:pStyle w:val="Glava"/>
      <w:jc w:val="center"/>
    </w:pPr>
    <w:r>
      <w:rPr>
        <w:noProof/>
        <w:lang w:val="sl-SI"/>
      </w:rPr>
      <w:drawing>
        <wp:inline distT="0" distB="0" distL="0" distR="0" wp14:anchorId="264A4CB7" wp14:editId="0B6DC1E1">
          <wp:extent cx="831215" cy="609600"/>
          <wp:effectExtent l="0" t="0" r="698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514460" w:rsidRPr="00667509" w:rsidRDefault="00514460"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60" w:rsidRDefault="00514460" w:rsidP="000C1E30">
    <w:pPr>
      <w:pStyle w:val="Glava"/>
      <w:jc w:val="center"/>
    </w:pPr>
    <w:r>
      <w:rPr>
        <w:noProof/>
        <w:lang w:val="sl-SI"/>
      </w:rPr>
      <w:drawing>
        <wp:inline distT="0" distB="0" distL="0" distR="0" wp14:anchorId="35A50F68" wp14:editId="184CCADF">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514460" w:rsidRDefault="00514460" w:rsidP="009670F5">
    <w:pPr>
      <w:pStyle w:val="Glava"/>
      <w:spacing w:after="120"/>
      <w:jc w:val="center"/>
    </w:pPr>
  </w:p>
  <w:p w:rsidR="00514460" w:rsidRPr="00001A3E" w:rsidRDefault="00514460"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2CD2881"/>
    <w:multiLevelType w:val="hybridMultilevel"/>
    <w:tmpl w:val="0EC02C22"/>
    <w:lvl w:ilvl="0" w:tplc="7C041212">
      <w:start w:val="1000"/>
      <w:numFmt w:val="bullet"/>
      <w:lvlText w:val="–"/>
      <w:lvlJc w:val="left"/>
      <w:pPr>
        <w:ind w:left="928"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37D0BED"/>
    <w:multiLevelType w:val="hybridMultilevel"/>
    <w:tmpl w:val="67ACA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31F41DE"/>
    <w:multiLevelType w:val="hybridMultilevel"/>
    <w:tmpl w:val="7362D4E8"/>
    <w:lvl w:ilvl="0" w:tplc="59940C72">
      <w:start w:val="230"/>
      <w:numFmt w:val="bullet"/>
      <w:lvlText w:val="–"/>
      <w:lvlJc w:val="left"/>
      <w:pPr>
        <w:ind w:left="720" w:hanging="360"/>
      </w:pPr>
      <w:rPr>
        <w:rFonts w:ascii="Tahoma" w:eastAsia="Times New Roman"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8011062"/>
    <w:multiLevelType w:val="multilevel"/>
    <w:tmpl w:val="64DA6BEA"/>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9DF3586"/>
    <w:multiLevelType w:val="hybridMultilevel"/>
    <w:tmpl w:val="B99C05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B344CAE"/>
    <w:multiLevelType w:val="hybridMultilevel"/>
    <w:tmpl w:val="196A4C74"/>
    <w:lvl w:ilvl="0" w:tplc="0C1CFC48">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B413C66"/>
    <w:multiLevelType w:val="hybridMultilevel"/>
    <w:tmpl w:val="75AA7E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BAF34C2"/>
    <w:multiLevelType w:val="hybridMultilevel"/>
    <w:tmpl w:val="66EC016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6">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nsid w:val="41E11F9F"/>
    <w:multiLevelType w:val="hybridMultilevel"/>
    <w:tmpl w:val="78E45E54"/>
    <w:lvl w:ilvl="0" w:tplc="7C0412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3C3487E"/>
    <w:multiLevelType w:val="multilevel"/>
    <w:tmpl w:val="64DA6BEA"/>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4">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nsid w:val="45494C7C"/>
    <w:multiLevelType w:val="multilevel"/>
    <w:tmpl w:val="E946B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5534B4"/>
    <w:multiLevelType w:val="multilevel"/>
    <w:tmpl w:val="232EFCA0"/>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3">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2A44B25"/>
    <w:multiLevelType w:val="hybridMultilevel"/>
    <w:tmpl w:val="BDF4BE20"/>
    <w:lvl w:ilvl="0" w:tplc="3A5A11F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74792166"/>
    <w:multiLevelType w:val="multilevel"/>
    <w:tmpl w:val="2CA8842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46">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8EA6944"/>
    <w:multiLevelType w:val="hybridMultilevel"/>
    <w:tmpl w:val="2CCA8F96"/>
    <w:lvl w:ilvl="0" w:tplc="7C041212">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C7F58E5"/>
    <w:multiLevelType w:val="multilevel"/>
    <w:tmpl w:val="5A8E93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num w:numId="1">
    <w:abstractNumId w:val="10"/>
  </w:num>
  <w:num w:numId="2">
    <w:abstractNumId w:val="21"/>
  </w:num>
  <w:num w:numId="3">
    <w:abstractNumId w:val="35"/>
  </w:num>
  <w:num w:numId="4">
    <w:abstractNumId w:val="23"/>
  </w:num>
  <w:num w:numId="5">
    <w:abstractNumId w:val="25"/>
  </w:num>
  <w:num w:numId="6">
    <w:abstractNumId w:val="43"/>
  </w:num>
  <w:num w:numId="7">
    <w:abstractNumId w:val="30"/>
  </w:num>
  <w:num w:numId="8">
    <w:abstractNumId w:val="34"/>
  </w:num>
  <w:num w:numId="9">
    <w:abstractNumId w:val="1"/>
  </w:num>
  <w:num w:numId="10">
    <w:abstractNumId w:val="31"/>
  </w:num>
  <w:num w:numId="11">
    <w:abstractNumId w:val="38"/>
  </w:num>
  <w:num w:numId="12">
    <w:abstractNumId w:val="29"/>
  </w:num>
  <w:num w:numId="13">
    <w:abstractNumId w:val="46"/>
  </w:num>
  <w:num w:numId="14">
    <w:abstractNumId w:val="37"/>
  </w:num>
  <w:num w:numId="15">
    <w:abstractNumId w:val="15"/>
  </w:num>
  <w:num w:numId="16">
    <w:abstractNumId w:val="11"/>
  </w:num>
  <w:num w:numId="17">
    <w:abstractNumId w:val="2"/>
  </w:num>
  <w:num w:numId="18">
    <w:abstractNumId w:val="40"/>
  </w:num>
  <w:num w:numId="19">
    <w:abstractNumId w:val="27"/>
  </w:num>
  <w:num w:numId="20">
    <w:abstractNumId w:val="28"/>
  </w:num>
  <w:num w:numId="21">
    <w:abstractNumId w:val="12"/>
  </w:num>
  <w:num w:numId="22">
    <w:abstractNumId w:val="14"/>
  </w:num>
  <w:num w:numId="23">
    <w:abstractNumId w:val="42"/>
  </w:num>
  <w:num w:numId="24">
    <w:abstractNumId w:val="39"/>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4"/>
  </w:num>
  <w:num w:numId="29">
    <w:abstractNumId w:val="15"/>
  </w:num>
  <w:num w:numId="30">
    <w:abstractNumId w:val="47"/>
  </w:num>
  <w:num w:numId="31">
    <w:abstractNumId w:val="32"/>
  </w:num>
  <w:num w:numId="32">
    <w:abstractNumId w:val="5"/>
  </w:num>
  <w:num w:numId="33">
    <w:abstractNumId w:val="44"/>
  </w:num>
  <w:num w:numId="34">
    <w:abstractNumId w:val="16"/>
  </w:num>
  <w:num w:numId="35">
    <w:abstractNumId w:val="8"/>
  </w:num>
  <w:num w:numId="36">
    <w:abstractNumId w:val="48"/>
  </w:num>
  <w:num w:numId="37">
    <w:abstractNumId w:val="45"/>
  </w:num>
  <w:num w:numId="38">
    <w:abstractNumId w:val="17"/>
  </w:num>
  <w:num w:numId="39">
    <w:abstractNumId w:val="20"/>
  </w:num>
  <w:num w:numId="40">
    <w:abstractNumId w:val="26"/>
  </w:num>
  <w:num w:numId="41">
    <w:abstractNumId w:val="22"/>
  </w:num>
  <w:num w:numId="42">
    <w:abstractNumId w:val="5"/>
  </w:num>
  <w:num w:numId="43">
    <w:abstractNumId w:val="32"/>
  </w:num>
  <w:num w:numId="44">
    <w:abstractNumId w:val="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1"/>
  </w:num>
  <w:num w:numId="48">
    <w:abstractNumId w:val="9"/>
  </w:num>
  <w:num w:numId="49">
    <w:abstractNumId w:val="13"/>
  </w:num>
  <w:num w:numId="50">
    <w:abstractNumId w:val="2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42C"/>
    <w:rsid w:val="000218D1"/>
    <w:rsid w:val="0002284B"/>
    <w:rsid w:val="00022F38"/>
    <w:rsid w:val="00023203"/>
    <w:rsid w:val="00024685"/>
    <w:rsid w:val="00024703"/>
    <w:rsid w:val="00024BED"/>
    <w:rsid w:val="00024FEF"/>
    <w:rsid w:val="00025064"/>
    <w:rsid w:val="00025B4F"/>
    <w:rsid w:val="00026931"/>
    <w:rsid w:val="00026CAA"/>
    <w:rsid w:val="00031DDA"/>
    <w:rsid w:val="0003244D"/>
    <w:rsid w:val="000325BE"/>
    <w:rsid w:val="00032754"/>
    <w:rsid w:val="00033527"/>
    <w:rsid w:val="0003433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6B6"/>
    <w:rsid w:val="00060F32"/>
    <w:rsid w:val="000611F7"/>
    <w:rsid w:val="00062896"/>
    <w:rsid w:val="0006349C"/>
    <w:rsid w:val="00064A9B"/>
    <w:rsid w:val="00066178"/>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6487"/>
    <w:rsid w:val="000D1988"/>
    <w:rsid w:val="000D1CA4"/>
    <w:rsid w:val="000D3507"/>
    <w:rsid w:val="000D3E47"/>
    <w:rsid w:val="000D500C"/>
    <w:rsid w:val="000D55CA"/>
    <w:rsid w:val="000D5DDC"/>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42A1"/>
    <w:rsid w:val="00115E9D"/>
    <w:rsid w:val="00116838"/>
    <w:rsid w:val="001175D4"/>
    <w:rsid w:val="00117A3E"/>
    <w:rsid w:val="00117AB9"/>
    <w:rsid w:val="00120B84"/>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AC2"/>
    <w:rsid w:val="00194C32"/>
    <w:rsid w:val="00195B85"/>
    <w:rsid w:val="00195E67"/>
    <w:rsid w:val="00196FCE"/>
    <w:rsid w:val="001A0819"/>
    <w:rsid w:val="001A0989"/>
    <w:rsid w:val="001A1717"/>
    <w:rsid w:val="001A2465"/>
    <w:rsid w:val="001A2C12"/>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7B8"/>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C2D"/>
    <w:rsid w:val="00206554"/>
    <w:rsid w:val="002073EC"/>
    <w:rsid w:val="00207F2B"/>
    <w:rsid w:val="00211345"/>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32AE"/>
    <w:rsid w:val="002657B7"/>
    <w:rsid w:val="00266E53"/>
    <w:rsid w:val="0026705C"/>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E5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23A6"/>
    <w:rsid w:val="002A4934"/>
    <w:rsid w:val="002A4DF3"/>
    <w:rsid w:val="002A550C"/>
    <w:rsid w:val="002A5721"/>
    <w:rsid w:val="002A5D90"/>
    <w:rsid w:val="002A720D"/>
    <w:rsid w:val="002B0526"/>
    <w:rsid w:val="002B0FB8"/>
    <w:rsid w:val="002B2389"/>
    <w:rsid w:val="002B2D0F"/>
    <w:rsid w:val="002B3693"/>
    <w:rsid w:val="002B3B18"/>
    <w:rsid w:val="002B3B8D"/>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519C"/>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637A"/>
    <w:rsid w:val="003470A3"/>
    <w:rsid w:val="0034712E"/>
    <w:rsid w:val="003504A0"/>
    <w:rsid w:val="0035149A"/>
    <w:rsid w:val="00352782"/>
    <w:rsid w:val="00352EA1"/>
    <w:rsid w:val="00354EDB"/>
    <w:rsid w:val="00355386"/>
    <w:rsid w:val="00355727"/>
    <w:rsid w:val="00356B57"/>
    <w:rsid w:val="00356D48"/>
    <w:rsid w:val="00357AF8"/>
    <w:rsid w:val="00357BC9"/>
    <w:rsid w:val="003603AA"/>
    <w:rsid w:val="00361C09"/>
    <w:rsid w:val="00361F67"/>
    <w:rsid w:val="00362905"/>
    <w:rsid w:val="00363745"/>
    <w:rsid w:val="00363E6C"/>
    <w:rsid w:val="003647C5"/>
    <w:rsid w:val="00364D42"/>
    <w:rsid w:val="00365056"/>
    <w:rsid w:val="00365A83"/>
    <w:rsid w:val="0036621D"/>
    <w:rsid w:val="00366599"/>
    <w:rsid w:val="00367038"/>
    <w:rsid w:val="0037187E"/>
    <w:rsid w:val="003727E4"/>
    <w:rsid w:val="00373040"/>
    <w:rsid w:val="0037324E"/>
    <w:rsid w:val="0037336A"/>
    <w:rsid w:val="003747EA"/>
    <w:rsid w:val="0037613B"/>
    <w:rsid w:val="003765EF"/>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1627"/>
    <w:rsid w:val="00391D6D"/>
    <w:rsid w:val="00391E13"/>
    <w:rsid w:val="00391E61"/>
    <w:rsid w:val="00391FBD"/>
    <w:rsid w:val="003924BA"/>
    <w:rsid w:val="00392AE2"/>
    <w:rsid w:val="00392CD1"/>
    <w:rsid w:val="003939D0"/>
    <w:rsid w:val="00394670"/>
    <w:rsid w:val="00394AAD"/>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63"/>
    <w:rsid w:val="003C06CE"/>
    <w:rsid w:val="003C0E5D"/>
    <w:rsid w:val="003C1EE1"/>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4527"/>
    <w:rsid w:val="00475828"/>
    <w:rsid w:val="0047610A"/>
    <w:rsid w:val="00476C22"/>
    <w:rsid w:val="00476FB1"/>
    <w:rsid w:val="00480AC6"/>
    <w:rsid w:val="00481853"/>
    <w:rsid w:val="004833C9"/>
    <w:rsid w:val="00483421"/>
    <w:rsid w:val="00484A1F"/>
    <w:rsid w:val="00485860"/>
    <w:rsid w:val="00486EA4"/>
    <w:rsid w:val="00490C99"/>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9F6"/>
    <w:rsid w:val="00520623"/>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53C5"/>
    <w:rsid w:val="00555417"/>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60010A"/>
    <w:rsid w:val="00600663"/>
    <w:rsid w:val="006009C0"/>
    <w:rsid w:val="00600F77"/>
    <w:rsid w:val="00601E0E"/>
    <w:rsid w:val="006023E7"/>
    <w:rsid w:val="006025A7"/>
    <w:rsid w:val="006036E7"/>
    <w:rsid w:val="00606492"/>
    <w:rsid w:val="00606533"/>
    <w:rsid w:val="00606D23"/>
    <w:rsid w:val="006109AD"/>
    <w:rsid w:val="00610BE7"/>
    <w:rsid w:val="00610C6B"/>
    <w:rsid w:val="00612A96"/>
    <w:rsid w:val="00613299"/>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61A"/>
    <w:rsid w:val="00662FA6"/>
    <w:rsid w:val="00666136"/>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82A"/>
    <w:rsid w:val="00675D97"/>
    <w:rsid w:val="006767E5"/>
    <w:rsid w:val="00676FDC"/>
    <w:rsid w:val="006779EE"/>
    <w:rsid w:val="00680575"/>
    <w:rsid w:val="00681A84"/>
    <w:rsid w:val="00682247"/>
    <w:rsid w:val="00682FF4"/>
    <w:rsid w:val="00683F3A"/>
    <w:rsid w:val="00686279"/>
    <w:rsid w:val="0068683C"/>
    <w:rsid w:val="00686FD5"/>
    <w:rsid w:val="006871B2"/>
    <w:rsid w:val="00687E8E"/>
    <w:rsid w:val="00692BE8"/>
    <w:rsid w:val="00692E7B"/>
    <w:rsid w:val="00693F44"/>
    <w:rsid w:val="00695813"/>
    <w:rsid w:val="0069659C"/>
    <w:rsid w:val="00697821"/>
    <w:rsid w:val="006A14E1"/>
    <w:rsid w:val="006A150B"/>
    <w:rsid w:val="006A15FC"/>
    <w:rsid w:val="006A1BB3"/>
    <w:rsid w:val="006A1CBC"/>
    <w:rsid w:val="006A26FA"/>
    <w:rsid w:val="006A2891"/>
    <w:rsid w:val="006A2935"/>
    <w:rsid w:val="006A368E"/>
    <w:rsid w:val="006A3F6C"/>
    <w:rsid w:val="006A40EC"/>
    <w:rsid w:val="006A5327"/>
    <w:rsid w:val="006A5D86"/>
    <w:rsid w:val="006A6E68"/>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6E96"/>
    <w:rsid w:val="006F6EB0"/>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53"/>
    <w:rsid w:val="00772773"/>
    <w:rsid w:val="007727F8"/>
    <w:rsid w:val="007742F3"/>
    <w:rsid w:val="0077454C"/>
    <w:rsid w:val="007762AD"/>
    <w:rsid w:val="007764EF"/>
    <w:rsid w:val="00776728"/>
    <w:rsid w:val="00777852"/>
    <w:rsid w:val="0078076A"/>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59B0"/>
    <w:rsid w:val="007C5A57"/>
    <w:rsid w:val="007C5C74"/>
    <w:rsid w:val="007C70A1"/>
    <w:rsid w:val="007C75FA"/>
    <w:rsid w:val="007C7DE5"/>
    <w:rsid w:val="007D1052"/>
    <w:rsid w:val="007D15FF"/>
    <w:rsid w:val="007D1E14"/>
    <w:rsid w:val="007D2E84"/>
    <w:rsid w:val="007D2F28"/>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439D"/>
    <w:rsid w:val="007F60DA"/>
    <w:rsid w:val="007F7344"/>
    <w:rsid w:val="007F7560"/>
    <w:rsid w:val="007F7568"/>
    <w:rsid w:val="007F76FD"/>
    <w:rsid w:val="007F7D6E"/>
    <w:rsid w:val="00800EDD"/>
    <w:rsid w:val="00802508"/>
    <w:rsid w:val="008025EB"/>
    <w:rsid w:val="00804576"/>
    <w:rsid w:val="008046B2"/>
    <w:rsid w:val="00804B15"/>
    <w:rsid w:val="0080547E"/>
    <w:rsid w:val="00805B6C"/>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2894"/>
    <w:rsid w:val="0083566E"/>
    <w:rsid w:val="00835B1A"/>
    <w:rsid w:val="00835E31"/>
    <w:rsid w:val="0083700F"/>
    <w:rsid w:val="00837427"/>
    <w:rsid w:val="00837C77"/>
    <w:rsid w:val="00840476"/>
    <w:rsid w:val="00841121"/>
    <w:rsid w:val="008415C5"/>
    <w:rsid w:val="008415F9"/>
    <w:rsid w:val="00841F32"/>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19FC"/>
    <w:rsid w:val="008649E9"/>
    <w:rsid w:val="008653ED"/>
    <w:rsid w:val="00866041"/>
    <w:rsid w:val="0086655C"/>
    <w:rsid w:val="0086757F"/>
    <w:rsid w:val="00867760"/>
    <w:rsid w:val="00870775"/>
    <w:rsid w:val="008713E7"/>
    <w:rsid w:val="008720E4"/>
    <w:rsid w:val="008732AA"/>
    <w:rsid w:val="008740AF"/>
    <w:rsid w:val="008740EB"/>
    <w:rsid w:val="0087477C"/>
    <w:rsid w:val="00876572"/>
    <w:rsid w:val="00876B59"/>
    <w:rsid w:val="00880986"/>
    <w:rsid w:val="00880BD9"/>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E0F"/>
    <w:rsid w:val="00912130"/>
    <w:rsid w:val="00912DA9"/>
    <w:rsid w:val="00913139"/>
    <w:rsid w:val="00913222"/>
    <w:rsid w:val="0091466D"/>
    <w:rsid w:val="009147A2"/>
    <w:rsid w:val="009159B4"/>
    <w:rsid w:val="009163DE"/>
    <w:rsid w:val="00917DB7"/>
    <w:rsid w:val="00920638"/>
    <w:rsid w:val="0092288B"/>
    <w:rsid w:val="009229D0"/>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151F"/>
    <w:rsid w:val="009518A5"/>
    <w:rsid w:val="00957AEB"/>
    <w:rsid w:val="00957F65"/>
    <w:rsid w:val="00960FDA"/>
    <w:rsid w:val="00961335"/>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5802"/>
    <w:rsid w:val="009A5BFB"/>
    <w:rsid w:val="009A5CF0"/>
    <w:rsid w:val="009A5F76"/>
    <w:rsid w:val="009A6755"/>
    <w:rsid w:val="009A7FCB"/>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C63"/>
    <w:rsid w:val="00A10A27"/>
    <w:rsid w:val="00A10B9A"/>
    <w:rsid w:val="00A10EAC"/>
    <w:rsid w:val="00A114D9"/>
    <w:rsid w:val="00A1220B"/>
    <w:rsid w:val="00A13412"/>
    <w:rsid w:val="00A138B4"/>
    <w:rsid w:val="00A1493D"/>
    <w:rsid w:val="00A14AF0"/>
    <w:rsid w:val="00A16DD0"/>
    <w:rsid w:val="00A1784D"/>
    <w:rsid w:val="00A17A92"/>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A97"/>
    <w:rsid w:val="00AB0EDA"/>
    <w:rsid w:val="00AB153D"/>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455"/>
    <w:rsid w:val="00AD2C56"/>
    <w:rsid w:val="00AD5412"/>
    <w:rsid w:val="00AD6180"/>
    <w:rsid w:val="00AD6544"/>
    <w:rsid w:val="00AD6596"/>
    <w:rsid w:val="00AE0704"/>
    <w:rsid w:val="00AE0D16"/>
    <w:rsid w:val="00AE1709"/>
    <w:rsid w:val="00AE2096"/>
    <w:rsid w:val="00AE30A5"/>
    <w:rsid w:val="00AE3610"/>
    <w:rsid w:val="00AE3738"/>
    <w:rsid w:val="00AE3A45"/>
    <w:rsid w:val="00AE453C"/>
    <w:rsid w:val="00AE4BEB"/>
    <w:rsid w:val="00AE5C4E"/>
    <w:rsid w:val="00AE655B"/>
    <w:rsid w:val="00AE6594"/>
    <w:rsid w:val="00AE766E"/>
    <w:rsid w:val="00AF22EC"/>
    <w:rsid w:val="00AF2BCA"/>
    <w:rsid w:val="00AF3083"/>
    <w:rsid w:val="00AF3B72"/>
    <w:rsid w:val="00AF443F"/>
    <w:rsid w:val="00AF4DD1"/>
    <w:rsid w:val="00AF5B17"/>
    <w:rsid w:val="00B00630"/>
    <w:rsid w:val="00B0100E"/>
    <w:rsid w:val="00B01B2D"/>
    <w:rsid w:val="00B0413D"/>
    <w:rsid w:val="00B05972"/>
    <w:rsid w:val="00B06651"/>
    <w:rsid w:val="00B06797"/>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D05"/>
    <w:rsid w:val="00B445A2"/>
    <w:rsid w:val="00B4482E"/>
    <w:rsid w:val="00B46BCD"/>
    <w:rsid w:val="00B46DE4"/>
    <w:rsid w:val="00B46F41"/>
    <w:rsid w:val="00B47A65"/>
    <w:rsid w:val="00B47F9F"/>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6304"/>
    <w:rsid w:val="00BE6A19"/>
    <w:rsid w:val="00BE6CC4"/>
    <w:rsid w:val="00BE71B1"/>
    <w:rsid w:val="00BE7947"/>
    <w:rsid w:val="00BF094F"/>
    <w:rsid w:val="00BF0F54"/>
    <w:rsid w:val="00BF1530"/>
    <w:rsid w:val="00BF1947"/>
    <w:rsid w:val="00BF1EEB"/>
    <w:rsid w:val="00BF4CF9"/>
    <w:rsid w:val="00BF4D55"/>
    <w:rsid w:val="00BF6700"/>
    <w:rsid w:val="00BF68FA"/>
    <w:rsid w:val="00C01F76"/>
    <w:rsid w:val="00C031FE"/>
    <w:rsid w:val="00C03208"/>
    <w:rsid w:val="00C03DC3"/>
    <w:rsid w:val="00C04477"/>
    <w:rsid w:val="00C051EB"/>
    <w:rsid w:val="00C0643C"/>
    <w:rsid w:val="00C07621"/>
    <w:rsid w:val="00C07709"/>
    <w:rsid w:val="00C107FE"/>
    <w:rsid w:val="00C112B8"/>
    <w:rsid w:val="00C11FE0"/>
    <w:rsid w:val="00C12A0B"/>
    <w:rsid w:val="00C140BF"/>
    <w:rsid w:val="00C15DDF"/>
    <w:rsid w:val="00C16868"/>
    <w:rsid w:val="00C16E73"/>
    <w:rsid w:val="00C175D0"/>
    <w:rsid w:val="00C2080A"/>
    <w:rsid w:val="00C21C1E"/>
    <w:rsid w:val="00C2309E"/>
    <w:rsid w:val="00C24835"/>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65F7"/>
    <w:rsid w:val="00C36BD8"/>
    <w:rsid w:val="00C3730A"/>
    <w:rsid w:val="00C37CFA"/>
    <w:rsid w:val="00C40E04"/>
    <w:rsid w:val="00C412CD"/>
    <w:rsid w:val="00C4198A"/>
    <w:rsid w:val="00C42A9F"/>
    <w:rsid w:val="00C4470B"/>
    <w:rsid w:val="00C4512C"/>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455"/>
    <w:rsid w:val="00CA5CB5"/>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45C9"/>
    <w:rsid w:val="00CC501E"/>
    <w:rsid w:val="00CC6023"/>
    <w:rsid w:val="00CC618C"/>
    <w:rsid w:val="00CC65A4"/>
    <w:rsid w:val="00CC70D9"/>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58EE"/>
    <w:rsid w:val="00D066B7"/>
    <w:rsid w:val="00D06B02"/>
    <w:rsid w:val="00D111A1"/>
    <w:rsid w:val="00D112A4"/>
    <w:rsid w:val="00D125B0"/>
    <w:rsid w:val="00D12955"/>
    <w:rsid w:val="00D12B57"/>
    <w:rsid w:val="00D132C7"/>
    <w:rsid w:val="00D13836"/>
    <w:rsid w:val="00D1583A"/>
    <w:rsid w:val="00D1688F"/>
    <w:rsid w:val="00D169DF"/>
    <w:rsid w:val="00D17829"/>
    <w:rsid w:val="00D20B17"/>
    <w:rsid w:val="00D21094"/>
    <w:rsid w:val="00D210AF"/>
    <w:rsid w:val="00D21B6E"/>
    <w:rsid w:val="00D239BA"/>
    <w:rsid w:val="00D24A54"/>
    <w:rsid w:val="00D25402"/>
    <w:rsid w:val="00D254CB"/>
    <w:rsid w:val="00D2626D"/>
    <w:rsid w:val="00D27B46"/>
    <w:rsid w:val="00D31536"/>
    <w:rsid w:val="00D31594"/>
    <w:rsid w:val="00D3199C"/>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4A3"/>
    <w:rsid w:val="00D63582"/>
    <w:rsid w:val="00D642BB"/>
    <w:rsid w:val="00D66761"/>
    <w:rsid w:val="00D66A81"/>
    <w:rsid w:val="00D67677"/>
    <w:rsid w:val="00D703B1"/>
    <w:rsid w:val="00D70957"/>
    <w:rsid w:val="00D717C7"/>
    <w:rsid w:val="00D727C0"/>
    <w:rsid w:val="00D7292F"/>
    <w:rsid w:val="00D73CAA"/>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3F5A"/>
    <w:rsid w:val="00D94021"/>
    <w:rsid w:val="00D94DBB"/>
    <w:rsid w:val="00D961DD"/>
    <w:rsid w:val="00D9672B"/>
    <w:rsid w:val="00D974F2"/>
    <w:rsid w:val="00D97576"/>
    <w:rsid w:val="00D97A92"/>
    <w:rsid w:val="00DA0A51"/>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745E"/>
    <w:rsid w:val="00DB7ED8"/>
    <w:rsid w:val="00DC3424"/>
    <w:rsid w:val="00DC5F07"/>
    <w:rsid w:val="00DC638D"/>
    <w:rsid w:val="00DC693C"/>
    <w:rsid w:val="00DC6BFB"/>
    <w:rsid w:val="00DC6C02"/>
    <w:rsid w:val="00DC7136"/>
    <w:rsid w:val="00DC7304"/>
    <w:rsid w:val="00DC78E7"/>
    <w:rsid w:val="00DD0308"/>
    <w:rsid w:val="00DD2AF1"/>
    <w:rsid w:val="00DD4043"/>
    <w:rsid w:val="00DD48E0"/>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5970"/>
    <w:rsid w:val="00DE76C0"/>
    <w:rsid w:val="00DF0D34"/>
    <w:rsid w:val="00DF15A5"/>
    <w:rsid w:val="00DF1FDB"/>
    <w:rsid w:val="00DF26A4"/>
    <w:rsid w:val="00DF2D3F"/>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4958"/>
    <w:rsid w:val="00E052CA"/>
    <w:rsid w:val="00E057A2"/>
    <w:rsid w:val="00E059DA"/>
    <w:rsid w:val="00E07FE5"/>
    <w:rsid w:val="00E11ADF"/>
    <w:rsid w:val="00E11E2C"/>
    <w:rsid w:val="00E1252A"/>
    <w:rsid w:val="00E125C3"/>
    <w:rsid w:val="00E12755"/>
    <w:rsid w:val="00E13285"/>
    <w:rsid w:val="00E13416"/>
    <w:rsid w:val="00E1425D"/>
    <w:rsid w:val="00E150DF"/>
    <w:rsid w:val="00E15F3D"/>
    <w:rsid w:val="00E171B6"/>
    <w:rsid w:val="00E200B0"/>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2CAA"/>
    <w:rsid w:val="00E531DA"/>
    <w:rsid w:val="00E533B8"/>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69BB"/>
    <w:rsid w:val="00ED050C"/>
    <w:rsid w:val="00ED16A2"/>
    <w:rsid w:val="00ED2023"/>
    <w:rsid w:val="00ED3113"/>
    <w:rsid w:val="00ED3FD8"/>
    <w:rsid w:val="00ED43EA"/>
    <w:rsid w:val="00ED5D9F"/>
    <w:rsid w:val="00ED6E90"/>
    <w:rsid w:val="00ED7321"/>
    <w:rsid w:val="00ED767D"/>
    <w:rsid w:val="00EE172A"/>
    <w:rsid w:val="00EE2BBE"/>
    <w:rsid w:val="00EE3FB0"/>
    <w:rsid w:val="00EE4091"/>
    <w:rsid w:val="00EE5829"/>
    <w:rsid w:val="00EE5EA3"/>
    <w:rsid w:val="00EE6877"/>
    <w:rsid w:val="00EE6D81"/>
    <w:rsid w:val="00EE7553"/>
    <w:rsid w:val="00EF15E7"/>
    <w:rsid w:val="00EF2841"/>
    <w:rsid w:val="00EF2FD9"/>
    <w:rsid w:val="00EF304B"/>
    <w:rsid w:val="00EF3BE3"/>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7459"/>
    <w:rsid w:val="00F07760"/>
    <w:rsid w:val="00F1030C"/>
    <w:rsid w:val="00F103F8"/>
    <w:rsid w:val="00F10D73"/>
    <w:rsid w:val="00F117C5"/>
    <w:rsid w:val="00F119C1"/>
    <w:rsid w:val="00F11B4F"/>
    <w:rsid w:val="00F11F17"/>
    <w:rsid w:val="00F1423B"/>
    <w:rsid w:val="00F150E5"/>
    <w:rsid w:val="00F15CDC"/>
    <w:rsid w:val="00F15E80"/>
    <w:rsid w:val="00F1698B"/>
    <w:rsid w:val="00F16BB3"/>
    <w:rsid w:val="00F20C0B"/>
    <w:rsid w:val="00F21317"/>
    <w:rsid w:val="00F21E23"/>
    <w:rsid w:val="00F2230B"/>
    <w:rsid w:val="00F229F8"/>
    <w:rsid w:val="00F23CC5"/>
    <w:rsid w:val="00F25185"/>
    <w:rsid w:val="00F2546A"/>
    <w:rsid w:val="00F254FF"/>
    <w:rsid w:val="00F25778"/>
    <w:rsid w:val="00F27BFF"/>
    <w:rsid w:val="00F27C1E"/>
    <w:rsid w:val="00F3019D"/>
    <w:rsid w:val="00F30D3B"/>
    <w:rsid w:val="00F30F04"/>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72A5"/>
    <w:rsid w:val="00F820CA"/>
    <w:rsid w:val="00F82282"/>
    <w:rsid w:val="00F83F69"/>
    <w:rsid w:val="00F86EE2"/>
    <w:rsid w:val="00F87B67"/>
    <w:rsid w:val="00F903B9"/>
    <w:rsid w:val="00F90404"/>
    <w:rsid w:val="00F90E15"/>
    <w:rsid w:val="00F91692"/>
    <w:rsid w:val="00F91B02"/>
    <w:rsid w:val="00F92384"/>
    <w:rsid w:val="00F929FD"/>
    <w:rsid w:val="00F92BF6"/>
    <w:rsid w:val="00F93F9E"/>
    <w:rsid w:val="00F96CBB"/>
    <w:rsid w:val="00F96DAE"/>
    <w:rsid w:val="00F97867"/>
    <w:rsid w:val="00FA09BD"/>
    <w:rsid w:val="00FA288E"/>
    <w:rsid w:val="00FA32F4"/>
    <w:rsid w:val="00FA3426"/>
    <w:rsid w:val="00FA3E14"/>
    <w:rsid w:val="00FA522C"/>
    <w:rsid w:val="00FA5CD2"/>
    <w:rsid w:val="00FA6ED8"/>
    <w:rsid w:val="00FB0027"/>
    <w:rsid w:val="00FB0FF6"/>
    <w:rsid w:val="00FB1141"/>
    <w:rsid w:val="00FB27CC"/>
    <w:rsid w:val="00FB2DD4"/>
    <w:rsid w:val="00FB3781"/>
    <w:rsid w:val="00FB5592"/>
    <w:rsid w:val="00FB5EE4"/>
    <w:rsid w:val="00FB600A"/>
    <w:rsid w:val="00FB640C"/>
    <w:rsid w:val="00FB73E6"/>
    <w:rsid w:val="00FC15A9"/>
    <w:rsid w:val="00FC2E27"/>
    <w:rsid w:val="00FC307B"/>
    <w:rsid w:val="00FC366F"/>
    <w:rsid w:val="00FC4A95"/>
    <w:rsid w:val="00FC5715"/>
    <w:rsid w:val="00FC6F55"/>
    <w:rsid w:val="00FC70D9"/>
    <w:rsid w:val="00FC7F49"/>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ejn.gov.si/mojej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igen-ca.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kpk-rs.si/sl/pogosta-vprasanja" TargetMode="External"/><Relationship Id="rId5" Type="http://schemas.openxmlformats.org/officeDocument/2006/relationships/settings" Target="settings.xml"/><Relationship Id="rId15" Type="http://schemas.openxmlformats.org/officeDocument/2006/relationships/hyperlink" Target="http://www.enarocanje.si/_ESPD/" TargetMode="External"/><Relationship Id="rId23" Type="http://schemas.openxmlformats.org/officeDocument/2006/relationships/hyperlink" Target="http://www.nlb.si"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jn.gov.si/ponudba/pages/aktualno/vec_informacij_ponudniki.x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an.poglajen@snaga.si" TargetMode="External"/><Relationship Id="rId22" Type="http://schemas.openxmlformats.org/officeDocument/2006/relationships/hyperlink" Target="http://www.halcom.si"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7944-01F6-4710-BDFC-725DA87E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17788</Words>
  <Characters>101395</Characters>
  <Application>Microsoft Office Word</Application>
  <DocSecurity>4</DocSecurity>
  <Lines>844</Lines>
  <Paragraphs>237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118946</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2</cp:revision>
  <cp:lastPrinted>2017-09-01T10:33:00Z</cp:lastPrinted>
  <dcterms:created xsi:type="dcterms:W3CDTF">2018-11-28T11:00:00Z</dcterms:created>
  <dcterms:modified xsi:type="dcterms:W3CDTF">2018-11-28T11:00:00Z</dcterms:modified>
</cp:coreProperties>
</file>